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121E7F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1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луги по организации питания в МБ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303C18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C18">
        <w:rPr>
          <w:rFonts w:ascii="Times New Roman" w:hAnsi="Times New Roman" w:cs="Times New Roman"/>
          <w:b/>
          <w:sz w:val="28"/>
          <w:szCs w:val="28"/>
        </w:rPr>
        <w:t>Мекен-Юртовское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E5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7F" w:rsidRDefault="00121E7F" w:rsidP="00887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E51">
        <w:rPr>
          <w:rFonts w:ascii="Times New Roman" w:hAnsi="Times New Roman" w:cs="Times New Roman"/>
          <w:sz w:val="28"/>
          <w:szCs w:val="28"/>
        </w:rPr>
        <w:t>Общество с  ограниченной ответственностью Торговый Дом «КАВКАЗ» (ООО ТДК)</w:t>
      </w:r>
      <w:r w:rsidR="00887E51">
        <w:rPr>
          <w:rFonts w:ascii="Times New Roman" w:hAnsi="Times New Roman" w:cs="Times New Roman"/>
          <w:sz w:val="28"/>
          <w:szCs w:val="28"/>
        </w:rPr>
        <w:t>;</w:t>
      </w:r>
    </w:p>
    <w:p w:rsidR="00887E51" w:rsidRPr="00887E51" w:rsidRDefault="00887E51" w:rsidP="00887E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1E7F" w:rsidRDefault="00887E51" w:rsidP="00887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21E7F" w:rsidRPr="00121E7F"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Черхигова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887E51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E7F"/>
    <w:rsid w:val="0001191F"/>
    <w:rsid w:val="00121E7F"/>
    <w:rsid w:val="00215DC2"/>
    <w:rsid w:val="00303C18"/>
    <w:rsid w:val="003B1836"/>
    <w:rsid w:val="00793563"/>
    <w:rsid w:val="007A0368"/>
    <w:rsid w:val="00887E51"/>
    <w:rsid w:val="00967098"/>
    <w:rsid w:val="00B6033C"/>
    <w:rsid w:val="00B80949"/>
    <w:rsid w:val="00B8451E"/>
    <w:rsid w:val="00CB0E10"/>
    <w:rsid w:val="00CD54F9"/>
    <w:rsid w:val="00E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2022-06-28T22:54:00Z</dcterms:created>
  <dcterms:modified xsi:type="dcterms:W3CDTF">2022-06-29T21:33:00Z</dcterms:modified>
</cp:coreProperties>
</file>