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BB0" w:rsidRDefault="00C25BB0" w:rsidP="00C25BB0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Муниципальное бюджетное дошкольное образовательное учреждение</w:t>
      </w:r>
    </w:p>
    <w:p w:rsidR="00C25BB0" w:rsidRDefault="00C25BB0" w:rsidP="00C25BB0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«ДЕТСКИЙ САД «БУРАТИНО» С.П.МЕКЕН-ЮРТОВСКОЕ</w:t>
      </w:r>
    </w:p>
    <w:p w:rsidR="00C25BB0" w:rsidRDefault="00C25BB0" w:rsidP="00C25BB0">
      <w:pPr>
        <w:spacing w:after="0"/>
        <w:ind w:right="282"/>
        <w:jc w:val="center"/>
        <w:rPr>
          <w:rFonts w:eastAsia="Calibri" w:cs="Times New Roman"/>
          <w:b/>
          <w:color w:val="000000" w:themeColor="text1"/>
          <w:sz w:val="24"/>
        </w:rPr>
      </w:pPr>
      <w:r>
        <w:rPr>
          <w:rFonts w:eastAsia="Calibri" w:cs="Times New Roman"/>
          <w:b/>
          <w:color w:val="000000" w:themeColor="text1"/>
          <w:sz w:val="24"/>
        </w:rPr>
        <w:t>НАДТЕРЕЧНОГО МУНИЦИПАЛЬНОГО РАЙОНА»</w:t>
      </w:r>
    </w:p>
    <w:p w:rsidR="00C25BB0" w:rsidRDefault="00C25BB0" w:rsidP="00C25BB0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C25BB0" w:rsidRDefault="00C25BB0" w:rsidP="00C25BB0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C25BB0" w:rsidRDefault="00C25BB0" w:rsidP="00C25BB0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kern w:val="36"/>
          <w:sz w:val="28"/>
          <w:szCs w:val="28"/>
        </w:rPr>
      </w:pPr>
    </w:p>
    <w:p w:rsidR="00C25BB0" w:rsidRDefault="00C25BB0" w:rsidP="00C25BB0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C25BB0" w:rsidRDefault="00C25BB0" w:rsidP="00C25BB0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C25BB0" w:rsidRDefault="00C25BB0" w:rsidP="00C25BB0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C25BB0" w:rsidRDefault="00C25BB0" w:rsidP="00C25BB0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C25BB0" w:rsidRDefault="00C25BB0" w:rsidP="00C25BB0">
      <w:pPr>
        <w:pStyle w:val="c0"/>
        <w:shd w:val="clear" w:color="auto" w:fill="FFFFFF"/>
        <w:spacing w:before="0" w:beforeAutospacing="0" w:after="0" w:afterAutospacing="0"/>
        <w:rPr>
          <w:b/>
          <w:bCs/>
          <w:color w:val="000000"/>
          <w:kern w:val="36"/>
          <w:sz w:val="28"/>
          <w:szCs w:val="28"/>
        </w:rPr>
      </w:pPr>
    </w:p>
    <w:p w:rsidR="00C25BB0" w:rsidRDefault="00C25BB0" w:rsidP="00C25BB0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bCs/>
          <w:color w:val="000000"/>
          <w:kern w:val="36"/>
          <w:sz w:val="28"/>
          <w:szCs w:val="28"/>
        </w:rPr>
      </w:pPr>
    </w:p>
    <w:p w:rsidR="00715808" w:rsidRDefault="00715808" w:rsidP="00715808">
      <w:pPr>
        <w:spacing w:after="0"/>
        <w:ind w:firstLine="709"/>
        <w:jc w:val="center"/>
        <w:rPr>
          <w:b/>
          <w:bCs/>
        </w:rPr>
      </w:pPr>
      <w:r w:rsidRPr="00715808">
        <w:rPr>
          <w:b/>
          <w:bCs/>
        </w:rPr>
        <w:t>К</w:t>
      </w:r>
      <w:r>
        <w:rPr>
          <w:b/>
          <w:bCs/>
        </w:rPr>
        <w:t>онсультация для воспитателей</w:t>
      </w:r>
    </w:p>
    <w:p w:rsidR="00715808" w:rsidRDefault="00715808" w:rsidP="00715808">
      <w:pPr>
        <w:spacing w:after="0"/>
        <w:ind w:firstLine="709"/>
        <w:jc w:val="center"/>
        <w:rPr>
          <w:b/>
          <w:bCs/>
        </w:rPr>
      </w:pPr>
      <w:r w:rsidRPr="00715808">
        <w:rPr>
          <w:b/>
          <w:bCs/>
        </w:rPr>
        <w:t>"Ранняя профориентация в становлении личности</w:t>
      </w:r>
    </w:p>
    <w:p w:rsidR="00715808" w:rsidRDefault="00715808" w:rsidP="00715808">
      <w:pPr>
        <w:spacing w:after="0"/>
        <w:ind w:firstLine="709"/>
        <w:jc w:val="center"/>
        <w:rPr>
          <w:b/>
          <w:bCs/>
        </w:rPr>
      </w:pPr>
      <w:r w:rsidRPr="00715808">
        <w:rPr>
          <w:b/>
          <w:bCs/>
        </w:rPr>
        <w:t>ребенка дошкольника"</w:t>
      </w:r>
    </w:p>
    <w:p w:rsidR="00715808" w:rsidRDefault="00715808" w:rsidP="00715808">
      <w:pPr>
        <w:spacing w:after="0"/>
        <w:ind w:firstLine="709"/>
        <w:jc w:val="center"/>
        <w:rPr>
          <w:b/>
          <w:bCs/>
        </w:rPr>
      </w:pPr>
      <w:r>
        <w:rPr>
          <w:b/>
          <w:bCs/>
        </w:rPr>
        <w:t>Воспитатель Магомедова С.М.</w:t>
      </w:r>
    </w:p>
    <w:p w:rsidR="00715808" w:rsidRPr="00715808" w:rsidRDefault="00715808" w:rsidP="00715808">
      <w:pPr>
        <w:spacing w:after="0"/>
        <w:ind w:firstLine="709"/>
        <w:rPr>
          <w:b/>
          <w:bCs/>
        </w:rPr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C25BB0" w:rsidRDefault="00C25BB0" w:rsidP="00715808">
      <w:pPr>
        <w:spacing w:after="0"/>
        <w:ind w:firstLine="709"/>
        <w:jc w:val="both"/>
      </w:pPr>
    </w:p>
    <w:p w:rsidR="00715808" w:rsidRPr="00715808" w:rsidRDefault="00C25BB0" w:rsidP="00C25BB0">
      <w:pPr>
        <w:spacing w:after="0"/>
        <w:jc w:val="both"/>
      </w:pPr>
      <w:r>
        <w:lastRenderedPageBreak/>
        <w:t xml:space="preserve">   </w:t>
      </w:r>
      <w:r w:rsidR="00715808" w:rsidRPr="00715808">
        <w:t xml:space="preserve">Актуальной задачей современной системы образования является целостность процессов социального и индивидуального развития ребенка. Одним из эффективных решений данной задачи является проведение </w:t>
      </w:r>
      <w:proofErr w:type="spellStart"/>
      <w:r w:rsidR="00715808" w:rsidRPr="00715808">
        <w:t>профориентационной</w:t>
      </w:r>
      <w:proofErr w:type="spellEnd"/>
      <w:r w:rsidR="00715808" w:rsidRPr="00715808">
        <w:t xml:space="preserve"> работы с дошкольниками.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Профориентация в настоящее время является важным направлением работы образовательных учреждений. Это система мероприятий, направленных на выявление личностных особенностей, интересов и возможностей у каждого ребенка, помогающая определиться в выборе будущей профессии.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Как известно, интерес к труду, необходимые трудовые навыки и личностные качества закладываются в детстве. Задача педагогов и родителей – не пропустить этот момент, когда ребенок с радостью открывает для себя удивительный мир окружающей действительности. Детский сад является первой важной ступенью знакомства дошкольников с профессиями, что не только расширяет общую осведомленность об окружающем мире и кругозор детей, но и формирует у них определенный элементарный опыт, способствует ранней профессиональной ориентации. Труд должен войти в жизнь ребенка радостно и помочь в успешном всестороннем развитии.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Цель ранней профессиональной ориентации дошкольников заключается в понимании детьми значимости и важности труда, уважении к чужому труду и готовности трудиться самим.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Для того, чтобы воспитать у детей позитивные установки к труду, важно обогащать их представление о самых разных профессиях, значении труда в жизни человека, его результатах и тех мотивах, которые ведут людей в трудовой деятельности.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Ранняя профориентация будет эффективна при условии наличия выстроенной системы работы, разработанного перспективного плана, соответствующего методического и наглядного материала.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Система работы с дошкольниками по ранней профориентации проводится по 3 направлениям: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1. Приближение детей к труду взрослых. Это, когда педагог знакомит детей с профессией как на занятии, так и вне: рассказывает о труде взрослых с показом иллюстраций: что за профессия, где работает (о месте работы), во что одет, что нужно для работы, какими чертами должен обладать и т.п. А также, можно организовать в детском саду встречу с интересными людьми какой-то профессии.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2. Приближение труда взрослых к детям. Это организованные экскурсии, наблюдения, тематические встречи с людьми разных профессий- на работе (предприятии, учреждении). Данное направление считается наиболее действенным способом ознакомления детей с трудом взрослых, способствует накоплению ярких эмоциональных впечатлений.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3. Совместная деятельность взрослого и ребёнка. К этому направлению работы с детьми относятся игровая и продуктивная деятельность.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Основная сложность работы по ознакомлению детей с профессиями заключается в том, что значительная часть труда взрослых недоступна для непосредственного наблюдения за ней, и в силу этого остается за пределами понимания ребенка. Поэтому деятельность педагогических работников по реализации задач ранней профориентации должна основываться на самых разнообразных формах и методах работы с детьми и выстраиваться системно.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lastRenderedPageBreak/>
        <w:t>В настоящее время педагоги, находят новые формы работы по ознакомлению детей с миром профессий. Вот небольшой перечень нетрадиционных форм: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1. Творческое моделирование и проектирование–это наглядно-практический метод обучения, который заключается в том, что мышление ребенка развивают с помощью специальных схем, моделей, которые в наглядной и доступной для него форме воспроизводят скрытые свойства и связи того или иного объекта.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2. Разработка и составление алгоритмов – формирование у детей алгоритмических умений.</w:t>
      </w:r>
      <w:r>
        <w:t xml:space="preserve"> </w:t>
      </w:r>
      <w:r w:rsidRPr="00715808">
        <w:t>Алгоритмы позволяют быстро запомнить, а затем правильно выполнить порядок работы.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 xml:space="preserve">3. Изготовление технологических карт. Это своеобразный паспорт в </w:t>
      </w:r>
      <w:proofErr w:type="spellStart"/>
      <w:r w:rsidRPr="00715808">
        <w:t>профзоне</w:t>
      </w:r>
      <w:proofErr w:type="spellEnd"/>
      <w:r w:rsidRPr="00715808">
        <w:t>, в ней указывается название профцентра, рекламный слоган, цель работы, краткое описание профессии в этой сфере, орудия труда</w:t>
      </w:r>
      <w:r w:rsidRPr="00715808">
        <w:rPr>
          <w:b/>
          <w:bCs/>
        </w:rPr>
        <w:t> </w:t>
      </w:r>
      <w:r w:rsidRPr="00715808">
        <w:t xml:space="preserve">и </w:t>
      </w:r>
      <w:proofErr w:type="spellStart"/>
      <w:r w:rsidRPr="00715808">
        <w:t>профдеятельности</w:t>
      </w:r>
      <w:proofErr w:type="spellEnd"/>
      <w:r w:rsidRPr="00715808">
        <w:t xml:space="preserve">, а также предположительный результат по деятельности в </w:t>
      </w:r>
      <w:proofErr w:type="spellStart"/>
      <w:r w:rsidRPr="00715808">
        <w:t>профзоне</w:t>
      </w:r>
      <w:proofErr w:type="spellEnd"/>
      <w:r w:rsidRPr="00715808">
        <w:t>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4. Тематические недели— углублённое рассмотрение темы при помощи разных видов деятельности на различных занятиях. Такое погружение в тематику позволяет систематизировать, углубить и обобщить знания, умения и навыки детей разного возраста по конкретной теме. 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5.Проектная деятельность - в основе которой лежит самостоятельная деятельность воспитанников (исследовательская, познавательная, продуктивная), в процессе которых ребенок познает окружающий мир и переносит полученные знания в реальную жизнь.</w:t>
      </w:r>
      <w:r w:rsidR="004A4503">
        <w:t xml:space="preserve"> </w:t>
      </w:r>
      <w:r w:rsidRPr="00715808">
        <w:t>Педагоги создают проблемную ситуацию, которую дошкольники решают в рамках проектной деятельности.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6. Создание мастерских, где ребёнок может упражнять себя в умении наблюдать, запоминать, сравнивать, действовать добиваться поставленной цели в своей самостоятельности и само деятельности. Мастерская представляет собой специальную развивающую среду с учётом специфики каждой профессии и создаёт условия для игрового сюжета («Спасательная служба», «Фермерское хозяйство»).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 xml:space="preserve">7. Изготовление </w:t>
      </w:r>
      <w:proofErr w:type="spellStart"/>
      <w:r w:rsidRPr="00715808">
        <w:t>лэпбуков</w:t>
      </w:r>
      <w:proofErr w:type="spellEnd"/>
      <w:r w:rsidRPr="00715808">
        <w:t>. «</w:t>
      </w:r>
      <w:proofErr w:type="spellStart"/>
      <w:r w:rsidRPr="00715808">
        <w:t>Лэпбук</w:t>
      </w:r>
      <w:proofErr w:type="spellEnd"/>
      <w:r w:rsidRPr="00715808">
        <w:t>» - это самодельная интерактивная тематическая папка с кармашками, окошками, дверками, подвижными деталями, вставками, в которой находится систематизированный материал, который предназначен для изучения, закрепления и повторения знаний, в том числе и иллюстрации в виде рисунков, буклетов, небольших текстов, в любой форме по какой-то определенной теме, которые ребенок может доставать, перекладывать, складывать по своему желанию.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8. Аукцион экономических идей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9.Заседание бизнес-клуба «Маленький бизнесмен» - игровая деятельность, направленная на формирование основ экономического</w:t>
      </w:r>
      <w:r w:rsidR="00C25BB0">
        <w:t xml:space="preserve"> </w:t>
      </w:r>
      <w:r w:rsidRPr="00715808">
        <w:t>мышления, осваиваются такие понятия, как цена, спрос, реклама, кредит, бизнес и т.д.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10. Просмотр слайд-шоу, фильмов о профессии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11. Мультимедийные презентации— это наглядность, дающая возможность педагогу выстроить объяснение с использованием видеофрагментов. 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12. Виртуальные экскурсии – это организационная форма обучения, отличающаяся от реальных экскурсий виртуальным отображением реально существующих объектов.  Преимуществами являются доступность, возможность повторного просмотра, наглядность, наличие интерактивных заданий и многое другое.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lastRenderedPageBreak/>
        <w:t xml:space="preserve">13.Виртуальное </w:t>
      </w:r>
      <w:proofErr w:type="spellStart"/>
      <w:r w:rsidRPr="00715808">
        <w:t>гостевание</w:t>
      </w:r>
      <w:proofErr w:type="spellEnd"/>
      <w:r w:rsidRPr="00715808">
        <w:t xml:space="preserve"> - это новая прогрессивная форма организации детской деятельности, которая позволяет значительно расширить сферу общения и включить ребенка в жизнь, познакомить с разнообразием мира через виртуальную реальность. Виртуальное </w:t>
      </w:r>
      <w:proofErr w:type="spellStart"/>
      <w:r w:rsidRPr="00715808">
        <w:t>гостевание</w:t>
      </w:r>
      <w:proofErr w:type="spellEnd"/>
      <w:r w:rsidRPr="00715808">
        <w:t> предполагает активное взаимодействие не только с педагогом, но и непосредственно между дошкольниками с помощью их родителей.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14. Создание электронных игр-пособий, Интерактивные игры. Реализуются игры с помощью различных эффектов анимации и помогают детям дошкольного возраста с особым интересом усваивать учебный материал. С помощью интерактивных и мультимедийных средств, возможно моделировать различные ситуации из окружающей среды, составлять наглядные загадки на различные темы, знакомить детей с временами года, профессиями, жилищами животных, овощами и фруктами и т. д.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15.Выпуск настенных газет, посвящённых профессиям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16.Поздравление родителей с профессиональными праздниками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17.Совместная трудовая деятельность (акции «Посади дерево», «Наша клумба»)</w:t>
      </w:r>
    </w:p>
    <w:p w:rsidR="00715808" w:rsidRDefault="00715808" w:rsidP="00715808">
      <w:pPr>
        <w:spacing w:after="0"/>
        <w:ind w:firstLine="709"/>
        <w:jc w:val="both"/>
      </w:pPr>
      <w:r w:rsidRPr="00715808">
        <w:t>Независимо от того, какая форма будет выбрана, знакомство с профессией должно быть максимально содержательным и полным.</w:t>
      </w:r>
    </w:p>
    <w:p w:rsidR="00537F6B" w:rsidRDefault="00537F6B" w:rsidP="00715808">
      <w:pPr>
        <w:spacing w:after="0"/>
        <w:ind w:firstLine="709"/>
        <w:jc w:val="both"/>
      </w:pPr>
    </w:p>
    <w:p w:rsidR="00537F6B" w:rsidRDefault="00537F6B" w:rsidP="00715808">
      <w:pPr>
        <w:spacing w:after="0"/>
        <w:ind w:firstLine="709"/>
        <w:jc w:val="both"/>
      </w:pPr>
    </w:p>
    <w:p w:rsidR="00537F6B" w:rsidRPr="00715808" w:rsidRDefault="00537F6B" w:rsidP="00537F6B">
      <w:pPr>
        <w:spacing w:after="0"/>
        <w:ind w:firstLine="709"/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4995890" cy="34193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МОЕ ФОТО.HEIC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2756" cy="34309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 </w:t>
      </w:r>
    </w:p>
    <w:p w:rsidR="00715808" w:rsidRPr="00715808" w:rsidRDefault="00715808" w:rsidP="00715808">
      <w:pPr>
        <w:spacing w:after="0"/>
        <w:ind w:firstLine="709"/>
        <w:jc w:val="both"/>
      </w:pPr>
      <w:r w:rsidRPr="00715808">
        <w:t> </w:t>
      </w:r>
    </w:p>
    <w:p w:rsidR="00F12C76" w:rsidRDefault="00F12C76" w:rsidP="006C0B77">
      <w:pPr>
        <w:spacing w:after="0"/>
        <w:ind w:firstLine="709"/>
        <w:jc w:val="both"/>
      </w:pPr>
    </w:p>
    <w:sectPr w:rsidR="00F12C76" w:rsidSect="00715808">
      <w:pgSz w:w="11906" w:h="16838" w:code="9"/>
      <w:pgMar w:top="568" w:right="567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D43EA"/>
    <w:multiLevelType w:val="multilevel"/>
    <w:tmpl w:val="52CE0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073"/>
    <w:rsid w:val="002E26F2"/>
    <w:rsid w:val="004A4503"/>
    <w:rsid w:val="00537F6B"/>
    <w:rsid w:val="006C0B77"/>
    <w:rsid w:val="00715808"/>
    <w:rsid w:val="008242FF"/>
    <w:rsid w:val="00870751"/>
    <w:rsid w:val="00922C48"/>
    <w:rsid w:val="00B915B7"/>
    <w:rsid w:val="00C25BB0"/>
    <w:rsid w:val="00DB5073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15808"/>
    <w:rPr>
      <w:color w:val="0563C1" w:themeColor="hyperlink"/>
      <w:u w:val="single"/>
    </w:rPr>
  </w:style>
  <w:style w:type="paragraph" w:customStyle="1" w:styleId="c0">
    <w:name w:val="c0"/>
    <w:basedOn w:val="a"/>
    <w:rsid w:val="00C25BB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C25BB0"/>
  </w:style>
  <w:style w:type="paragraph" w:styleId="a4">
    <w:name w:val="Balloon Text"/>
    <w:basedOn w:val="a"/>
    <w:link w:val="a5"/>
    <w:uiPriority w:val="99"/>
    <w:semiHidden/>
    <w:unhideWhenUsed/>
    <w:rsid w:val="00537F6B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37F6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15808"/>
    <w:rPr>
      <w:color w:val="0563C1" w:themeColor="hyperlink"/>
      <w:u w:val="single"/>
    </w:rPr>
  </w:style>
  <w:style w:type="paragraph" w:customStyle="1" w:styleId="c0">
    <w:name w:val="c0"/>
    <w:basedOn w:val="a"/>
    <w:rsid w:val="00C25BB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C25BB0"/>
  </w:style>
  <w:style w:type="paragraph" w:styleId="a4">
    <w:name w:val="Balloon Text"/>
    <w:basedOn w:val="a"/>
    <w:link w:val="a5"/>
    <w:uiPriority w:val="99"/>
    <w:semiHidden/>
    <w:unhideWhenUsed/>
    <w:rsid w:val="00537F6B"/>
    <w:pPr>
      <w:spacing w:after="0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37F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090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115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857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9779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20599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1775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4014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608472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9420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4598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67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856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505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00149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74720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762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4241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03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36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711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5949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5368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16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834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1597653">
                              <w:marLeft w:val="0"/>
                              <w:marRight w:val="1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0210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168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269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713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433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75522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3920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124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1120</Words>
  <Characters>6384</Characters>
  <Application>Microsoft Office Word</Application>
  <DocSecurity>0</DocSecurity>
  <Lines>53</Lines>
  <Paragraphs>14</Paragraphs>
  <ScaleCrop>false</ScaleCrop>
  <Company>SPecialiST RePack</Company>
  <LinksUpToDate>false</LinksUpToDate>
  <CharactersWithSpaces>7490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2025-01-24T11:23:00Z</dcterms:created>
  <dcterms:modified xsi:type="dcterms:W3CDTF">2025-01-31T08:28:00Z</dcterms:modified>
</cp:coreProperties>
</file>