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A89" w:rsidRDefault="00EB3A89" w:rsidP="00EB3A89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МУ «ОДО </w:t>
      </w:r>
      <w:proofErr w:type="spellStart"/>
      <w:r>
        <w:rPr>
          <w:rFonts w:eastAsia="Times New Roman"/>
          <w:sz w:val="24"/>
          <w:szCs w:val="24"/>
        </w:rPr>
        <w:t>Надтеречного</w:t>
      </w:r>
      <w:proofErr w:type="spellEnd"/>
      <w:r>
        <w:rPr>
          <w:rFonts w:eastAsia="Times New Roman"/>
          <w:sz w:val="24"/>
          <w:szCs w:val="24"/>
        </w:rPr>
        <w:t xml:space="preserve"> муниципального района»</w:t>
      </w:r>
    </w:p>
    <w:p w:rsidR="00EB3A89" w:rsidRDefault="00EB3A89" w:rsidP="00EB3A8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бюджетное дошкольное образовательное учреждение</w:t>
      </w:r>
    </w:p>
    <w:p w:rsidR="00EB3A89" w:rsidRDefault="00EB3A89" w:rsidP="00EB3A8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«ДЕТСКИЙ САД «БУРАТИНО» С.П. МЕКЕН-ЮРТОВСКОЕ</w:t>
      </w:r>
    </w:p>
    <w:p w:rsidR="00EB3A89" w:rsidRDefault="00EB3A89" w:rsidP="00EB3A8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НАДТЕРЕЧНОГО МУНИЦИПАЛЬНОГО РАЙОНА»</w:t>
      </w:r>
    </w:p>
    <w:p w:rsidR="00EB3A89" w:rsidRDefault="00EB3A89" w:rsidP="00EB3A8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(МБДОУ «Детский сад «Буратино» </w:t>
      </w:r>
      <w:proofErr w:type="spellStart"/>
      <w:r>
        <w:rPr>
          <w:b/>
          <w:sz w:val="24"/>
          <w:szCs w:val="24"/>
        </w:rPr>
        <w:t>с.п</w:t>
      </w:r>
      <w:proofErr w:type="spellEnd"/>
      <w:r>
        <w:rPr>
          <w:b/>
          <w:sz w:val="24"/>
          <w:szCs w:val="24"/>
        </w:rPr>
        <w:t xml:space="preserve">. </w:t>
      </w:r>
      <w:proofErr w:type="spellStart"/>
      <w:r>
        <w:rPr>
          <w:b/>
          <w:sz w:val="24"/>
          <w:szCs w:val="24"/>
        </w:rPr>
        <w:t>Мекен-Юртовское</w:t>
      </w:r>
      <w:proofErr w:type="spellEnd"/>
      <w:r>
        <w:rPr>
          <w:b/>
          <w:sz w:val="24"/>
          <w:szCs w:val="24"/>
        </w:rPr>
        <w:t>»)</w:t>
      </w:r>
    </w:p>
    <w:p w:rsidR="00EB3A89" w:rsidRDefault="00EB3A89" w:rsidP="00EB3A8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contextualSpacing/>
        <w:jc w:val="center"/>
        <w:rPr>
          <w:sz w:val="24"/>
          <w:szCs w:val="24"/>
        </w:rPr>
      </w:pPr>
    </w:p>
    <w:p w:rsidR="00EB3A89" w:rsidRDefault="00EB3A89" w:rsidP="00EB3A8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contextualSpacing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МУ «</w:t>
      </w:r>
      <w:proofErr w:type="spellStart"/>
      <w:r>
        <w:rPr>
          <w:rFonts w:eastAsia="Times New Roman"/>
          <w:sz w:val="24"/>
          <w:szCs w:val="24"/>
        </w:rPr>
        <w:t>Теркан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муниципальни</w:t>
      </w:r>
      <w:proofErr w:type="spellEnd"/>
      <w:r>
        <w:rPr>
          <w:rFonts w:eastAsia="Times New Roman"/>
          <w:sz w:val="24"/>
          <w:szCs w:val="24"/>
        </w:rPr>
        <w:t xml:space="preserve"> к</w:t>
      </w:r>
      <w:r>
        <w:rPr>
          <w:rFonts w:eastAsia="Times New Roman"/>
          <w:sz w:val="24"/>
          <w:szCs w:val="24"/>
          <w:lang w:val="en-US"/>
        </w:rPr>
        <w:t>I</w:t>
      </w:r>
      <w:proofErr w:type="spellStart"/>
      <w:r>
        <w:rPr>
          <w:rFonts w:eastAsia="Times New Roman"/>
          <w:sz w:val="24"/>
          <w:szCs w:val="24"/>
        </w:rPr>
        <w:t>оштан</w:t>
      </w:r>
      <w:proofErr w:type="spellEnd"/>
      <w:r>
        <w:rPr>
          <w:rFonts w:eastAsia="Times New Roman"/>
          <w:sz w:val="24"/>
          <w:szCs w:val="24"/>
        </w:rPr>
        <w:t xml:space="preserve"> ШДД»</w:t>
      </w:r>
    </w:p>
    <w:p w:rsidR="00EB3A89" w:rsidRDefault="00EB3A89" w:rsidP="00EB3A89">
      <w:pPr>
        <w:widowControl w:val="0"/>
        <w:tabs>
          <w:tab w:val="left" w:pos="8472"/>
        </w:tabs>
        <w:autoSpaceDE w:val="0"/>
        <w:autoSpaceDN w:val="0"/>
        <w:adjustRightInd w:val="0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proofErr w:type="spellStart"/>
      <w:r>
        <w:rPr>
          <w:b/>
          <w:sz w:val="24"/>
          <w:szCs w:val="24"/>
        </w:rPr>
        <w:t>Муниципальни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бюджетни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школазхойн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дешаран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учреждени</w:t>
      </w:r>
      <w:proofErr w:type="spellEnd"/>
    </w:p>
    <w:p w:rsidR="00EB3A89" w:rsidRDefault="00EB3A89" w:rsidP="00EB3A89">
      <w:pPr>
        <w:widowControl w:val="0"/>
        <w:tabs>
          <w:tab w:val="left" w:pos="8472"/>
        </w:tabs>
        <w:autoSpaceDE w:val="0"/>
        <w:autoSpaceDN w:val="0"/>
        <w:adjustRightInd w:val="0"/>
        <w:spacing w:after="0"/>
        <w:jc w:val="center"/>
        <w:rPr>
          <w:rFonts w:eastAsia="Times New Roman"/>
          <w:b/>
          <w:sz w:val="24"/>
          <w:szCs w:val="24"/>
        </w:rPr>
      </w:pPr>
      <w:r>
        <w:rPr>
          <w:b/>
          <w:sz w:val="24"/>
          <w:szCs w:val="24"/>
        </w:rPr>
        <w:t>«</w:t>
      </w:r>
      <w:r>
        <w:rPr>
          <w:rFonts w:eastAsia="Times New Roman"/>
          <w:b/>
          <w:sz w:val="24"/>
          <w:szCs w:val="24"/>
        </w:rPr>
        <w:t>ТЕРКАН МУНИЦИПАЛЬНИ К</w:t>
      </w:r>
      <w:r>
        <w:rPr>
          <w:rFonts w:eastAsia="Times New Roman"/>
          <w:b/>
          <w:sz w:val="24"/>
          <w:szCs w:val="24"/>
          <w:lang w:val="en-US"/>
        </w:rPr>
        <w:t>I</w:t>
      </w:r>
      <w:r>
        <w:rPr>
          <w:rFonts w:eastAsia="Times New Roman"/>
          <w:b/>
          <w:sz w:val="24"/>
          <w:szCs w:val="24"/>
        </w:rPr>
        <w:t>ОШТАН</w:t>
      </w:r>
    </w:p>
    <w:p w:rsidR="00EB3A89" w:rsidRDefault="00EB3A89" w:rsidP="00EB3A89">
      <w:pPr>
        <w:widowControl w:val="0"/>
        <w:tabs>
          <w:tab w:val="left" w:pos="8472"/>
        </w:tabs>
        <w:autoSpaceDE w:val="0"/>
        <w:autoSpaceDN w:val="0"/>
        <w:adjustRightInd w:val="0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МАКАНЕ </w:t>
      </w:r>
      <w:r>
        <w:rPr>
          <w:rFonts w:eastAsia="Times New Roman"/>
          <w:b/>
          <w:sz w:val="24"/>
          <w:szCs w:val="24"/>
        </w:rPr>
        <w:t>ЮЬРТАН БЕРИЙН БЕШ «БУРАТИНО</w:t>
      </w:r>
      <w:r>
        <w:rPr>
          <w:b/>
          <w:sz w:val="24"/>
          <w:szCs w:val="24"/>
        </w:rPr>
        <w:t>»</w:t>
      </w:r>
    </w:p>
    <w:p w:rsidR="00EB3A89" w:rsidRDefault="00EB3A89" w:rsidP="00EB3A89">
      <w:pPr>
        <w:widowControl w:val="0"/>
        <w:tabs>
          <w:tab w:val="left" w:pos="8472"/>
        </w:tabs>
        <w:autoSpaceDE w:val="0"/>
        <w:autoSpaceDN w:val="0"/>
        <w:adjustRightInd w:val="0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(МБШДУ «</w:t>
      </w:r>
      <w:proofErr w:type="spellStart"/>
      <w:r>
        <w:rPr>
          <w:b/>
          <w:sz w:val="24"/>
          <w:szCs w:val="24"/>
        </w:rPr>
        <w:t>Макане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ю</w:t>
      </w:r>
      <w:r>
        <w:rPr>
          <w:rFonts w:eastAsia="Times New Roman"/>
          <w:b/>
          <w:sz w:val="24"/>
          <w:szCs w:val="24"/>
        </w:rPr>
        <w:t>ьртан</w:t>
      </w:r>
      <w:proofErr w:type="spellEnd"/>
      <w:r>
        <w:rPr>
          <w:rFonts w:eastAsia="Times New Roman"/>
          <w:b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sz w:val="24"/>
          <w:szCs w:val="24"/>
        </w:rPr>
        <w:t>берийн</w:t>
      </w:r>
      <w:proofErr w:type="spellEnd"/>
      <w:r>
        <w:rPr>
          <w:rFonts w:eastAsia="Times New Roman"/>
          <w:b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sz w:val="24"/>
          <w:szCs w:val="24"/>
        </w:rPr>
        <w:t>беш</w:t>
      </w:r>
      <w:proofErr w:type="spellEnd"/>
      <w:r>
        <w:rPr>
          <w:rFonts w:eastAsia="Times New Roman"/>
          <w:b/>
          <w:sz w:val="24"/>
          <w:szCs w:val="24"/>
        </w:rPr>
        <w:t xml:space="preserve"> «Буратино»</w:t>
      </w:r>
      <w:r>
        <w:rPr>
          <w:b/>
          <w:sz w:val="24"/>
          <w:szCs w:val="24"/>
        </w:rPr>
        <w:t>)</w:t>
      </w:r>
    </w:p>
    <w:p w:rsidR="00E974CC" w:rsidRDefault="00E974CC" w:rsidP="00526019">
      <w:pPr>
        <w:spacing w:before="75" w:after="75" w:line="360" w:lineRule="atLeast"/>
        <w:rPr>
          <w:rFonts w:eastAsia="Times New Roman" w:cs="Times New Roman"/>
          <w:color w:val="000000"/>
          <w:kern w:val="36"/>
          <w:szCs w:val="28"/>
          <w:lang w:eastAsia="ru-RU"/>
        </w:rPr>
      </w:pPr>
    </w:p>
    <w:p w:rsidR="00EB3A89" w:rsidRDefault="00EB3A89" w:rsidP="00061601">
      <w:pPr>
        <w:spacing w:after="0" w:line="360" w:lineRule="atLeast"/>
        <w:ind w:left="-567" w:right="-708"/>
        <w:jc w:val="center"/>
        <w:rPr>
          <w:rFonts w:eastAsia="Times New Roman" w:cs="Times New Roman"/>
          <w:color w:val="000000"/>
          <w:kern w:val="36"/>
          <w:szCs w:val="28"/>
          <w:lang w:eastAsia="ru-RU"/>
        </w:rPr>
      </w:pPr>
      <w:r>
        <w:rPr>
          <w:rFonts w:eastAsia="Times New Roman" w:cs="Times New Roman"/>
          <w:color w:val="000000"/>
          <w:kern w:val="36"/>
          <w:szCs w:val="28"/>
          <w:lang w:eastAsia="ru-RU"/>
        </w:rPr>
        <w:t>Информация</w:t>
      </w:r>
    </w:p>
    <w:p w:rsidR="009E19D5" w:rsidRDefault="00EB3A89" w:rsidP="00061601">
      <w:pPr>
        <w:spacing w:after="0" w:line="360" w:lineRule="atLeast"/>
        <w:ind w:left="-567" w:right="-708"/>
        <w:jc w:val="center"/>
        <w:rPr>
          <w:rFonts w:eastAsia="Times New Roman" w:cs="Times New Roman"/>
          <w:color w:val="000000"/>
          <w:kern w:val="36"/>
          <w:szCs w:val="28"/>
          <w:lang w:eastAsia="ru-RU"/>
        </w:rPr>
      </w:pPr>
      <w:r>
        <w:rPr>
          <w:rFonts w:eastAsia="Times New Roman" w:cs="Times New Roman"/>
          <w:color w:val="000000"/>
          <w:kern w:val="36"/>
          <w:szCs w:val="28"/>
          <w:lang w:eastAsia="ru-RU"/>
        </w:rPr>
        <w:t>о проделанной работе</w:t>
      </w:r>
    </w:p>
    <w:p w:rsidR="00EB3A89" w:rsidRDefault="009E19D5" w:rsidP="00061601">
      <w:pPr>
        <w:spacing w:after="0" w:line="360" w:lineRule="atLeast"/>
        <w:ind w:left="-567" w:right="-708"/>
        <w:jc w:val="center"/>
        <w:rPr>
          <w:rFonts w:eastAsia="Times New Roman" w:cs="Times New Roman"/>
          <w:color w:val="000000"/>
          <w:kern w:val="36"/>
          <w:szCs w:val="28"/>
          <w:lang w:eastAsia="ru-RU"/>
        </w:rPr>
      </w:pPr>
      <w:r>
        <w:rPr>
          <w:rFonts w:eastAsia="Times New Roman" w:cs="Times New Roman"/>
          <w:color w:val="000000"/>
          <w:kern w:val="36"/>
          <w:szCs w:val="28"/>
          <w:lang w:eastAsia="ru-RU"/>
        </w:rPr>
        <w:t xml:space="preserve"> по трудовому воспитанию детей.</w:t>
      </w:r>
    </w:p>
    <w:p w:rsidR="009E19D5" w:rsidRDefault="009E19D5" w:rsidP="00061601">
      <w:pPr>
        <w:spacing w:after="0" w:line="360" w:lineRule="atLeast"/>
        <w:ind w:left="-567" w:right="-708"/>
        <w:jc w:val="center"/>
        <w:rPr>
          <w:rFonts w:eastAsia="Times New Roman" w:cs="Times New Roman"/>
          <w:color w:val="000000"/>
          <w:kern w:val="36"/>
          <w:szCs w:val="28"/>
          <w:lang w:eastAsia="ru-RU"/>
        </w:rPr>
      </w:pPr>
    </w:p>
    <w:p w:rsidR="00526019" w:rsidRPr="00530FAD" w:rsidRDefault="00B1304F" w:rsidP="00061601">
      <w:pPr>
        <w:spacing w:after="0" w:line="360" w:lineRule="atLeast"/>
        <w:ind w:left="-567" w:right="-708"/>
        <w:rPr>
          <w:rFonts w:eastAsia="Times New Roman" w:cs="Times New Roman"/>
          <w:color w:val="231F20"/>
          <w:szCs w:val="28"/>
          <w:lang w:eastAsia="ru-RU"/>
        </w:rPr>
      </w:pPr>
      <w:r>
        <w:rPr>
          <w:rFonts w:eastAsia="Times New Roman" w:cs="Times New Roman"/>
          <w:color w:val="000000"/>
          <w:kern w:val="36"/>
          <w:szCs w:val="28"/>
          <w:lang w:eastAsia="ru-RU"/>
        </w:rPr>
        <w:t xml:space="preserve"> </w:t>
      </w:r>
      <w:r w:rsidR="00EB3A89">
        <w:rPr>
          <w:rFonts w:eastAsia="Times New Roman" w:cs="Times New Roman"/>
          <w:color w:val="000000"/>
          <w:kern w:val="36"/>
          <w:szCs w:val="28"/>
          <w:lang w:eastAsia="ru-RU"/>
        </w:rPr>
        <w:t xml:space="preserve">  </w:t>
      </w:r>
      <w:r>
        <w:rPr>
          <w:rFonts w:eastAsia="Times New Roman" w:cs="Times New Roman"/>
          <w:color w:val="000000"/>
          <w:kern w:val="36"/>
          <w:szCs w:val="28"/>
          <w:lang w:eastAsia="ru-RU"/>
        </w:rPr>
        <w:t xml:space="preserve">В </w:t>
      </w:r>
      <w:proofErr w:type="gramStart"/>
      <w:r>
        <w:rPr>
          <w:rFonts w:eastAsia="Times New Roman" w:cs="Times New Roman"/>
          <w:color w:val="000000"/>
          <w:kern w:val="36"/>
          <w:szCs w:val="28"/>
          <w:lang w:eastAsia="ru-RU"/>
        </w:rPr>
        <w:t xml:space="preserve">рамках </w:t>
      </w:r>
      <w:r w:rsidR="009E19D5">
        <w:rPr>
          <w:rFonts w:eastAsia="Times New Roman" w:cs="Times New Roman"/>
          <w:color w:val="000000"/>
          <w:kern w:val="36"/>
          <w:szCs w:val="28"/>
          <w:lang w:eastAsia="ru-RU"/>
        </w:rPr>
        <w:t xml:space="preserve"> трудового</w:t>
      </w:r>
      <w:proofErr w:type="gramEnd"/>
      <w:r w:rsidR="009E19D5">
        <w:rPr>
          <w:rFonts w:eastAsia="Times New Roman" w:cs="Times New Roman"/>
          <w:color w:val="000000"/>
          <w:kern w:val="36"/>
          <w:szCs w:val="28"/>
          <w:lang w:eastAsia="ru-RU"/>
        </w:rPr>
        <w:t xml:space="preserve"> воспитания детей</w:t>
      </w:r>
      <w:r>
        <w:rPr>
          <w:rFonts w:eastAsia="Times New Roman" w:cs="Times New Roman"/>
          <w:color w:val="000000"/>
          <w:kern w:val="36"/>
          <w:szCs w:val="28"/>
          <w:lang w:eastAsia="ru-RU"/>
        </w:rPr>
        <w:t xml:space="preserve">  в МБДОУ «Детский сад «Буратино»  с. п. </w:t>
      </w:r>
      <w:proofErr w:type="spellStart"/>
      <w:r>
        <w:rPr>
          <w:rFonts w:eastAsia="Times New Roman" w:cs="Times New Roman"/>
          <w:color w:val="000000"/>
          <w:kern w:val="36"/>
          <w:szCs w:val="28"/>
          <w:lang w:eastAsia="ru-RU"/>
        </w:rPr>
        <w:t>Мекен-Юртовское</w:t>
      </w:r>
      <w:proofErr w:type="spellEnd"/>
      <w:r>
        <w:rPr>
          <w:rFonts w:eastAsia="Times New Roman" w:cs="Times New Roman"/>
          <w:color w:val="000000"/>
          <w:kern w:val="36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color w:val="000000"/>
          <w:kern w:val="36"/>
          <w:szCs w:val="28"/>
          <w:lang w:eastAsia="ru-RU"/>
        </w:rPr>
        <w:t>Надтеречного</w:t>
      </w:r>
      <w:proofErr w:type="spellEnd"/>
      <w:r>
        <w:rPr>
          <w:rFonts w:eastAsia="Times New Roman" w:cs="Times New Roman"/>
          <w:color w:val="000000"/>
          <w:kern w:val="36"/>
          <w:szCs w:val="28"/>
          <w:lang w:eastAsia="ru-RU"/>
        </w:rPr>
        <w:t xml:space="preserve"> муниципального района, прошли  мероприятия </w:t>
      </w:r>
      <w:r w:rsidR="00061601">
        <w:rPr>
          <w:rFonts w:eastAsia="Times New Roman" w:cs="Times New Roman"/>
          <w:color w:val="000000"/>
          <w:kern w:val="36"/>
          <w:szCs w:val="28"/>
          <w:lang w:eastAsia="ru-RU"/>
        </w:rPr>
        <w:t>посвящённые проекту на тему: «Трудовое  воспитание   дошкольников»</w:t>
      </w:r>
      <w:r w:rsidR="007F11CE">
        <w:rPr>
          <w:rFonts w:eastAsia="Times New Roman" w:cs="Times New Roman"/>
          <w:color w:val="000000"/>
          <w:kern w:val="36"/>
          <w:szCs w:val="28"/>
          <w:lang w:eastAsia="ru-RU"/>
        </w:rPr>
        <w:t xml:space="preserve"> </w:t>
      </w:r>
      <w:r w:rsidR="00E509BD">
        <w:rPr>
          <w:rFonts w:eastAsia="Times New Roman" w:cs="Times New Roman"/>
          <w:color w:val="000000"/>
          <w:kern w:val="36"/>
          <w:szCs w:val="28"/>
          <w:lang w:eastAsia="ru-RU"/>
        </w:rPr>
        <w:t>в течении 2020-2021 учебного года</w:t>
      </w:r>
      <w:r>
        <w:rPr>
          <w:rFonts w:eastAsia="Times New Roman" w:cs="Times New Roman"/>
          <w:color w:val="000000"/>
          <w:kern w:val="36"/>
          <w:szCs w:val="28"/>
          <w:lang w:eastAsia="ru-RU"/>
        </w:rPr>
        <w:t xml:space="preserve">.   </w:t>
      </w:r>
      <w:r w:rsidR="00526019" w:rsidRPr="00530FAD">
        <w:rPr>
          <w:rFonts w:eastAsia="Times New Roman" w:cs="Times New Roman"/>
          <w:color w:val="231F20"/>
          <w:szCs w:val="28"/>
          <w:lang w:eastAsia="ru-RU"/>
        </w:rPr>
        <w:t>Трудовое воспитание в ДОУ - важное средство всестороннего развития личности дошкольника посредством ознакомления с трудом взрослых, приобщения детей к доступной трудовой деятельности. </w:t>
      </w:r>
    </w:p>
    <w:p w:rsidR="00526019" w:rsidRPr="00530FAD" w:rsidRDefault="00EB3A89" w:rsidP="00061601">
      <w:pPr>
        <w:spacing w:after="0" w:line="360" w:lineRule="atLeast"/>
        <w:ind w:left="-567" w:right="-708"/>
        <w:rPr>
          <w:rFonts w:eastAsia="Times New Roman" w:cs="Times New Roman"/>
          <w:color w:val="231F20"/>
          <w:szCs w:val="28"/>
          <w:lang w:eastAsia="ru-RU"/>
        </w:rPr>
      </w:pPr>
      <w:r>
        <w:rPr>
          <w:rFonts w:eastAsia="Times New Roman" w:cs="Times New Roman"/>
          <w:color w:val="231F20"/>
          <w:szCs w:val="28"/>
          <w:lang w:eastAsia="ru-RU"/>
        </w:rPr>
        <w:t xml:space="preserve">   </w:t>
      </w:r>
      <w:r w:rsidR="00526019" w:rsidRPr="00530FAD">
        <w:rPr>
          <w:rFonts w:eastAsia="Times New Roman" w:cs="Times New Roman"/>
          <w:color w:val="231F20"/>
          <w:szCs w:val="28"/>
          <w:lang w:eastAsia="ru-RU"/>
        </w:rPr>
        <w:t>Задачи по формированию позитивных установок к различным видам труда и творчества у детей дошкольного возраста отражены в Федеральных государственных образовательных стандартах дошкольного образования в области «Социально-коммуникативное развитие». В п. 3.1 ФГОС ДО определены требования к условиям реализации основной образовательной программы дошкольного образования. Для успешного решения задач, предусмотренных программой по формированию у детей дошкольного возраста позитивных установок к различным видам труда и творчества, первостепенное значение имеет создание необходимых условий. Только при хорошей организации ребенок испытывает радость от труда.</w:t>
      </w:r>
    </w:p>
    <w:p w:rsidR="00526019" w:rsidRPr="00530FAD" w:rsidRDefault="00526019" w:rsidP="00061601">
      <w:pPr>
        <w:spacing w:after="0" w:line="360" w:lineRule="atLeast"/>
        <w:ind w:left="-567" w:right="-708"/>
        <w:rPr>
          <w:rFonts w:eastAsia="Times New Roman" w:cs="Times New Roman"/>
          <w:color w:val="231F20"/>
          <w:szCs w:val="28"/>
          <w:lang w:eastAsia="ru-RU"/>
        </w:rPr>
      </w:pPr>
      <w:r w:rsidRPr="00530FAD">
        <w:rPr>
          <w:rFonts w:eastAsia="Times New Roman" w:cs="Times New Roman"/>
          <w:b/>
          <w:bCs/>
          <w:color w:val="231F20"/>
          <w:szCs w:val="28"/>
          <w:lang w:eastAsia="ru-RU"/>
        </w:rPr>
        <w:t>Задачи трудового воспитания детей дошкольного возраста по группам:</w:t>
      </w:r>
    </w:p>
    <w:p w:rsidR="00526019" w:rsidRPr="00530FAD" w:rsidRDefault="00526019" w:rsidP="00061601">
      <w:pPr>
        <w:spacing w:before="75" w:after="75" w:line="360" w:lineRule="atLeast"/>
        <w:ind w:left="-567" w:right="-708"/>
        <w:rPr>
          <w:rFonts w:eastAsia="Times New Roman" w:cs="Times New Roman"/>
          <w:color w:val="231F20"/>
          <w:szCs w:val="28"/>
          <w:lang w:eastAsia="ru-RU"/>
        </w:rPr>
      </w:pPr>
      <w:r w:rsidRPr="00530FAD">
        <w:rPr>
          <w:rFonts w:eastAsia="Times New Roman" w:cs="Times New Roman"/>
          <w:color w:val="231F20"/>
          <w:szCs w:val="28"/>
          <w:lang w:eastAsia="ru-RU"/>
        </w:rPr>
        <w:t>1-я младшая группа- Начинается приобщение детей к трудовой деятельности Основной вид труда в этом возрасте самообслуживание.</w:t>
      </w:r>
    </w:p>
    <w:p w:rsidR="00526019" w:rsidRPr="00530FAD" w:rsidRDefault="00526019" w:rsidP="00061601">
      <w:pPr>
        <w:spacing w:before="75" w:after="75" w:line="360" w:lineRule="atLeast"/>
        <w:ind w:left="-567" w:right="-708"/>
        <w:rPr>
          <w:rFonts w:eastAsia="Times New Roman" w:cs="Times New Roman"/>
          <w:color w:val="231F20"/>
          <w:szCs w:val="28"/>
          <w:lang w:eastAsia="ru-RU"/>
        </w:rPr>
      </w:pPr>
      <w:r w:rsidRPr="00530FAD">
        <w:rPr>
          <w:rFonts w:eastAsia="Times New Roman" w:cs="Times New Roman"/>
          <w:color w:val="231F20"/>
          <w:szCs w:val="28"/>
          <w:lang w:eastAsia="ru-RU"/>
        </w:rPr>
        <w:t>2-я младшая группа - Продолжается формирование у детей желания к посильному труду.</w:t>
      </w:r>
    </w:p>
    <w:p w:rsidR="00526019" w:rsidRPr="00530FAD" w:rsidRDefault="00526019" w:rsidP="00061601">
      <w:pPr>
        <w:spacing w:before="75" w:after="75" w:line="360" w:lineRule="atLeast"/>
        <w:ind w:left="-567" w:right="-708"/>
        <w:rPr>
          <w:rFonts w:eastAsia="Times New Roman" w:cs="Times New Roman"/>
          <w:color w:val="231F20"/>
          <w:szCs w:val="28"/>
          <w:lang w:eastAsia="ru-RU"/>
        </w:rPr>
      </w:pPr>
      <w:r w:rsidRPr="00530FAD">
        <w:rPr>
          <w:rFonts w:eastAsia="Times New Roman" w:cs="Times New Roman"/>
          <w:color w:val="231F20"/>
          <w:szCs w:val="28"/>
          <w:lang w:eastAsia="ru-RU"/>
        </w:rPr>
        <w:t>Средняя группа - Дети активно овладевают различными трудовыми навыками и приемами труда в природе, хозяйственно- бытового труда и самообслуживания.</w:t>
      </w:r>
    </w:p>
    <w:p w:rsidR="00526019" w:rsidRPr="00530FAD" w:rsidRDefault="00526019" w:rsidP="00061601">
      <w:pPr>
        <w:spacing w:before="75" w:after="75" w:line="360" w:lineRule="atLeast"/>
        <w:ind w:left="-567" w:right="-708"/>
        <w:rPr>
          <w:rFonts w:eastAsia="Times New Roman" w:cs="Times New Roman"/>
          <w:color w:val="231F20"/>
          <w:szCs w:val="28"/>
          <w:lang w:eastAsia="ru-RU"/>
        </w:rPr>
      </w:pPr>
      <w:r w:rsidRPr="00530FAD">
        <w:rPr>
          <w:rFonts w:eastAsia="Times New Roman" w:cs="Times New Roman"/>
          <w:color w:val="231F20"/>
          <w:szCs w:val="28"/>
          <w:lang w:eastAsia="ru-RU"/>
        </w:rPr>
        <w:t>Старшая группа- Добавляется ручной труд. Делается акцент на формирование всех доступных детям умений, навыков в различных видах труда. Формируется осознанное отношение и интерес к трудовой деятельности, умение достигать результата.</w:t>
      </w:r>
    </w:p>
    <w:p w:rsidR="00526019" w:rsidRPr="00530FAD" w:rsidRDefault="00526019" w:rsidP="00061601">
      <w:pPr>
        <w:spacing w:before="75" w:after="75" w:line="360" w:lineRule="atLeast"/>
        <w:ind w:left="-567" w:right="-708"/>
        <w:rPr>
          <w:rFonts w:eastAsia="Times New Roman" w:cs="Times New Roman"/>
          <w:color w:val="231F20"/>
          <w:szCs w:val="28"/>
          <w:lang w:eastAsia="ru-RU"/>
        </w:rPr>
      </w:pPr>
      <w:r w:rsidRPr="00530FAD">
        <w:rPr>
          <w:rFonts w:eastAsia="Times New Roman" w:cs="Times New Roman"/>
          <w:color w:val="231F20"/>
          <w:szCs w:val="28"/>
          <w:lang w:eastAsia="ru-RU"/>
        </w:rPr>
        <w:t>Подготовительная группа- Сформированные навыки и умения совершенствуются.</w:t>
      </w:r>
    </w:p>
    <w:p w:rsidR="00526019" w:rsidRPr="00530FAD" w:rsidRDefault="00526019" w:rsidP="00061601">
      <w:pPr>
        <w:spacing w:after="0" w:line="360" w:lineRule="atLeast"/>
        <w:ind w:left="-567" w:right="-708"/>
        <w:rPr>
          <w:rFonts w:eastAsia="Times New Roman" w:cs="Times New Roman"/>
          <w:color w:val="231F20"/>
          <w:szCs w:val="28"/>
          <w:lang w:eastAsia="ru-RU"/>
        </w:rPr>
      </w:pPr>
      <w:r w:rsidRPr="00530FAD">
        <w:rPr>
          <w:rFonts w:eastAsia="Times New Roman" w:cs="Times New Roman"/>
          <w:b/>
          <w:bCs/>
          <w:color w:val="231F20"/>
          <w:szCs w:val="28"/>
          <w:lang w:eastAsia="ru-RU"/>
        </w:rPr>
        <w:lastRenderedPageBreak/>
        <w:t>Овладение компонентами трудовой деятельности в процессе хозяйственно-бытового труда</w:t>
      </w:r>
    </w:p>
    <w:p w:rsidR="00526019" w:rsidRPr="00530FAD" w:rsidRDefault="00526019" w:rsidP="00061601">
      <w:pPr>
        <w:spacing w:before="75" w:after="75" w:line="360" w:lineRule="atLeast"/>
        <w:ind w:left="-567" w:right="-708"/>
        <w:rPr>
          <w:rFonts w:eastAsia="Times New Roman" w:cs="Times New Roman"/>
          <w:color w:val="231F20"/>
          <w:szCs w:val="28"/>
          <w:lang w:eastAsia="ru-RU"/>
        </w:rPr>
      </w:pPr>
      <w:r w:rsidRPr="00530FAD">
        <w:rPr>
          <w:rFonts w:eastAsia="Times New Roman" w:cs="Times New Roman"/>
          <w:color w:val="231F20"/>
          <w:szCs w:val="28"/>
          <w:lang w:eastAsia="ru-RU"/>
        </w:rPr>
        <w:t>Младший возраст - Дети убирают игрушки, книги, помогают воспитателю вынести игрушки и книги на участок. При подготовке к еде дети выполняют отдельные трудовые поручения.</w:t>
      </w:r>
    </w:p>
    <w:p w:rsidR="00526019" w:rsidRPr="00530FAD" w:rsidRDefault="00526019" w:rsidP="00061601">
      <w:pPr>
        <w:spacing w:before="75" w:after="75" w:line="360" w:lineRule="atLeast"/>
        <w:ind w:left="-567" w:right="-708"/>
        <w:rPr>
          <w:rFonts w:eastAsia="Times New Roman" w:cs="Times New Roman"/>
          <w:color w:val="231F20"/>
          <w:szCs w:val="28"/>
          <w:lang w:eastAsia="ru-RU"/>
        </w:rPr>
      </w:pPr>
      <w:r w:rsidRPr="00530FAD">
        <w:rPr>
          <w:rFonts w:eastAsia="Times New Roman" w:cs="Times New Roman"/>
          <w:color w:val="231F20"/>
          <w:szCs w:val="28"/>
          <w:lang w:eastAsia="ru-RU"/>
        </w:rPr>
        <w:t>Средний возраст - Дети моют игрушки, стирают и развешивают кукольное белье, дежурят по столовой и занятиям, протирают пыль со стульев. Помогают воспитателям вынести игрушки на участок и принести их обратно.</w:t>
      </w:r>
    </w:p>
    <w:p w:rsidR="002D0038" w:rsidRDefault="00526019" w:rsidP="00061601">
      <w:pPr>
        <w:spacing w:after="0" w:line="360" w:lineRule="atLeast"/>
        <w:ind w:left="-567" w:right="-1275"/>
        <w:rPr>
          <w:rFonts w:eastAsia="Times New Roman" w:cs="Times New Roman"/>
          <w:color w:val="231F20"/>
          <w:szCs w:val="28"/>
          <w:lang w:eastAsia="ru-RU"/>
        </w:rPr>
      </w:pPr>
      <w:r w:rsidRPr="00530FAD">
        <w:rPr>
          <w:rFonts w:eastAsia="Times New Roman" w:cs="Times New Roman"/>
          <w:color w:val="231F20"/>
          <w:szCs w:val="28"/>
          <w:lang w:eastAsia="ru-RU"/>
        </w:rPr>
        <w:t>Старший дошкольный возраст - Старшие дошкольники помогают младшему воспитателю разложить мыло в мыльницы, повесить полотенца. На участке поддерживают порядок: подметают дорожки, поливают цветы. Дети включаются в дежурство по уголку природы, убирают групповую комнату (1 раз в неделю). У детей седьмого года жизни появляются новые трудовые процессы; они наводят порядок в шкафу с материалами и пособиями, протирают мебель. У детей седьмого года жизни появляются новые трудовые процессы; они наводят порядок в шкафу с материалами и пособиями, протирают мебель.</w:t>
      </w:r>
    </w:p>
    <w:p w:rsidR="002D0038" w:rsidRPr="002D0038" w:rsidRDefault="002D0038" w:rsidP="00061601">
      <w:pPr>
        <w:spacing w:after="0" w:line="360" w:lineRule="atLeast"/>
        <w:ind w:left="-567" w:right="-708"/>
        <w:rPr>
          <w:rFonts w:eastAsia="Times New Roman" w:cs="Times New Roman"/>
          <w:color w:val="231F20"/>
          <w:szCs w:val="28"/>
          <w:lang w:eastAsia="ru-RU"/>
        </w:rPr>
      </w:pPr>
    </w:p>
    <w:p w:rsidR="002D0038" w:rsidRDefault="002D0038" w:rsidP="006C0B77">
      <w:pPr>
        <w:spacing w:after="0"/>
        <w:ind w:firstLine="709"/>
        <w:jc w:val="both"/>
        <w:rPr>
          <w:rFonts w:cs="Times New Roman"/>
          <w:szCs w:val="28"/>
        </w:rPr>
      </w:pPr>
      <w:r w:rsidRPr="002D0038">
        <w:rPr>
          <w:rFonts w:cs="Times New Roman"/>
          <w:noProof/>
          <w:szCs w:val="28"/>
          <w:lang w:eastAsia="ru-RU"/>
        </w:rPr>
        <w:drawing>
          <wp:inline distT="0" distB="0" distL="0" distR="0" wp14:anchorId="5C32AB00" wp14:editId="1ED6FAA4">
            <wp:extent cx="5172075" cy="4895215"/>
            <wp:effectExtent l="0" t="0" r="9525" b="635"/>
            <wp:docPr id="11" name="Рисунок 11" descr="C:\Users\user\Desktop\PHOTO-2021-05-31-10-15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\Desktop\PHOTO-2021-05-31-10-15-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426" cy="491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038" w:rsidRDefault="006D1A8E" w:rsidP="006C0B77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eastAsia="Times New Roman" w:cs="Times New Roman"/>
          <w:noProof/>
          <w:color w:val="231F20"/>
          <w:szCs w:val="28"/>
          <w:lang w:eastAsia="ru-RU"/>
        </w:rPr>
        <w:lastRenderedPageBreak/>
        <w:drawing>
          <wp:inline distT="0" distB="0" distL="0" distR="0">
            <wp:extent cx="5553075" cy="6200775"/>
            <wp:effectExtent l="0" t="0" r="9525" b="9525"/>
            <wp:docPr id="1" name="Рисунок 1" descr="C:\Users\user\AppData\Local\Microsoft\Windows\INetCache\Content.Word\ФОТО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AppData\Local\Microsoft\Windows\INetCache\Content.Word\ФОТО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038" w:rsidRPr="002D0038" w:rsidRDefault="002D0038" w:rsidP="002D0038">
      <w:pPr>
        <w:rPr>
          <w:rFonts w:cs="Times New Roman"/>
          <w:szCs w:val="28"/>
        </w:rPr>
      </w:pPr>
    </w:p>
    <w:p w:rsidR="002D0038" w:rsidRPr="002D0038" w:rsidRDefault="002D0038" w:rsidP="002D0038">
      <w:pPr>
        <w:rPr>
          <w:rFonts w:cs="Times New Roman"/>
          <w:szCs w:val="28"/>
        </w:rPr>
      </w:pPr>
    </w:p>
    <w:p w:rsidR="002D0038" w:rsidRPr="002D0038" w:rsidRDefault="002D0038" w:rsidP="002D0038">
      <w:pPr>
        <w:rPr>
          <w:rFonts w:cs="Times New Roman"/>
          <w:szCs w:val="28"/>
        </w:rPr>
      </w:pPr>
    </w:p>
    <w:p w:rsidR="002D0038" w:rsidRDefault="002D0038" w:rsidP="002D0038">
      <w:pPr>
        <w:rPr>
          <w:rFonts w:cs="Times New Roman"/>
          <w:szCs w:val="28"/>
        </w:rPr>
      </w:pPr>
    </w:p>
    <w:p w:rsidR="002D0038" w:rsidRDefault="002D0038" w:rsidP="002D0038">
      <w:pPr>
        <w:rPr>
          <w:rFonts w:cs="Times New Roman"/>
          <w:szCs w:val="28"/>
        </w:rPr>
      </w:pPr>
    </w:p>
    <w:p w:rsidR="006D1A8E" w:rsidRDefault="002D0038" w:rsidP="002D0038">
      <w:pPr>
        <w:tabs>
          <w:tab w:val="left" w:pos="1050"/>
        </w:tabs>
        <w:ind w:right="708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ab/>
      </w:r>
      <w:r w:rsidRPr="002D0038"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5943422" cy="6685514"/>
            <wp:effectExtent l="0" t="0" r="635" b="1270"/>
            <wp:docPr id="7" name="Рисунок 7" descr="C:\Users\user\Desktop\PHOTO-2021-05-31-10-15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Desktop\PHOTO-2021-05-31-10-15-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694" cy="6701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0038">
        <w:rPr>
          <w:rFonts w:cs="Times New Roman"/>
          <w:noProof/>
          <w:szCs w:val="28"/>
          <w:lang w:eastAsia="ru-RU"/>
        </w:rPr>
        <w:lastRenderedPageBreak/>
        <w:drawing>
          <wp:inline distT="0" distB="0" distL="0" distR="0">
            <wp:extent cx="6256655" cy="4438547"/>
            <wp:effectExtent l="0" t="0" r="0" b="635"/>
            <wp:docPr id="6" name="Рисунок 6" descr="C:\Users\user\Desktop\PHOTO-2021-05-31-10-15-2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Desktop\PHOTO-2021-05-31-10-15-27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509" cy="4457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0038">
        <w:rPr>
          <w:rFonts w:cs="Times New Roman"/>
          <w:noProof/>
          <w:szCs w:val="28"/>
          <w:lang w:eastAsia="ru-RU"/>
        </w:rPr>
        <w:lastRenderedPageBreak/>
        <w:drawing>
          <wp:inline distT="0" distB="0" distL="0" distR="0">
            <wp:extent cx="6128975" cy="9219565"/>
            <wp:effectExtent l="0" t="0" r="5715" b="0"/>
            <wp:docPr id="5" name="Рисунок 5" descr="C:\Users\user\Desktop\PHOTO-2021-05-31-10-15-2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esktop\PHOTO-2021-05-31-10-15-23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59" b="-15423"/>
                    <a:stretch/>
                  </pic:blipFill>
                  <pic:spPr bwMode="auto">
                    <a:xfrm>
                      <a:off x="0" y="0"/>
                      <a:ext cx="6133132" cy="9225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D0038">
        <w:rPr>
          <w:rFonts w:cs="Times New Roman"/>
          <w:noProof/>
          <w:szCs w:val="28"/>
          <w:lang w:eastAsia="ru-RU"/>
        </w:rPr>
        <w:lastRenderedPageBreak/>
        <w:drawing>
          <wp:inline distT="0" distB="0" distL="0" distR="0">
            <wp:extent cx="6186488" cy="8248650"/>
            <wp:effectExtent l="0" t="0" r="5080" b="0"/>
            <wp:docPr id="4" name="Рисунок 4" descr="C:\Users\user\Desktop\PHOTO-2021-05-31-10-15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PHOTO-2021-05-31-10-15-2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016" cy="8253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0038">
        <w:rPr>
          <w:rFonts w:cs="Times New Roman"/>
          <w:noProof/>
          <w:szCs w:val="28"/>
          <w:lang w:eastAsia="ru-RU"/>
        </w:rPr>
        <w:lastRenderedPageBreak/>
        <w:drawing>
          <wp:inline distT="0" distB="0" distL="0" distR="0">
            <wp:extent cx="5493544" cy="7324725"/>
            <wp:effectExtent l="0" t="0" r="0" b="0"/>
            <wp:docPr id="3" name="Рисунок 3" descr="C:\Users\user\Desktop\PHOTO-2021-05-31-10-15-2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PHOTO-2021-05-31-10-15-24 (1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40" cy="73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0038">
        <w:rPr>
          <w:rFonts w:cs="Times New Roman"/>
          <w:noProof/>
          <w:szCs w:val="28"/>
          <w:lang w:eastAsia="ru-RU"/>
        </w:rPr>
        <w:lastRenderedPageBreak/>
        <w:drawing>
          <wp:inline distT="0" distB="0" distL="0" distR="0">
            <wp:extent cx="5722144" cy="7629525"/>
            <wp:effectExtent l="0" t="0" r="0" b="0"/>
            <wp:docPr id="2" name="Рисунок 2" descr="C:\Users\user\Desktop\PHOTO-2021-05-31-10-15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PHOTO-2021-05-31-10-15-2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778" cy="763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1CE" w:rsidRDefault="007F11CE" w:rsidP="002D0038">
      <w:pPr>
        <w:tabs>
          <w:tab w:val="left" w:pos="1050"/>
        </w:tabs>
        <w:ind w:right="708"/>
        <w:rPr>
          <w:rFonts w:cs="Times New Roman"/>
          <w:szCs w:val="28"/>
        </w:rPr>
      </w:pPr>
    </w:p>
    <w:p w:rsidR="007F11CE" w:rsidRPr="002D0038" w:rsidRDefault="007F11CE" w:rsidP="009E19D5">
      <w:pPr>
        <w:tabs>
          <w:tab w:val="left" w:pos="1050"/>
        </w:tabs>
        <w:ind w:right="708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Подготовила:</w:t>
      </w:r>
      <w:r w:rsidR="009E19D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руководитель МО «Детский сад «</w:t>
      </w:r>
      <w:proofErr w:type="gramStart"/>
      <w:r>
        <w:rPr>
          <w:rFonts w:cs="Times New Roman"/>
          <w:szCs w:val="28"/>
        </w:rPr>
        <w:t xml:space="preserve">Буратино» </w:t>
      </w:r>
      <w:r w:rsidR="00D01A96">
        <w:rPr>
          <w:rFonts w:cs="Times New Roman"/>
          <w:szCs w:val="28"/>
        </w:rPr>
        <w:t xml:space="preserve"> с.</w:t>
      </w:r>
      <w:proofErr w:type="gramEnd"/>
      <w:r w:rsidR="00D01A96">
        <w:rPr>
          <w:rFonts w:cs="Times New Roman"/>
          <w:szCs w:val="28"/>
        </w:rPr>
        <w:t xml:space="preserve"> п. </w:t>
      </w:r>
      <w:r w:rsidR="009E19D5">
        <w:rPr>
          <w:rFonts w:cs="Times New Roman"/>
          <w:szCs w:val="28"/>
        </w:rPr>
        <w:t xml:space="preserve">            </w:t>
      </w:r>
      <w:proofErr w:type="spellStart"/>
      <w:r w:rsidR="00D01A96">
        <w:rPr>
          <w:rFonts w:cs="Times New Roman"/>
          <w:szCs w:val="28"/>
        </w:rPr>
        <w:t>Мекен-</w:t>
      </w:r>
      <w:proofErr w:type="gramStart"/>
      <w:r w:rsidR="00D01A96">
        <w:rPr>
          <w:rFonts w:cs="Times New Roman"/>
          <w:szCs w:val="28"/>
        </w:rPr>
        <w:t>Юртовское</w:t>
      </w:r>
      <w:proofErr w:type="spellEnd"/>
      <w:r w:rsidR="00D01A96">
        <w:rPr>
          <w:rFonts w:cs="Times New Roman"/>
          <w:szCs w:val="28"/>
        </w:rPr>
        <w:t xml:space="preserve">  </w:t>
      </w:r>
      <w:proofErr w:type="spellStart"/>
      <w:r>
        <w:rPr>
          <w:rFonts w:cs="Times New Roman"/>
          <w:szCs w:val="28"/>
        </w:rPr>
        <w:t>Элашева</w:t>
      </w:r>
      <w:proofErr w:type="spellEnd"/>
      <w:proofErr w:type="gramEnd"/>
      <w:r>
        <w:rPr>
          <w:rFonts w:cs="Times New Roman"/>
          <w:szCs w:val="28"/>
        </w:rPr>
        <w:t xml:space="preserve"> Х.З.</w:t>
      </w:r>
      <w:bookmarkStart w:id="0" w:name="_GoBack"/>
      <w:bookmarkEnd w:id="0"/>
    </w:p>
    <w:sectPr w:rsidR="007F11CE" w:rsidRPr="002D0038" w:rsidSect="007F11CE">
      <w:pgSz w:w="11906" w:h="16838" w:code="9"/>
      <w:pgMar w:top="851" w:right="127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697"/>
    <w:rsid w:val="00061601"/>
    <w:rsid w:val="002D0038"/>
    <w:rsid w:val="002F7697"/>
    <w:rsid w:val="00526019"/>
    <w:rsid w:val="00530FAD"/>
    <w:rsid w:val="006C0B77"/>
    <w:rsid w:val="006D1A8E"/>
    <w:rsid w:val="007F11CE"/>
    <w:rsid w:val="008242FF"/>
    <w:rsid w:val="00870751"/>
    <w:rsid w:val="00922C48"/>
    <w:rsid w:val="009E19D5"/>
    <w:rsid w:val="00B1304F"/>
    <w:rsid w:val="00B915B7"/>
    <w:rsid w:val="00CC4B95"/>
    <w:rsid w:val="00D01A96"/>
    <w:rsid w:val="00E509BD"/>
    <w:rsid w:val="00E974CC"/>
    <w:rsid w:val="00EA59DF"/>
    <w:rsid w:val="00EB3A89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7081C"/>
  <w15:chartTrackingRefBased/>
  <w15:docId w15:val="{FB609D86-EEF5-4191-8636-3ABD69C30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8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284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93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52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56487-15E1-4EB5-B463-BCA13FE00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2021-05-31T08:29:00Z</dcterms:created>
  <dcterms:modified xsi:type="dcterms:W3CDTF">2021-06-05T16:03:00Z</dcterms:modified>
</cp:coreProperties>
</file>