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2228" w:type="dxa"/>
        <w:tblInd w:w="-70" w:type="dxa"/>
        <w:tblCellMar>
          <w:top w:w="15" w:type="dxa"/>
          <w:left w:w="15" w:type="dxa"/>
          <w:bottom w:w="15" w:type="dxa"/>
          <w:right w:w="15" w:type="dxa"/>
        </w:tblCellMar>
        <w:tblLook w:val="04A0" w:firstRow="1" w:lastRow="0" w:firstColumn="1" w:lastColumn="0" w:noHBand="0" w:noVBand="1"/>
      </w:tblPr>
      <w:tblGrid>
        <w:gridCol w:w="9438"/>
        <w:gridCol w:w="2790"/>
      </w:tblGrid>
      <w:tr w:rsidR="00BD4AB2" w:rsidRPr="00BD4AB2" w:rsidTr="00BD4AB2">
        <w:tc>
          <w:tcPr>
            <w:tcW w:w="5278"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hideMark/>
          </w:tcPr>
          <w:p w:rsidR="00BD4AB2" w:rsidRPr="00BD4AB2" w:rsidRDefault="00BD4AB2" w:rsidP="00BD4AB2">
            <w:pPr>
              <w:spacing w:after="0"/>
              <w:ind w:left="294"/>
              <w:jc w:val="center"/>
              <w:rPr>
                <w:rFonts w:ascii="Calibri" w:eastAsia="Times New Roman" w:hAnsi="Calibri" w:cs="Calibri"/>
                <w:color w:val="000000"/>
                <w:sz w:val="22"/>
                <w:lang w:eastAsia="ru-RU"/>
              </w:rPr>
            </w:pPr>
            <w:r w:rsidRPr="00BD4AB2">
              <w:rPr>
                <w:rFonts w:ascii="Calibri" w:eastAsia="Times New Roman" w:hAnsi="Calibri" w:cs="Calibri"/>
                <w:noProof/>
                <w:color w:val="000000"/>
                <w:sz w:val="22"/>
                <w:bdr w:val="single" w:sz="2" w:space="0" w:color="000000" w:frame="1"/>
                <w:lang w:eastAsia="ru-RU"/>
              </w:rPr>
              <w:drawing>
                <wp:inline distT="0" distB="0" distL="0" distR="0" wp14:anchorId="58125F68" wp14:editId="69732EC1">
                  <wp:extent cx="2989580" cy="3648710"/>
                  <wp:effectExtent l="0" t="0" r="1270" b="8890"/>
                  <wp:docPr id="1" name="Рисунок 1" descr="https://nsportal.ru/sites/default/files/docpreview_image/2023/07/23/ministerstvo_prosveshcheniya.docx_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nsportal.ru/sites/default/files/docpreview_image/2023/07/23/ministerstvo_prosveshcheniya.docx_image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89580" cy="3648710"/>
                          </a:xfrm>
                          <a:prstGeom prst="rect">
                            <a:avLst/>
                          </a:prstGeom>
                          <a:noFill/>
                          <a:ln>
                            <a:noFill/>
                          </a:ln>
                        </pic:spPr>
                      </pic:pic>
                    </a:graphicData>
                  </a:graphic>
                </wp:inline>
              </w:drawing>
            </w:r>
          </w:p>
        </w:tc>
        <w:tc>
          <w:tcPr>
            <w:tcW w:w="1560"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hideMark/>
          </w:tcPr>
          <w:p w:rsidR="00BD4AB2" w:rsidRPr="00BD4AB2" w:rsidRDefault="00BD4AB2" w:rsidP="00BD4AB2">
            <w:pPr>
              <w:spacing w:after="0"/>
              <w:rPr>
                <w:rFonts w:ascii="Calibri" w:eastAsia="Times New Roman" w:hAnsi="Calibri" w:cs="Calibri"/>
                <w:color w:val="000000"/>
                <w:sz w:val="22"/>
                <w:lang w:eastAsia="ru-RU"/>
              </w:rPr>
            </w:pPr>
          </w:p>
        </w:tc>
      </w:tr>
    </w:tbl>
    <w:p w:rsidR="00BD4AB2" w:rsidRPr="00BD4AB2" w:rsidRDefault="00BD4AB2" w:rsidP="00BD4AB2">
      <w:pPr>
        <w:shd w:val="clear" w:color="auto" w:fill="FFFFFF"/>
        <w:spacing w:after="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МИНИСТЕРСТВО ПРОСВЕЩЕНИЯ</w:t>
      </w:r>
      <w:r w:rsidRPr="00BD4AB2">
        <w:rPr>
          <w:rFonts w:eastAsia="Times New Roman" w:cs="Times New Roman"/>
          <w:color w:val="000000"/>
          <w:sz w:val="20"/>
          <w:szCs w:val="20"/>
          <w:lang w:eastAsia="ru-RU"/>
        </w:rPr>
        <w:br/>
      </w:r>
      <w:r w:rsidRPr="00BD4AB2">
        <w:rPr>
          <w:rFonts w:eastAsia="Times New Roman" w:cs="Times New Roman"/>
          <w:b/>
          <w:bCs/>
          <w:color w:val="000000"/>
          <w:sz w:val="24"/>
          <w:szCs w:val="24"/>
          <w:lang w:eastAsia="ru-RU"/>
        </w:rPr>
        <w:t>РОССИЙСКОЙ ФЕДЕРАЦИИ</w:t>
      </w:r>
    </w:p>
    <w:p w:rsidR="00BD4AB2" w:rsidRPr="00BD4AB2" w:rsidRDefault="00BD4AB2" w:rsidP="00BD4AB2">
      <w:pPr>
        <w:shd w:val="clear" w:color="auto" w:fill="FFFFFF"/>
        <w:spacing w:after="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(МИНПРОСВЕЩЕНИЯ РОССИИ)</w:t>
      </w:r>
    </w:p>
    <w:p w:rsidR="00BD4AB2" w:rsidRPr="00BD4AB2" w:rsidRDefault="00BD4AB2" w:rsidP="00BD4AB2">
      <w:pPr>
        <w:shd w:val="clear" w:color="auto" w:fill="FFFFFF"/>
        <w:jc w:val="center"/>
        <w:rPr>
          <w:rFonts w:ascii="Calibri" w:eastAsia="Times New Roman" w:hAnsi="Calibri" w:cs="Calibri"/>
          <w:color w:val="000000"/>
          <w:sz w:val="22"/>
          <w:lang w:eastAsia="ru-RU"/>
        </w:rPr>
      </w:pPr>
      <w:r w:rsidRPr="00BD4AB2">
        <w:rPr>
          <w:rFonts w:eastAsia="Times New Roman" w:cs="Times New Roman"/>
          <w:b/>
          <w:bCs/>
          <w:color w:val="000000"/>
          <w:sz w:val="36"/>
          <w:szCs w:val="36"/>
          <w:lang w:eastAsia="ru-RU"/>
        </w:rPr>
        <w:t>П Р И К А З</w:t>
      </w:r>
    </w:p>
    <w:tbl>
      <w:tblPr>
        <w:tblW w:w="12228" w:type="dxa"/>
        <w:tblInd w:w="-70" w:type="dxa"/>
        <w:tblCellMar>
          <w:top w:w="15" w:type="dxa"/>
          <w:left w:w="15" w:type="dxa"/>
          <w:bottom w:w="15" w:type="dxa"/>
          <w:right w:w="15" w:type="dxa"/>
        </w:tblCellMar>
        <w:tblLook w:val="04A0" w:firstRow="1" w:lastRow="0" w:firstColumn="1" w:lastColumn="0" w:noHBand="0" w:noVBand="1"/>
      </w:tblPr>
      <w:tblGrid>
        <w:gridCol w:w="4838"/>
        <w:gridCol w:w="2720"/>
        <w:gridCol w:w="4670"/>
      </w:tblGrid>
      <w:tr w:rsidR="00BD4AB2" w:rsidRPr="00BD4AB2" w:rsidTr="00BD4AB2">
        <w:trPr>
          <w:trHeight w:val="646"/>
        </w:trPr>
        <w:tc>
          <w:tcPr>
            <w:tcW w:w="4038"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Cs w:val="28"/>
                <w:lang w:eastAsia="ru-RU"/>
              </w:rPr>
              <w:t>«</w:t>
            </w:r>
            <w:r w:rsidRPr="00BD4AB2">
              <w:rPr>
                <w:rFonts w:eastAsia="Times New Roman" w:cs="Times New Roman"/>
                <w:color w:val="000000"/>
                <w:szCs w:val="28"/>
                <w:u w:val="single"/>
                <w:lang w:eastAsia="ru-RU"/>
              </w:rPr>
              <w:t>  25    </w:t>
            </w:r>
            <w:r w:rsidRPr="00BD4AB2">
              <w:rPr>
                <w:rFonts w:eastAsia="Times New Roman" w:cs="Times New Roman"/>
                <w:color w:val="000000"/>
                <w:szCs w:val="28"/>
                <w:lang w:eastAsia="ru-RU"/>
              </w:rPr>
              <w:t>»</w:t>
            </w:r>
            <w:r w:rsidRPr="00BD4AB2">
              <w:rPr>
                <w:rFonts w:eastAsia="Times New Roman" w:cs="Times New Roman"/>
                <w:color w:val="000000"/>
                <w:szCs w:val="28"/>
                <w:u w:val="single"/>
                <w:lang w:eastAsia="ru-RU"/>
              </w:rPr>
              <w:t> ноября  </w:t>
            </w:r>
            <w:r w:rsidRPr="00BD4AB2">
              <w:rPr>
                <w:rFonts w:eastAsia="Times New Roman" w:cs="Times New Roman"/>
                <w:color w:val="000000"/>
                <w:szCs w:val="28"/>
                <w:lang w:eastAsia="ru-RU"/>
              </w:rPr>
              <w:t>2022 г.</w:t>
            </w:r>
          </w:p>
        </w:tc>
        <w:tc>
          <w:tcPr>
            <w:tcW w:w="2270"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hideMark/>
          </w:tcPr>
          <w:p w:rsidR="00BD4AB2" w:rsidRPr="00BD4AB2" w:rsidRDefault="00BD4AB2" w:rsidP="00BD4AB2">
            <w:pPr>
              <w:spacing w:after="0"/>
              <w:ind w:firstLine="70"/>
              <w:jc w:val="center"/>
              <w:rPr>
                <w:rFonts w:ascii="Calibri" w:eastAsia="Times New Roman" w:hAnsi="Calibri" w:cs="Calibri"/>
                <w:color w:val="000000"/>
                <w:sz w:val="22"/>
                <w:lang w:eastAsia="ru-RU"/>
              </w:rPr>
            </w:pPr>
            <w:r w:rsidRPr="00BD4AB2">
              <w:rPr>
                <w:rFonts w:eastAsia="Times New Roman" w:cs="Times New Roman"/>
                <w:color w:val="000000"/>
                <w:szCs w:val="28"/>
                <w:lang w:eastAsia="ru-RU"/>
              </w:rPr>
              <w:t>Москва</w:t>
            </w:r>
          </w:p>
        </w:tc>
        <w:tc>
          <w:tcPr>
            <w:tcW w:w="3898"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hideMark/>
          </w:tcPr>
          <w:p w:rsidR="00BD4AB2" w:rsidRPr="00BD4AB2" w:rsidRDefault="00BD4AB2" w:rsidP="00BD4AB2">
            <w:pPr>
              <w:spacing w:after="0"/>
              <w:jc w:val="right"/>
              <w:rPr>
                <w:rFonts w:ascii="Calibri" w:eastAsia="Times New Roman" w:hAnsi="Calibri" w:cs="Calibri"/>
                <w:color w:val="000000"/>
                <w:sz w:val="22"/>
                <w:lang w:eastAsia="ru-RU"/>
              </w:rPr>
            </w:pPr>
            <w:r w:rsidRPr="00BD4AB2">
              <w:rPr>
                <w:rFonts w:eastAsia="Times New Roman" w:cs="Times New Roman"/>
                <w:color w:val="000000"/>
                <w:szCs w:val="28"/>
                <w:u w:val="single"/>
                <w:lang w:eastAsia="ru-RU"/>
              </w:rPr>
              <w:t>№</w:t>
            </w:r>
            <w:r w:rsidRPr="00BD4AB2">
              <w:rPr>
                <w:rFonts w:eastAsia="Times New Roman" w:cs="Times New Roman"/>
                <w:color w:val="000000"/>
                <w:sz w:val="26"/>
                <w:szCs w:val="26"/>
                <w:u w:val="single"/>
                <w:lang w:eastAsia="ru-RU"/>
              </w:rPr>
              <w:t>1028</w:t>
            </w:r>
          </w:p>
        </w:tc>
      </w:tr>
    </w:tbl>
    <w:p w:rsidR="00BD4AB2" w:rsidRPr="00BD4AB2" w:rsidRDefault="00BD4AB2" w:rsidP="00BD4AB2">
      <w:pPr>
        <w:shd w:val="clear" w:color="auto" w:fill="FFFFFF"/>
        <w:spacing w:after="0"/>
        <w:jc w:val="center"/>
        <w:rPr>
          <w:rFonts w:ascii="Calibri" w:eastAsia="Times New Roman" w:hAnsi="Calibri" w:cs="Calibri"/>
          <w:color w:val="000000"/>
          <w:sz w:val="22"/>
          <w:lang w:eastAsia="ru-RU"/>
        </w:rPr>
      </w:pPr>
      <w:r w:rsidRPr="00BD4AB2">
        <w:rPr>
          <w:rFonts w:eastAsia="Times New Roman" w:cs="Times New Roman"/>
          <w:b/>
          <w:bCs/>
          <w:color w:val="000000"/>
          <w:szCs w:val="28"/>
          <w:lang w:eastAsia="ru-RU"/>
        </w:rPr>
        <w:t>Об утверждении федеральной образовательной программы</w:t>
      </w:r>
    </w:p>
    <w:p w:rsidR="00BD4AB2" w:rsidRPr="00BD4AB2" w:rsidRDefault="00BD4AB2" w:rsidP="00BD4AB2">
      <w:pPr>
        <w:shd w:val="clear" w:color="auto" w:fill="FFFFFF"/>
        <w:spacing w:after="0"/>
        <w:jc w:val="center"/>
        <w:rPr>
          <w:rFonts w:ascii="Calibri" w:eastAsia="Times New Roman" w:hAnsi="Calibri" w:cs="Calibri"/>
          <w:color w:val="000000"/>
          <w:sz w:val="22"/>
          <w:lang w:eastAsia="ru-RU"/>
        </w:rPr>
      </w:pPr>
      <w:r w:rsidRPr="00BD4AB2">
        <w:rPr>
          <w:rFonts w:eastAsia="Times New Roman" w:cs="Times New Roman"/>
          <w:b/>
          <w:bCs/>
          <w:color w:val="000000"/>
          <w:szCs w:val="28"/>
          <w:lang w:eastAsia="ru-RU"/>
        </w:rPr>
        <w:t>дошкольного образования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Cs w:val="28"/>
          <w:lang w:eastAsia="ru-RU"/>
        </w:rPr>
        <w:t>В соответствии с частью 6</w:t>
      </w:r>
      <w:r w:rsidRPr="00BD4AB2">
        <w:rPr>
          <w:rFonts w:eastAsia="Times New Roman" w:cs="Times New Roman"/>
          <w:color w:val="000000"/>
          <w:szCs w:val="28"/>
          <w:vertAlign w:val="superscript"/>
          <w:lang w:eastAsia="ru-RU"/>
        </w:rPr>
        <w:t>5</w:t>
      </w:r>
      <w:r w:rsidRPr="00BD4AB2">
        <w:rPr>
          <w:rFonts w:eastAsia="Times New Roman" w:cs="Times New Roman"/>
          <w:color w:val="000000"/>
          <w:szCs w:val="28"/>
          <w:lang w:eastAsia="ru-RU"/>
        </w:rPr>
        <w:t>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r w:rsidRPr="00BD4AB2">
        <w:rPr>
          <w:rFonts w:eastAsia="Times New Roman" w:cs="Times New Roman"/>
          <w:color w:val="000000"/>
          <w:szCs w:val="28"/>
          <w:lang w:eastAsia="ru-RU"/>
        </w:rPr>
        <w:br/>
        <w:t>абзацем шестым подпункта «б» пункта 3 статьи 1 Федерального закона</w:t>
      </w:r>
      <w:r w:rsidRPr="00BD4AB2">
        <w:rPr>
          <w:rFonts w:eastAsia="Times New Roman" w:cs="Times New Roman"/>
          <w:color w:val="000000"/>
          <w:szCs w:val="28"/>
          <w:lang w:eastAsia="ru-RU"/>
        </w:rPr>
        <w:br/>
        <w:t>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(Собрание законодательства Российской Федерации, 2022, № 39, ст. 6541) и пунктом 1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п р и к а з ы в а ю:</w:t>
      </w:r>
    </w:p>
    <w:p w:rsidR="00BD4AB2" w:rsidRPr="00BD4AB2" w:rsidRDefault="00BD4AB2" w:rsidP="00BD4AB2">
      <w:pPr>
        <w:shd w:val="clear" w:color="auto" w:fill="FFFFFF"/>
        <w:ind w:firstLine="710"/>
        <w:jc w:val="both"/>
        <w:rPr>
          <w:rFonts w:ascii="Calibri" w:eastAsia="Times New Roman" w:hAnsi="Calibri" w:cs="Calibri"/>
          <w:color w:val="000000"/>
          <w:sz w:val="22"/>
          <w:lang w:eastAsia="ru-RU"/>
        </w:rPr>
      </w:pPr>
      <w:r w:rsidRPr="00BD4AB2">
        <w:rPr>
          <w:rFonts w:eastAsia="Times New Roman" w:cs="Times New Roman"/>
          <w:color w:val="000000"/>
          <w:szCs w:val="28"/>
          <w:lang w:eastAsia="ru-RU"/>
        </w:rPr>
        <w:t>Утвердить прилагаемую федеральную образовательную программу дошкольного образования.</w:t>
      </w:r>
    </w:p>
    <w:tbl>
      <w:tblPr>
        <w:tblW w:w="12228" w:type="dxa"/>
        <w:tblInd w:w="108" w:type="dxa"/>
        <w:tblCellMar>
          <w:top w:w="15" w:type="dxa"/>
          <w:left w:w="15" w:type="dxa"/>
          <w:bottom w:w="15" w:type="dxa"/>
          <w:right w:w="15" w:type="dxa"/>
        </w:tblCellMar>
        <w:tblLook w:val="04A0" w:firstRow="1" w:lastRow="0" w:firstColumn="1" w:lastColumn="0" w:noHBand="0" w:noVBand="1"/>
      </w:tblPr>
      <w:tblGrid>
        <w:gridCol w:w="6323"/>
        <w:gridCol w:w="3059"/>
        <w:gridCol w:w="2846"/>
      </w:tblGrid>
      <w:tr w:rsidR="00BD4AB2" w:rsidRPr="00BD4AB2" w:rsidTr="00BD4AB2">
        <w:trPr>
          <w:trHeight w:val="1300"/>
        </w:trPr>
        <w:tc>
          <w:tcPr>
            <w:tcW w:w="5278"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vAlign w:val="center"/>
            <w:hideMark/>
          </w:tcPr>
          <w:p w:rsidR="00BD4AB2" w:rsidRPr="00BD4AB2" w:rsidRDefault="00BD4AB2" w:rsidP="00BD4AB2">
            <w:pPr>
              <w:spacing w:after="0"/>
              <w:ind w:left="-108"/>
              <w:rPr>
                <w:rFonts w:ascii="Calibri" w:eastAsia="Times New Roman" w:hAnsi="Calibri" w:cs="Calibri"/>
                <w:color w:val="000000"/>
                <w:sz w:val="22"/>
                <w:lang w:eastAsia="ru-RU"/>
              </w:rPr>
            </w:pPr>
            <w:r w:rsidRPr="00BD4AB2">
              <w:rPr>
                <w:rFonts w:eastAsia="Times New Roman" w:cs="Times New Roman"/>
                <w:color w:val="000000"/>
                <w:szCs w:val="28"/>
                <w:lang w:eastAsia="ru-RU"/>
              </w:rPr>
              <w:t>Министр</w:t>
            </w:r>
          </w:p>
        </w:tc>
        <w:tc>
          <w:tcPr>
            <w:tcW w:w="2554"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p>
        </w:tc>
        <w:tc>
          <w:tcPr>
            <w:tcW w:w="2376"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vAlign w:val="center"/>
            <w:hideMark/>
          </w:tcPr>
          <w:p w:rsidR="00BD4AB2" w:rsidRPr="00BD4AB2" w:rsidRDefault="00BD4AB2" w:rsidP="00BD4AB2">
            <w:pPr>
              <w:spacing w:after="0"/>
              <w:ind w:right="-112"/>
              <w:jc w:val="right"/>
              <w:rPr>
                <w:rFonts w:ascii="Calibri" w:eastAsia="Times New Roman" w:hAnsi="Calibri" w:cs="Calibri"/>
                <w:color w:val="000000"/>
                <w:sz w:val="22"/>
                <w:lang w:eastAsia="ru-RU"/>
              </w:rPr>
            </w:pPr>
            <w:r w:rsidRPr="00BD4AB2">
              <w:rPr>
                <w:rFonts w:eastAsia="Times New Roman" w:cs="Times New Roman"/>
                <w:color w:val="000000"/>
                <w:szCs w:val="28"/>
                <w:lang w:eastAsia="ru-RU"/>
              </w:rPr>
              <w:t>С.С. Кравцов</w:t>
            </w:r>
          </w:p>
        </w:tc>
      </w:tr>
    </w:tbl>
    <w:p w:rsidR="00BD4AB2" w:rsidRPr="00BD4AB2" w:rsidRDefault="00BD4AB2" w:rsidP="00BD4AB2">
      <w:pPr>
        <w:shd w:val="clear" w:color="auto" w:fill="FFFFFF"/>
        <w:spacing w:after="0"/>
        <w:ind w:left="4820"/>
        <w:jc w:val="center"/>
        <w:rPr>
          <w:rFonts w:ascii="Calibri" w:eastAsia="Times New Roman" w:hAnsi="Calibri" w:cs="Calibri"/>
          <w:color w:val="000000"/>
          <w:sz w:val="22"/>
          <w:lang w:eastAsia="ru-RU"/>
        </w:rPr>
      </w:pPr>
      <w:r w:rsidRPr="00BD4AB2">
        <w:rPr>
          <w:rFonts w:eastAsia="Times New Roman" w:cs="Times New Roman"/>
          <w:color w:val="000000"/>
          <w:szCs w:val="28"/>
          <w:lang w:eastAsia="ru-RU"/>
        </w:rPr>
        <w:lastRenderedPageBreak/>
        <w:t>УТВЕРЖДЕНА</w:t>
      </w:r>
    </w:p>
    <w:p w:rsidR="00BD4AB2" w:rsidRPr="00BD4AB2" w:rsidRDefault="00BD4AB2" w:rsidP="00BD4AB2">
      <w:pPr>
        <w:shd w:val="clear" w:color="auto" w:fill="FFFFFF"/>
        <w:spacing w:after="0"/>
        <w:ind w:left="4820"/>
        <w:jc w:val="center"/>
        <w:rPr>
          <w:rFonts w:ascii="Calibri" w:eastAsia="Times New Roman" w:hAnsi="Calibri" w:cs="Calibri"/>
          <w:color w:val="000000"/>
          <w:sz w:val="22"/>
          <w:lang w:eastAsia="ru-RU"/>
        </w:rPr>
      </w:pPr>
      <w:r w:rsidRPr="00BD4AB2">
        <w:rPr>
          <w:rFonts w:eastAsia="Times New Roman" w:cs="Times New Roman"/>
          <w:color w:val="000000"/>
          <w:szCs w:val="28"/>
          <w:lang w:eastAsia="ru-RU"/>
        </w:rPr>
        <w:t>приказом Министерства просвещения</w:t>
      </w:r>
    </w:p>
    <w:p w:rsidR="00BD4AB2" w:rsidRPr="00BD4AB2" w:rsidRDefault="00BD4AB2" w:rsidP="00BD4AB2">
      <w:pPr>
        <w:shd w:val="clear" w:color="auto" w:fill="FFFFFF"/>
        <w:spacing w:after="0"/>
        <w:ind w:left="4820"/>
        <w:jc w:val="center"/>
        <w:rPr>
          <w:rFonts w:ascii="Calibri" w:eastAsia="Times New Roman" w:hAnsi="Calibri" w:cs="Calibri"/>
          <w:color w:val="000000"/>
          <w:sz w:val="22"/>
          <w:lang w:eastAsia="ru-RU"/>
        </w:rPr>
      </w:pPr>
      <w:r w:rsidRPr="00BD4AB2">
        <w:rPr>
          <w:rFonts w:eastAsia="Times New Roman" w:cs="Times New Roman"/>
          <w:color w:val="000000"/>
          <w:szCs w:val="28"/>
          <w:lang w:eastAsia="ru-RU"/>
        </w:rPr>
        <w:t>Российской Федерации</w:t>
      </w:r>
    </w:p>
    <w:p w:rsidR="00BD4AB2" w:rsidRPr="00BD4AB2" w:rsidRDefault="00BD4AB2" w:rsidP="00BD4AB2">
      <w:pPr>
        <w:shd w:val="clear" w:color="auto" w:fill="FFFFFF"/>
        <w:spacing w:after="0"/>
        <w:ind w:left="4820"/>
        <w:jc w:val="center"/>
        <w:rPr>
          <w:rFonts w:ascii="Calibri" w:eastAsia="Times New Roman" w:hAnsi="Calibri" w:cs="Calibri"/>
          <w:color w:val="000000"/>
          <w:sz w:val="22"/>
          <w:lang w:eastAsia="ru-RU"/>
        </w:rPr>
      </w:pPr>
      <w:r w:rsidRPr="00BD4AB2">
        <w:rPr>
          <w:rFonts w:eastAsia="Times New Roman" w:cs="Times New Roman"/>
          <w:color w:val="000000"/>
          <w:szCs w:val="28"/>
          <w:lang w:eastAsia="ru-RU"/>
        </w:rPr>
        <w:t xml:space="preserve">от </w:t>
      </w:r>
      <w:proofErr w:type="gramStart"/>
      <w:r w:rsidRPr="00BD4AB2">
        <w:rPr>
          <w:rFonts w:eastAsia="Times New Roman" w:cs="Times New Roman"/>
          <w:color w:val="000000"/>
          <w:szCs w:val="28"/>
          <w:lang w:eastAsia="ru-RU"/>
        </w:rPr>
        <w:t>« _</w:t>
      </w:r>
      <w:proofErr w:type="gramEnd"/>
      <w:r w:rsidRPr="00BD4AB2">
        <w:rPr>
          <w:rFonts w:eastAsia="Times New Roman" w:cs="Times New Roman"/>
          <w:color w:val="000000"/>
          <w:szCs w:val="28"/>
          <w:lang w:eastAsia="ru-RU"/>
        </w:rPr>
        <w:t>__ » _________ 2022 г. № _____</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Cs w:val="28"/>
          <w:lang w:eastAsia="ru-RU"/>
        </w:rPr>
        <w:t>ФЕДЕРАЛЬНАЯ ОБРАЗОВАТЕЛЬНАЯ ПРОГРАММА ДОШКОЛЬНОГО ОБРАЗОВАНИЯ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ВВЕДЕНИЕ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формированию и развитию личности ребенка в соответствии с принятыми в семье и обществе духовно-нравственными и социокультурными ценностями.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Федеральная образовательная программа дошкольного образования – нормативный документ, позволяющий реализовать несколько основополагающих функций дошкольной ступени образования:</w:t>
      </w:r>
    </w:p>
    <w:p w:rsidR="00BD4AB2" w:rsidRPr="00BD4AB2" w:rsidRDefault="00BD4AB2" w:rsidP="00BD4AB2">
      <w:pPr>
        <w:numPr>
          <w:ilvl w:val="0"/>
          <w:numId w:val="1"/>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содержании, доступными средствами.</w:t>
      </w:r>
    </w:p>
    <w:p w:rsidR="00BD4AB2" w:rsidRPr="00BD4AB2" w:rsidRDefault="00BD4AB2" w:rsidP="00BD4AB2">
      <w:pPr>
        <w:numPr>
          <w:ilvl w:val="0"/>
          <w:numId w:val="1"/>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Создание единого ядра содержания дошкольного образования, ориентированного на приобщение детей к духовно-нравственным и социокультурным ценностям российского народа, воспитание растущего поколения как знающего и любящего историю и культуру своей семьи, большой и малой Родины.</w:t>
      </w:r>
    </w:p>
    <w:p w:rsidR="00BD4AB2" w:rsidRPr="00BD4AB2" w:rsidRDefault="00BD4AB2" w:rsidP="00BD4AB2">
      <w:pPr>
        <w:numPr>
          <w:ilvl w:val="0"/>
          <w:numId w:val="1"/>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Создание единого, федерального образовательного пространства воспитания и развития детей от рождения до восьми лет, обеспечивающего ребенку и его родителям (законным представителям) равные, качественные условия дошкольного образования, вне зависимости от места и региона проживания.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Федеральная образовательная программа дошкольного образования направлена на воспитание и образование подрастающего поколения в национально-культурных традициях Российской федерации, знающих историю и культуру своей Родины.</w:t>
      </w:r>
    </w:p>
    <w:p w:rsidR="00BD4AB2" w:rsidRPr="00BD4AB2" w:rsidRDefault="00BD4AB2" w:rsidP="00BD4AB2">
      <w:pPr>
        <w:numPr>
          <w:ilvl w:val="0"/>
          <w:numId w:val="2"/>
        </w:numPr>
        <w:shd w:val="clear" w:color="auto" w:fill="FFFFFF"/>
        <w:spacing w:before="100" w:beforeAutospacing="1" w:after="100" w:afterAutospacing="1"/>
        <w:ind w:left="0" w:firstLine="90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ЦЕЛЕВОЙ РАЗДЕЛ</w:t>
      </w:r>
    </w:p>
    <w:p w:rsidR="00BD4AB2" w:rsidRPr="00BD4AB2" w:rsidRDefault="00BD4AB2" w:rsidP="00BD4AB2">
      <w:pPr>
        <w:numPr>
          <w:ilvl w:val="0"/>
          <w:numId w:val="3"/>
        </w:numPr>
        <w:shd w:val="clear" w:color="auto" w:fill="FFFFFF"/>
        <w:spacing w:before="100" w:beforeAutospacing="1" w:after="100" w:afterAutospacing="1"/>
        <w:ind w:left="36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Пояснительная записка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Федеральная образовательная программа дошкольного образования (далее – Федеральная программа) определяет единые для Российской Федерации базовые объем и содержание дошкольного образования, осваиваемые обучающимися в организациях, осуществляющих образовательную деятельность (далее – Организации), и планируемые результаты освоения образовательной программы. Федеральная программа разработана в соответствии</w:t>
      </w:r>
      <w:r w:rsidRPr="00BD4AB2">
        <w:rPr>
          <w:rFonts w:eastAsia="Times New Roman" w:cs="Times New Roman"/>
          <w:color w:val="000000"/>
          <w:sz w:val="24"/>
          <w:szCs w:val="24"/>
          <w:lang w:eastAsia="ru-RU"/>
        </w:rPr>
        <w:br/>
        <w:t>с федеральным государственным образовательным стандартом дошкольного образования</w:t>
      </w:r>
      <w:hyperlink r:id="rId6" w:anchor="ftnt1" w:history="1">
        <w:r w:rsidRPr="00BD4AB2">
          <w:rPr>
            <w:rFonts w:eastAsia="Times New Roman" w:cs="Times New Roman"/>
            <w:color w:val="27638C"/>
            <w:sz w:val="24"/>
            <w:szCs w:val="24"/>
            <w:u w:val="single"/>
            <w:vertAlign w:val="superscript"/>
            <w:lang w:eastAsia="ru-RU"/>
          </w:rPr>
          <w:t>[1]</w:t>
        </w:r>
      </w:hyperlink>
      <w:r w:rsidRPr="00BD4AB2">
        <w:rPr>
          <w:rFonts w:eastAsia="Times New Roman" w:cs="Times New Roman"/>
          <w:color w:val="000000"/>
          <w:sz w:val="24"/>
          <w:szCs w:val="24"/>
          <w:lang w:eastAsia="ru-RU"/>
        </w:rPr>
        <w:t> (далее – Стандарт). В структуру Федеральной программы включены: федеральная рабочая программа образования; федеральная рабочая программа воспитания; программа коррекционно-развивающей работы; примерный режим и распорядок дня в дошкольной группе; федеральный календарный план воспитательной работы.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В соответствии со Стандартом и Федеральной программой разрабатываются и утверждаются Организацией образовательные программы дошкольного образования. При этом Федеральная программа определяет объем обязательной (инвариантной) части этих программ, который не должен быть менее 60% от общего объема программы, вариативная часть программы (часть, формируемая участниками образовательных отношений) составляет 40%. Содержание и </w:t>
      </w:r>
      <w:r w:rsidRPr="00BD4AB2">
        <w:rPr>
          <w:rFonts w:eastAsia="Times New Roman" w:cs="Times New Roman"/>
          <w:color w:val="000000"/>
          <w:sz w:val="24"/>
          <w:szCs w:val="24"/>
          <w:lang w:eastAsia="ru-RU"/>
        </w:rPr>
        <w:lastRenderedPageBreak/>
        <w:t>планируемые результаты разрабатываемых в Организациях программ должны быть не ниже соответствующих содержания и планируемых результатов Федеральной программы.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Федеральной программе содержится целевой, содержательный и организационный разделы.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целевом разделе Федеральной программы представлены описание и характеристика структуры программы, цели и задачи, принципы и подходы к ее формированию; планируемые образовательные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планируемых образовательных результатов.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Содержательный раздел Федеральной программы включает программы: </w:t>
      </w:r>
      <w:r w:rsidRPr="00BD4AB2">
        <w:rPr>
          <w:rFonts w:eastAsia="Times New Roman" w:cs="Times New Roman"/>
          <w:b/>
          <w:bCs/>
          <w:i/>
          <w:iCs/>
          <w:color w:val="000000"/>
          <w:sz w:val="24"/>
          <w:szCs w:val="24"/>
          <w:lang w:eastAsia="ru-RU"/>
        </w:rPr>
        <w:t>федеральную рабочую программу образования</w:t>
      </w:r>
      <w:r w:rsidRPr="00BD4AB2">
        <w:rPr>
          <w:rFonts w:eastAsia="Times New Roman" w:cs="Times New Roman"/>
          <w:color w:val="000000"/>
          <w:sz w:val="24"/>
          <w:szCs w:val="24"/>
          <w:lang w:eastAsia="ru-RU"/>
        </w:rPr>
        <w:t>, которая раскрывает задачи, содержание и планируемые образовательные результаты по каждой из образовательных областей для каждой возрастной группы детей младенческого, раннего и дошкольного возраста; </w:t>
      </w:r>
      <w:r w:rsidRPr="00BD4AB2">
        <w:rPr>
          <w:rFonts w:eastAsia="Times New Roman" w:cs="Times New Roman"/>
          <w:b/>
          <w:bCs/>
          <w:i/>
          <w:iCs/>
          <w:color w:val="000000"/>
          <w:sz w:val="24"/>
          <w:szCs w:val="24"/>
          <w:lang w:eastAsia="ru-RU"/>
        </w:rPr>
        <w:t>федеральную рабочую программу воспитания</w:t>
      </w:r>
      <w:r w:rsidRPr="00BD4AB2">
        <w:rPr>
          <w:rFonts w:eastAsia="Times New Roman" w:cs="Times New Roman"/>
          <w:color w:val="000000"/>
          <w:sz w:val="24"/>
          <w:szCs w:val="24"/>
          <w:lang w:eastAsia="ru-RU"/>
        </w:rPr>
        <w:t>; </w:t>
      </w:r>
      <w:r w:rsidRPr="00BD4AB2">
        <w:rPr>
          <w:rFonts w:eastAsia="Times New Roman" w:cs="Times New Roman"/>
          <w:b/>
          <w:bCs/>
          <w:i/>
          <w:iCs/>
          <w:color w:val="000000"/>
          <w:sz w:val="24"/>
          <w:szCs w:val="24"/>
          <w:lang w:eastAsia="ru-RU"/>
        </w:rPr>
        <w:t>программу коррекционно-развивающей работы</w:t>
      </w:r>
      <w:r w:rsidRPr="00BD4AB2">
        <w:rPr>
          <w:rFonts w:eastAsia="Times New Roman" w:cs="Times New Roman"/>
          <w:color w:val="000000"/>
          <w:sz w:val="24"/>
          <w:szCs w:val="24"/>
          <w:lang w:eastAsia="ru-RU"/>
        </w:rPr>
        <w:t> с детьми, в том числе с особыми образовательными потребностями.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Организационный раздел Федеральной программы включает описание психолого-педагогических и кадровых условий реализации Федеральной программы. В разделе представлены примерный режим и распорядок дня в дошкольных группах, федеральный календарный план воспитательной работы.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Расшифровка применяемых в тексте обозначений и сокращений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Закон об образовании - Федеральный закон от 29 декабря 2012 г. № 273-ФЗ «Об образовании в Российской Федерации»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ДО – дошкольное образование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ДОО – дошкольная образовательная организация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НОО – начальное общее образование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ОВЗ - ограниченные возможности здоровья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ООП – особые образовательные потребности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Организация - организации, осуществляющие образовательную деятельность организации, к которым относятся образовательные организации, организации, осуществляющие обучение, индивидуальные предприниматели, осуществляющие образовательную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Программа воспитания - федеральная рабочая программа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Программа КРР – программа коррекционно-развивающей работы.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РАС – расстройство аутистического спектра.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РППС – развивающая предметно-пространственная среда.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Стандарт, ФГОС ДО - Федеральный государственный образовательный стандарт дошкольного образования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УМК – учебно-методический комплект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ФАОП ДО – федеральная адаптированная образовательная программа дошкольного образования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Гигиенические нормативы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 2.</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1.1.1 Цель и задачи Федеральной программы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Целью</w:t>
      </w:r>
      <w:r w:rsidRPr="00BD4AB2">
        <w:rPr>
          <w:rFonts w:eastAsia="Times New Roman" w:cs="Times New Roman"/>
          <w:color w:val="000000"/>
          <w:sz w:val="24"/>
          <w:szCs w:val="24"/>
          <w:lang w:eastAsia="ru-RU"/>
        </w:rPr>
        <w:t> Федеральной программы является всестороннее развитие и воспитание ребенка в период дошкольного детства на основе духовно-нравственных ценностей народов Российской Федерации, исторических и национально-культурных традиций.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Цель Федеральной программы достигается через решение следующих </w:t>
      </w:r>
      <w:r w:rsidRPr="00BD4AB2">
        <w:rPr>
          <w:rFonts w:eastAsia="Times New Roman" w:cs="Times New Roman"/>
          <w:b/>
          <w:bCs/>
          <w:i/>
          <w:iCs/>
          <w:color w:val="000000"/>
          <w:sz w:val="24"/>
          <w:szCs w:val="24"/>
          <w:lang w:eastAsia="ru-RU"/>
        </w:rPr>
        <w:t>задач:</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построение (структурирование) содержания образовательной работы на основе учета возрастных и индивидуальных особенностей развития;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обеспечение 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охрана и укрепление физического и психического здоровья детей, в том числе их эмоционального благополучия;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1.1.2. Принципы и подходы к формированию Федеральной программы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соответствии со Стандартом, Федеральная программа построена на следующих принципах: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принцип учёта ведущей деятельности</w:t>
      </w:r>
      <w:r w:rsidRPr="00BD4AB2">
        <w:rPr>
          <w:rFonts w:eastAsia="Times New Roman" w:cs="Times New Roman"/>
          <w:color w:val="000000"/>
          <w:sz w:val="24"/>
          <w:szCs w:val="24"/>
          <w:lang w:eastAsia="ru-RU"/>
        </w:rPr>
        <w:t>: Федеральная программа реализуется в контексте всех перечисленных в Стандарте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принцип учета возрастных и индивидуальных особенностей детей: </w:t>
      </w:r>
      <w:r w:rsidRPr="00BD4AB2">
        <w:rPr>
          <w:rFonts w:eastAsia="Times New Roman" w:cs="Times New Roman"/>
          <w:color w:val="000000"/>
          <w:sz w:val="24"/>
          <w:szCs w:val="24"/>
          <w:lang w:eastAsia="ru-RU"/>
        </w:rPr>
        <w:t>Федеральная 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принцип амплификации детского развития </w:t>
      </w:r>
      <w:r w:rsidRPr="00BD4AB2">
        <w:rPr>
          <w:rFonts w:eastAsia="Times New Roman" w:cs="Times New Roman"/>
          <w:color w:val="000000"/>
          <w:sz w:val="24"/>
          <w:szCs w:val="24"/>
          <w:lang w:eastAsia="ru-RU"/>
        </w:rPr>
        <w:t>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принцип интеграции и единства обучения и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принцип преемственности образовательной работы</w:t>
      </w:r>
      <w:r w:rsidRPr="00BD4AB2">
        <w:rPr>
          <w:rFonts w:eastAsia="Times New Roman" w:cs="Times New Roman"/>
          <w:color w:val="000000"/>
          <w:sz w:val="24"/>
          <w:szCs w:val="24"/>
          <w:lang w:eastAsia="ru-RU"/>
        </w:rPr>
        <w:t> на разных возрастных этапах дошкольного детства и при переходе на уровень начального общего образования:</w:t>
      </w:r>
      <w:r w:rsidRPr="00BD4AB2">
        <w:rPr>
          <w:rFonts w:ascii="Calibri" w:eastAsia="Times New Roman" w:hAnsi="Calibri" w:cs="Calibri"/>
          <w:color w:val="000000"/>
          <w:sz w:val="22"/>
          <w:lang w:eastAsia="ru-RU"/>
        </w:rPr>
        <w:t> </w:t>
      </w:r>
      <w:r w:rsidRPr="00BD4AB2">
        <w:rPr>
          <w:rFonts w:eastAsia="Times New Roman" w:cs="Times New Roman"/>
          <w:color w:val="000000"/>
          <w:sz w:val="24"/>
          <w:szCs w:val="24"/>
          <w:lang w:eastAsia="ru-RU"/>
        </w:rPr>
        <w:t>Федеральная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принцип сотрудничества с семьей: </w:t>
      </w:r>
      <w:r w:rsidRPr="00BD4AB2">
        <w:rPr>
          <w:rFonts w:eastAsia="Times New Roman" w:cs="Times New Roman"/>
          <w:color w:val="000000"/>
          <w:sz w:val="24"/>
          <w:szCs w:val="24"/>
          <w:lang w:eastAsia="ru-RU"/>
        </w:rPr>
        <w:t>реализация Федеральной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принцип здоровьесбережения:</w:t>
      </w:r>
      <w:r w:rsidRPr="00BD4AB2">
        <w:rPr>
          <w:rFonts w:eastAsia="Times New Roman" w:cs="Times New Roman"/>
          <w:color w:val="000000"/>
          <w:sz w:val="24"/>
          <w:szCs w:val="24"/>
          <w:lang w:eastAsia="ru-RU"/>
        </w:rPr>
        <w:t> при организации образовательной деятельности</w:t>
      </w:r>
      <w:r w:rsidRPr="00BD4AB2">
        <w:rPr>
          <w:rFonts w:eastAsia="Times New Roman" w:cs="Times New Roman"/>
          <w:color w:val="000000"/>
          <w:sz w:val="24"/>
          <w:szCs w:val="24"/>
          <w:lang w:eastAsia="ru-RU"/>
        </w:rPr>
        <w:br/>
        <w:t>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1.2. Планируемые результаты реализации Федеральной программы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представлены в виде целевых ориентиров дошкольного образования и </w:t>
      </w:r>
      <w:r w:rsidRPr="00BD4AB2">
        <w:rPr>
          <w:rFonts w:eastAsia="Times New Roman" w:cs="Times New Roman"/>
          <w:color w:val="000000"/>
          <w:sz w:val="24"/>
          <w:szCs w:val="24"/>
          <w:lang w:eastAsia="ru-RU"/>
        </w:rPr>
        <w:lastRenderedPageBreak/>
        <w:t>представляют собой </w:t>
      </w:r>
      <w:r w:rsidRPr="00BD4AB2">
        <w:rPr>
          <w:rFonts w:eastAsia="Times New Roman" w:cs="Times New Roman"/>
          <w:b/>
          <w:bCs/>
          <w:i/>
          <w:iCs/>
          <w:color w:val="000000"/>
          <w:sz w:val="24"/>
          <w:szCs w:val="24"/>
          <w:lang w:eastAsia="ru-RU"/>
        </w:rPr>
        <w:t>возрастные характеристики возможных достижений ребенка в процессе дошкольного образования и к его завершению.</w:t>
      </w:r>
      <w:r w:rsidRPr="00BD4AB2">
        <w:rPr>
          <w:rFonts w:eastAsia="Times New Roman" w:cs="Times New Roman"/>
          <w:i/>
          <w:iCs/>
          <w:color w:val="000000"/>
          <w:sz w:val="24"/>
          <w:szCs w:val="24"/>
          <w:lang w:eastAsia="ru-RU"/>
        </w:rPr>
        <w:t>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Обозначенные в Федеральной программе возрастные ориентиры «к одному году», «к трем, четырем, пяти, шести годам» имеют диапазон от 1 до 2 месяцев для достижений планируемых образовательных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образовательных результатах возрастные характеристики развития на 1-2 месяца раньше или позже заданных возрастных ориентиров.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целевую группу обучающихся, в отношении которых осуществляются различные виды и формы психологической помощи (психолого-педагогического сопровождения).</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1.2.1. Планируемые образовательные результаты в младенческом возрасте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К одному году: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эмоционально реагирует на внимание взрослого, проявляет радость в ответ</w:t>
      </w:r>
      <w:r w:rsidRPr="00BD4AB2">
        <w:rPr>
          <w:rFonts w:eastAsia="Times New Roman" w:cs="Times New Roman"/>
          <w:color w:val="000000"/>
          <w:sz w:val="24"/>
          <w:szCs w:val="24"/>
          <w:lang w:eastAsia="ru-RU"/>
        </w:rPr>
        <w:br/>
        <w:t>на общение со взрослым;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понимает речь взрослого, положительно реагирует на знакомых людей, имена близких родственников;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выполняет простые просьбы взрослого, понимает и адекватно реагирует на слова, регулирующие поведение (можно, нельзя и др.);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произносит несколько простых, облегченных слов;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активно действует с игрушками, подражая действиям взрослых (катает машинку, кормит собачку, качает куклу);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положительно реагирует на прием пищи и гигиенические процедуры;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ориентируется в знакомой обстановке, активно действует с окружающими предметами (открывает и закрывает дверцы шкафа, выдвигает ящики);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проявляет интерес к животным, птицам, рыбам, растениям; эмоционально реагирует на музыку, пение, прислушивается к звучанию разных музыкальных инструментов.</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1.2.2. Планируемые образовательные результаты в раннем возрасте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К трем годам: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стремится к общению со взрослыми, реагирует на их настроение;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проявляет интерес к сверстникам; наблюдает за их действиями и подражает им; играет рядом.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игровых действиях ребенок отображает действия взрослых, их последовательность, взаимосвязь;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ребенок владеет активной речью, включенной в общение; может обращаться с вопросами и просьбами; проявляет интерес к стихам, сказкам, повторяет отдельные слова и фразы за взрослым; рассматривает картинки, показывает и называет предметы, изображенные на них;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понимает и выполняет простые поручения взрослого;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различает и называет основные цвета, формы предметов, ориентируется в основных пространственных и временных отношениях;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владеет основными гигиеническими навыками, простейшими навыками самообслуживания (одевание, раздевание, самостоятельно ест и др.);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стремится проявлять самостоятельность в бытовом и игровом поведении;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осваивает основы изобразительной деятельности (лепка, рисование) и конструирования.</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1.2.3. Планируемые образовательные результаты в дошкольном возрасте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К четырем годам: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владеет культурно-гигиенические навыки: умывание, одевание и т.п., соблюдает требования гигиены, имеет первичные представления о факторах, положительно влияющих на здоровье;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проявляет доверие к миру, положительно оценивает себя, говорит о себе в первом лице;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откликается эмоционально на ярко выраженное состояние близких и сверстников по показу и побуждению взрослых; дружелюбно настроен, спокойно играет рядом с детьми;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включается охотно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демонстрирует интерес к сверстникам, к взаимодействию в игре, в повседневном общении и бытовой деятельности, владеет элементарными средствами общения в процессе взаимодействия со сверстниками;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владеет игровыми действиями с игрушками и предметами-заместителями, разворачивает игровой сюжет из нескольких эпизодов;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принимает участие в несложной совместной познавательной деятельности, принимает цель и основные задачи деятельности, образец и инструкцию взрослого, стремится завершить начатое действие;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узнает содержание прослушанных произведений по иллюстрациям, эмоционально откликается; совместно со взрослым пересказывает знакомые сказки, читает короткие стихи.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К пяти годам: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стремится к самостоятельному осуществлению процессов личной гигиены, их правильной организации;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владеет знаниями и разными способами деятельности для решения поставленных взрослым задач, проявляет самостоятельность, умеет работать по образцу, слушать взрослого и выполнять его задания, достигать запланированного результата;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демонстрирует активность в общении,</w:t>
      </w:r>
      <w:r w:rsidRPr="00BD4AB2">
        <w:rPr>
          <w:rFonts w:ascii="Calibri" w:eastAsia="Times New Roman" w:hAnsi="Calibri" w:cs="Calibri"/>
          <w:color w:val="000000"/>
          <w:sz w:val="24"/>
          <w:szCs w:val="24"/>
          <w:lang w:eastAsia="ru-RU"/>
        </w:rPr>
        <w:t> </w:t>
      </w:r>
      <w:r w:rsidRPr="00BD4AB2">
        <w:rPr>
          <w:rFonts w:eastAsia="Times New Roman" w:cs="Times New Roman"/>
          <w:color w:val="000000"/>
          <w:sz w:val="24"/>
          <w:szCs w:val="24"/>
          <w:lang w:eastAsia="ru-RU"/>
        </w:rPr>
        <w:t>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демонстрирует стремление к общению со сверстниками, по предложению воспитателя может договориться со сверстниками, стремится к самовыражению в деятельности, к признанию и уважению сверстников;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проявляет творчество в создании игровой обстановки, в театрализации; в играх наблюдается разнообразие сюжетов; проявляет самостоятельность в выборе и использовании предметов-заместителей, активно включается в ролевой диалог со сверстниками, выдвигает игровые замыслы, в играх с правилами принимает игровую задачу;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познает правила безопасного поведения и стремится их выполнять в повседневной жизни;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ребенок проявляет высокую активность и любознательность, задает много вопросов поискового характера;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инициативен в разговоре, речевые контакты становятся более длительными и активными,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 интересом слушает литературные тексты, воспроизводит текст.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К шести годам</w:t>
      </w:r>
      <w:r w:rsidRPr="00BD4AB2">
        <w:rPr>
          <w:rFonts w:eastAsia="Times New Roman" w:cs="Times New Roman"/>
          <w:color w:val="000000"/>
          <w:sz w:val="24"/>
          <w:szCs w:val="24"/>
          <w:lang w:eastAsia="ru-RU"/>
        </w:rPr>
        <w:t>:</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проявляет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проявляет необходимый самоконтроль и самооценку, способен самостоятельно привлечь внимание других детей и организовать знакомую подвижную игру;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владеет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окружающих его людей;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настроен положительно по отношению к окружающим, охотно вступает в общение с близкими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любовь к родителям, уважение к воспитателям, интересуется жизнью семьи и детского сада;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владеет приемами объединения сверстников на совместную деятельность: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проявляет доброжелательность в общении со сверстниками, умеет принимать общий замысел, договариваться, вносить предложения, соблюдает общие правила в игре и совместной деятельности,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ребенок проявляет познавательную активность в общении со взрослыми и сверстниками, делится знаниями, задает вопросы;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1.2.4. Планируемые образовательные результаты на этапе завершения освоения Федеральной программы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К концу дошкольного возраста: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 ребенка сформированы основные физические и нравственно-волевые качества; ребенок владеет основными движениями и элементами спортивных игр, может контролировать свои движение и управлять ими; соблюдает элементарные правила здорового образа жизни и личной гигиены;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проявляет элементы творчества в двигательной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проявляет морально-волевые качества, самоконтроль и может осуществлять самооценку своей двигательной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владеет здоровьесберегающими умениями: навыками личной гигиены, может заботливо относится к своему здоровью и здоровью окружающих, стремится оказать помощь и поддержку заболевшим людям.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способен к осуществлению социальной навигации и соблюдению правил безопасности в реальном и цифровом взаимодействии;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 ребенка выражено стремление заниматься социально значимой деятельностью;</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w:t>
      </w:r>
      <w:r w:rsidRPr="00BD4AB2">
        <w:rPr>
          <w:rFonts w:eastAsia="Times New Roman" w:cs="Times New Roman"/>
          <w:color w:val="000000"/>
          <w:sz w:val="24"/>
          <w:szCs w:val="24"/>
          <w:lang w:eastAsia="ru-RU"/>
        </w:rPr>
        <w:br/>
        <w:t>со сверстниками; старается разрешать возникающие конфликты конструктивными способами;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проявляет положительное отношение к миру, разным видам труда, другим людям и самому себе; стремится сохранять позитивную самооценку; способен откликаться на эмоции близких людей, проявлять эмпатию (сочувствие, сопереживание, содействие);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способен предложить собственный замысел и воплотить его в различных деятельностях; владеет разными формами и видами игры, различает условную и реальную ситуации;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ребенок владеет речью как средством коммуникации, познания и творческого самовыражения; знает и осмысленно воспринимает литературные произведения различных жанров; демонстрирует готовность к обучению грамоте;</w:t>
      </w:r>
    </w:p>
    <w:p w:rsidR="00BD4AB2" w:rsidRPr="00BD4AB2" w:rsidRDefault="00BD4AB2" w:rsidP="00BD4AB2">
      <w:pPr>
        <w:shd w:val="clear" w:color="auto" w:fill="FFFFFF"/>
        <w:spacing w:after="0"/>
        <w:ind w:firstLine="71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способен воспринимать и понимать произведения различных видов искусства, проявлять эстетическое и эмоционально-нравственное отношение к окружающему миру;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владеет художественными умениями, навыками и средствами художественной выразительности в различных видах деятельности и искусства;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r w:rsidRPr="00BD4AB2">
        <w:rPr>
          <w:rFonts w:eastAsia="Times New Roman" w:cs="Times New Roman"/>
          <w:color w:val="000000"/>
          <w:sz w:val="24"/>
          <w:szCs w:val="24"/>
          <w:shd w:val="clear" w:color="auto" w:fill="00FF00"/>
          <w:lang w:eastAsia="ru-RU"/>
        </w:rPr>
        <w:t>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1.3. Педагогическая диагностика достижения планируемых образовательных результатов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Педагогическая диагностика в дошкольной образовательной организации – это особый вид профессиональной деятельности, позволяющий</w:t>
      </w:r>
      <w:r w:rsidRPr="00BD4AB2">
        <w:rPr>
          <w:rFonts w:eastAsia="Times New Roman" w:cs="Times New Roman"/>
          <w:color w:val="FF0000"/>
          <w:sz w:val="24"/>
          <w:szCs w:val="24"/>
          <w:lang w:eastAsia="ru-RU"/>
        </w:rPr>
        <w:t> </w:t>
      </w:r>
      <w:r w:rsidRPr="00BD4AB2">
        <w:rPr>
          <w:rFonts w:eastAsia="Times New Roman" w:cs="Times New Roman"/>
          <w:color w:val="000000"/>
          <w:sz w:val="24"/>
          <w:szCs w:val="24"/>
          <w:lang w:eastAsia="ru-RU"/>
        </w:rPr>
        <w:t>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Таким образом, 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Направления и цели педагогической диагностики, а также особенности ее проведения определяются требованиями ФГОС ДО. В Стандарте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w:t>
      </w:r>
      <w:r w:rsidRPr="00BD4AB2">
        <w:rPr>
          <w:rFonts w:eastAsia="Times New Roman" w:cs="Times New Roman"/>
          <w:color w:val="211E1E"/>
          <w:sz w:val="24"/>
          <w:szCs w:val="24"/>
          <w:lang w:eastAsia="ru-RU"/>
        </w:rPr>
        <w:t>вопрос о ее проведении </w:t>
      </w:r>
      <w:r w:rsidRPr="00BD4AB2">
        <w:rPr>
          <w:rFonts w:eastAsia="Times New Roman" w:cs="Times New Roman"/>
          <w:color w:val="000000"/>
          <w:sz w:val="24"/>
          <w:szCs w:val="24"/>
          <w:lang w:eastAsia="ru-RU"/>
        </w:rPr>
        <w:t>для получения информации о динамике возрастного развития ребенка и успешности освоения им Программы, формах организации и методах</w:t>
      </w:r>
      <w:r w:rsidRPr="00BD4AB2">
        <w:rPr>
          <w:rFonts w:eastAsia="Times New Roman" w:cs="Times New Roman"/>
          <w:color w:val="211E1E"/>
          <w:sz w:val="24"/>
          <w:szCs w:val="24"/>
          <w:lang w:eastAsia="ru-RU"/>
        </w:rPr>
        <w:t> решается непосредственно Организацией.</w:t>
      </w:r>
      <w:r w:rsidRPr="00BD4AB2">
        <w:rPr>
          <w:rFonts w:eastAsia="Times New Roman" w:cs="Times New Roman"/>
          <w:color w:val="000000"/>
          <w:sz w:val="24"/>
          <w:szCs w:val="24"/>
          <w:lang w:eastAsia="ru-RU"/>
        </w:rPr>
        <w:t>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Специфика педагогической диагностики достижения планируемых образовательных результатов обусловлена следующими требованиями ФГОС ДО: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w:t>
      </w:r>
      <w:r w:rsidRPr="00BD4AB2">
        <w:rPr>
          <w:rFonts w:eastAsia="Times New Roman" w:cs="Times New Roman"/>
          <w:color w:val="211E1E"/>
          <w:sz w:val="24"/>
          <w:szCs w:val="24"/>
          <w:lang w:eastAsia="ru-RU"/>
        </w:rPr>
        <w:t> планируемые результаты освоения основной образовательной программы дошкольного образования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достижений ребенка </w:t>
      </w:r>
      <w:r w:rsidRPr="00BD4AB2">
        <w:rPr>
          <w:rFonts w:eastAsia="Times New Roman" w:cs="Times New Roman"/>
          <w:color w:val="000000"/>
          <w:sz w:val="24"/>
          <w:szCs w:val="24"/>
          <w:lang w:eastAsia="ru-RU"/>
        </w:rPr>
        <w:t>на разных этапах дошкольного детства;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освоение Программы не сопровождается проведением промежуточных аттестаций и итоговой аттестации воспитанников.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sidRPr="00BD4AB2">
        <w:rPr>
          <w:rFonts w:eastAsia="Times New Roman" w:cs="Times New Roman"/>
          <w:color w:val="211E1E"/>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211E1E"/>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211E1E"/>
          <w:sz w:val="24"/>
          <w:szCs w:val="24"/>
          <w:lang w:eastAsia="ru-RU"/>
        </w:rPr>
        <w:t>2) оптимизации работы с группой детей.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Периодичность</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проведения педагогической диагностики определяется Организацией.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211E1E"/>
          <w:sz w:val="24"/>
          <w:szCs w:val="24"/>
          <w:lang w:eastAsia="ru-RU"/>
        </w:rPr>
        <w:t>Педагогическая диагностика индивидуального </w:t>
      </w:r>
      <w:r w:rsidRPr="00BD4AB2">
        <w:rPr>
          <w:rFonts w:eastAsia="Times New Roman" w:cs="Times New Roman"/>
          <w:color w:val="000000"/>
          <w:sz w:val="24"/>
          <w:szCs w:val="24"/>
          <w:lang w:eastAsia="ru-RU"/>
        </w:rPr>
        <w:t>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r w:rsidRPr="00BD4AB2">
        <w:rPr>
          <w:rFonts w:ascii="Calibri" w:eastAsia="Times New Roman" w:hAnsi="Calibri" w:cs="Calibri"/>
          <w:color w:val="000000"/>
          <w:sz w:val="22"/>
          <w:lang w:eastAsia="ru-RU"/>
        </w:rPr>
        <w:t>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w:t>
      </w:r>
      <w:r w:rsidRPr="00BD4AB2">
        <w:rPr>
          <w:rFonts w:eastAsia="Times New Roman" w:cs="Times New Roman"/>
          <w:color w:val="000000"/>
          <w:sz w:val="24"/>
          <w:szCs w:val="24"/>
          <w:lang w:eastAsia="ru-RU"/>
        </w:rPr>
        <w:lastRenderedPageBreak/>
        <w:t>психологической диагностики могут использоваться для решения задач психологического сопровождения и оказания квалифицированной психологической помощи.</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2. СОДЕРЖАТЕЛЬНЫЙ РАЗДЕЛ</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2.1. Общие положения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содержательном разделе представлены: Федеральная рабочая программа образования; Федеральная рабочая программа воспитания; Программа коррекционно-развивающей работы.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Федеральная рабочая программа образования включает пояснительную записку, задачи и содержание образования, примерный перечень литературных, музыкальных, художественных и кинематографических произведений для реализации Федеральной программы.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Содержание дошкольного образования раскрывает основные направления развития ребенка и изложено по образовательным областям (социально-коммуникативного, познавательного, речевого, художественно-эстетического, физического развития) в соответствии с возрастными этапами развития детей (от двух месяцев до 7-8 лет). В каждой области представлены результаты освоения детьми содержания, которые могут быть достигнуты детьми при целенаправленной систематической работе с ними.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перечень литературных, музыкальных, художественных и кинематографических произведений включены как классические, так и современные произведения.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Федеральная рабочая программа воспитания содержит пояснительную записку, целевой, содержательный и организационный разделы. В пояснительной записке раскрывается назначение Программы, ее концептуальные основы. В целевом разделе сформулирована цель воспитания в дошкольной образовательной организации (далее - ДОО), способы формирования задач воспитания для каждого возрастного периода, раскрываются методологические основы и принципы построения Программы воспитания, представлены требования к планируемым результатам освоения Программы. В содержательном разделе раскрывается содержание воспитательной работы по направлениям воспитания (патриотическое, социальное, познавательное, физическое и оздоровительное, трудовое, этико-эстетическое). В организационном разделе излагаются общие требования к условиям реализации Программы воспитания, особенности взаимодействия взрослого с детьми, организации предметно-пространственной среды, особые требования к условиям, обеспечивающим достижение планируемых личностных результатов в работе с особыми категориями детей.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Программе коррекционно-развивающей работы представлены направления и задачи</w:t>
      </w:r>
      <w:r w:rsidRPr="00BD4AB2">
        <w:rPr>
          <w:rFonts w:eastAsia="Times New Roman" w:cs="Times New Roman"/>
          <w:i/>
          <w:iCs/>
          <w:color w:val="000000"/>
          <w:sz w:val="24"/>
          <w:szCs w:val="24"/>
          <w:lang w:eastAsia="ru-RU"/>
        </w:rPr>
        <w:t> </w:t>
      </w:r>
      <w:r w:rsidRPr="00BD4AB2">
        <w:rPr>
          <w:rFonts w:eastAsia="Times New Roman" w:cs="Times New Roman"/>
          <w:color w:val="000000"/>
          <w:sz w:val="24"/>
          <w:szCs w:val="24"/>
          <w:lang w:eastAsia="ru-RU"/>
        </w:rPr>
        <w:t>коррекционно-развивающей работы с детьми дошкольного возраста с особыми образовательными потребностями различных целевых групп.</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Освоение детьми содержания Программ осуществляется не только в новых форматах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но и при сохранении результативного опыта дошкольного образования (фронтальных, подгрупповых, индивидуальных занятий).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Цели и задачи каждой Программ реализуются в образовательных областях во всех видах деятельности детей раннего и дошкольника, обозначенных во ФГОС ДО: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младенческом возрасте</w:t>
      </w:r>
      <w:r w:rsidRPr="00BD4AB2">
        <w:rPr>
          <w:rFonts w:eastAsia="Times New Roman" w:cs="Times New Roman"/>
          <w:color w:val="000000"/>
          <w:sz w:val="24"/>
          <w:szCs w:val="24"/>
          <w:lang w:eastAsia="ru-RU"/>
        </w:rPr>
        <w:t> (2 месяца - 1 год) – непосредственное эмоциональное общение со взрослым; двигательная (пространственно-предметные перемещения, хватание, ползание, ходьба, тактильно-двигательные игры); предметно-манипулятивная (орудийные и соотносящие действия с предметами); 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раннем возрасте</w:t>
      </w:r>
      <w:r w:rsidRPr="00BD4AB2">
        <w:rPr>
          <w:rFonts w:eastAsia="Times New Roman" w:cs="Times New Roman"/>
          <w:color w:val="000000"/>
          <w:sz w:val="24"/>
          <w:szCs w:val="24"/>
          <w:lang w:eastAsia="ru-RU"/>
        </w:rPr>
        <w:t xml:space="preserve"> (1 год - 3 года) – предметная деятельность (орудийно-предметные действия – ест ложкой, пьет из кружки и др.);  экспериментирование с материалами и веществами (песок, вода, тесто и др.);  ситуативно-деловое общение  со взрослым и эмоционально-практическое </w:t>
      </w:r>
      <w:r w:rsidRPr="00BD4AB2">
        <w:rPr>
          <w:rFonts w:eastAsia="Times New Roman" w:cs="Times New Roman"/>
          <w:color w:val="000000"/>
          <w:sz w:val="24"/>
          <w:szCs w:val="24"/>
          <w:lang w:eastAsia="ru-RU"/>
        </w:rPr>
        <w:lastRenderedPageBreak/>
        <w:t>со сверстниками под руководством взрослого; двигательная деятельность (основные движения, общеразвивающие упражнения, простые подвижные игры); игровая (отобразительная, сюжетно-отобразительная, игры с дидактическими игрушками);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самообслуживание и элементарные трудовые действия  (убирает игрушки, подметает веником, поливает цветы из лейки и др.); музыкальная деятельность (слушание музыки и исполнительство, музыкально-ритмические движения).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дошкольном возрасте</w:t>
      </w:r>
      <w:r w:rsidRPr="00BD4AB2">
        <w:rPr>
          <w:rFonts w:eastAsia="Times New Roman" w:cs="Times New Roman"/>
          <w:color w:val="000000"/>
          <w:sz w:val="24"/>
          <w:szCs w:val="24"/>
          <w:lang w:eastAsia="ru-RU"/>
        </w:rPr>
        <w:t> (3 года - 8 лет)  -  игровая деятельность (сюжетно-ролевая, театрализованная, режиссерская, строительно-конструктивная, дидактическая, подвижная и др.); общение со взрослым (ситуативно-деловое, внеситуативно-познавательное, внеситуативно-личностное) и сверстниками (ситуативно-деловое, внеситуативно-деловое); речевая (слушание речи взрослого и сверстников, активная диалогическая  и 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двигательная (основные виды движений, общеразвивающие и спортивные упражнения, подвижные и элементы спортивных игр и др.); элементарная трудовая деятельность (самообслуживание, хозяйственно-бытовой труд, труд в природе, ручной труд); музыкальная (слушание и понимание музыкальных произведений, пение, музыкально-ритмические движения, игра на детских музыкальных инструментах).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возможностей.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Реализация Программ (образования, воспитания, коррекционно-развивающей работы) предполагает их интеграцию в едином образовательном процессе,  предусматривает взаимодействие с разными субъектами образовательных отношений, осуществляется с учетом принципов дошкольного образования, зафиксированных во ФГОС ДО (полноценное проживание ребенком всех этапов детства, обогащение (амплификация) детского развития; индивидуализация дошкольного образования, содействие и сотрудничество детей и взрослых, признание ребенка полноценным участником (субъектом) образовательных отношений, сотрудничество Организации с семьей, приобщение детей к социокультурным нормам, традициям семьи, общества и государства и др.)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 соблюдении требований к реализации Программ и создании единой образовательной среды создается основа для преемственности дошкольного и начального общего образования.</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2.2. Федеральная рабочая программа образования</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2.2.1. Пояснительная записка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Федеральная рабочая программа образования определяет содержательные линии образовательной деятельности, реализуемые Организацией по основным направлениям развития и образования детей дошкольного возраста (образовательным областям).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7-8 лет, а также результаты, которые могут быть достигнуты детьми при целенаправленной систематической работе с ними.</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2.2.2. Задачи и содержание образования по образовательным областям</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2.2.2.1. Социально-коммуникативное развитие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Образовательная область «Социально-коммуникативное развитие» предусматривает: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усвоение и присвоение норм, правил поведения и морально-нравственных ценностей, принятых в российском обществе;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развитие общения ребёнка со взрослыми и сверстниками, формирование готовности к совместной деятельности и сотрудничеству;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развитие эмоциональной отзывчивости и сопереживания, социального и эмоционального интеллекта, воспитание гуманных чувств и отношений;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развитие самостоятельности и инициативности, планирования и регуляции ребенком собственных действий;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позитивных установок к различным видам деятельности, труда и творчества;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основ социальной навигации и безопасного поведения в быту и природе, социуме и медиапространстве (цифровой среде).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2 месяцев до 1 года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области социально-коммуникативного развития основными </w:t>
      </w:r>
      <w:r w:rsidRPr="00BD4AB2">
        <w:rPr>
          <w:rFonts w:eastAsia="Times New Roman" w:cs="Times New Roman"/>
          <w:b/>
          <w:bCs/>
          <w:i/>
          <w:iCs/>
          <w:color w:val="000000"/>
          <w:sz w:val="24"/>
          <w:szCs w:val="24"/>
          <w:lang w:eastAsia="ru-RU"/>
        </w:rPr>
        <w:t>задачами</w:t>
      </w:r>
      <w:r w:rsidRPr="00BD4AB2">
        <w:rPr>
          <w:rFonts w:eastAsia="Times New Roman" w:cs="Times New Roman"/>
          <w:color w:val="000000"/>
          <w:sz w:val="24"/>
          <w:szCs w:val="24"/>
          <w:lang w:eastAsia="ru-RU"/>
        </w:rPr>
        <w:t>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до 6 месяцев: осуществлять эмоционально-контактное взаимодействие и общение с ребенком, эмоционально-позитивное реагирование на него;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0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процессе совместных действий педагогический работник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акцентируясь на физическом контакте с ним через прикосновения, поглаживания и пр.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 6-ти месяцев – педагогический работник при общении с ребенком называет имена близких людей, показывает и обозначает словом части тела, некоторых животных, окружающие предметы и действия с ними, переживаемые ребенком чувства и эмоции.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результате, к концу 1 года жизни</w:t>
      </w:r>
      <w:r w:rsidRPr="00BD4AB2">
        <w:rPr>
          <w:rFonts w:eastAsia="Times New Roman" w:cs="Times New Roman"/>
          <w:color w:val="000000"/>
          <w:sz w:val="24"/>
          <w:szCs w:val="24"/>
          <w:lang w:eastAsia="ru-RU"/>
        </w:rPr>
        <w:t>, ребенок демонстрирует потребность в общении; использует эмоциональные средства (улыбка, смех, крик, плач), непосредственный показ, указательные жесты, вокализации в процессе манипуляций с предметами; вовлекает взрослых во взаимодействие с ним, показывает себя, близких людей, знакомые предметы.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1 года до 2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области социально-коммуникативного развития основными </w:t>
      </w:r>
      <w:r w:rsidRPr="00BD4AB2">
        <w:rPr>
          <w:rFonts w:eastAsia="Times New Roman" w:cs="Times New Roman"/>
          <w:b/>
          <w:bCs/>
          <w:i/>
          <w:iCs/>
          <w:color w:val="000000"/>
          <w:sz w:val="24"/>
          <w:szCs w:val="24"/>
          <w:lang w:eastAsia="ru-RU"/>
        </w:rPr>
        <w:t>задачами</w:t>
      </w:r>
      <w:r w:rsidRPr="00BD4AB2">
        <w:rPr>
          <w:rFonts w:eastAsia="Times New Roman" w:cs="Times New Roman"/>
          <w:color w:val="000000"/>
          <w:sz w:val="24"/>
          <w:szCs w:val="24"/>
          <w:lang w:eastAsia="ru-RU"/>
        </w:rPr>
        <w:t>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создавать условия для благоприятной адаптации ребенка к детскому саду;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поддерживать пока еще непродолжительные контакты со сверстниками, интерес к сверстнику;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элементарные представления: о себе, близких людях, ближайшем предметном окружении;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создавать условия для получения опыта применения правил социального взаимодействия.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Для благоприятной адаптации к детскому саду воспитатель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положительной оценке взрослых. Использует разнообразные телесные контакты (прикосновения), жесты, мимику.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Педагог поощряет проявление инициативы ребенка в общении со взрослыми и сверстниками. Хвалит ребенка, вызывая радость, стимулирует активность ребенка, улучшая его отношение к взрослому, усиливая доверие к нему.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включает детей в игровые ситуации, вспоминая любимые сказки, стихотворения и др., стимулируя проявление у ребенка интереса к себе, желание участвовать в совместной деятельности, игре, развлечении.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воспитателя).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результате, к концу 2 года жизни</w:t>
      </w:r>
      <w:r w:rsidRPr="00BD4AB2">
        <w:rPr>
          <w:rFonts w:eastAsia="Times New Roman" w:cs="Times New Roman"/>
          <w:color w:val="000000"/>
          <w:sz w:val="24"/>
          <w:szCs w:val="24"/>
          <w:lang w:eastAsia="ru-RU"/>
        </w:rPr>
        <w:t>, ребенок демонстрирует ярко выраженную потребность в общении со взрослыми, начинает проявлять интерес к общению со сверстниками; умеет действовать с предметами в соответствии с их социальным назначением; активно подражает взрослым; обращается к взрослому с просьбой о помощи; включается в парные игры со взрослым и сверстниками.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2 лет до 3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области социально-коммуникативного развития основными </w:t>
      </w:r>
      <w:r w:rsidRPr="00BD4AB2">
        <w:rPr>
          <w:rFonts w:eastAsia="Times New Roman" w:cs="Times New Roman"/>
          <w:b/>
          <w:bCs/>
          <w:i/>
          <w:iCs/>
          <w:color w:val="000000"/>
          <w:sz w:val="24"/>
          <w:szCs w:val="24"/>
          <w:lang w:eastAsia="ru-RU"/>
        </w:rPr>
        <w:t>задачами</w:t>
      </w:r>
      <w:r w:rsidRPr="00BD4AB2">
        <w:rPr>
          <w:rFonts w:eastAsia="Times New Roman" w:cs="Times New Roman"/>
          <w:color w:val="000000"/>
          <w:sz w:val="24"/>
          <w:szCs w:val="24"/>
          <w:lang w:eastAsia="ru-RU"/>
        </w:rPr>
        <w:t>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поддерживать эмоционально-положительное состояние детей в период адаптации к детскому саду;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игровой опыт ребенка, помогая детям отражать в игре представления об окружающей действительности;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детском саде;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первичные представления ребенка о себе, о своем возрасте, поле, о родителях и близких членах семьи.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характера (Кто это? Почему это девочка \ мальчик?),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заботиться друг о друге.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Воспитатель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использует приемы общения, позволяющие детям проявлять внимание к словам и указаниям воспитателя, поддерживает активность ребенка выполнять указания взрослого, действовать по его примеру и показу.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результате, к концу 3 года жизни</w:t>
      </w:r>
      <w:r w:rsidRPr="00BD4AB2">
        <w:rPr>
          <w:rFonts w:eastAsia="Times New Roman" w:cs="Times New Roman"/>
          <w:color w:val="000000"/>
          <w:sz w:val="24"/>
          <w:szCs w:val="24"/>
          <w:lang w:eastAsia="ru-RU"/>
        </w:rPr>
        <w:t>:</w:t>
      </w:r>
      <w:r w:rsidRPr="00BD4AB2">
        <w:rPr>
          <w:rFonts w:ascii="Calibri" w:eastAsia="Times New Roman" w:hAnsi="Calibri" w:cs="Calibri"/>
          <w:color w:val="000000"/>
          <w:sz w:val="22"/>
          <w:lang w:eastAsia="ru-RU"/>
        </w:rPr>
        <w:t> </w:t>
      </w:r>
      <w:r w:rsidRPr="00BD4AB2">
        <w:rPr>
          <w:rFonts w:eastAsia="Times New Roman" w:cs="Times New Roman"/>
          <w:color w:val="000000"/>
          <w:sz w:val="24"/>
          <w:szCs w:val="24"/>
          <w:lang w:eastAsia="ru-RU"/>
        </w:rPr>
        <w:t>к концу 3 года жизни, ребенок позитивен и эмоционально отзывчив, охотно посещает детский сад, относится с доверием к воспитателям, активно общается, участвует в совместных действиях с воспитателем, переносит показанные игровые действия в самостоятельные игры; доброжелателен к сверстникам, с интересом участвует в общих играх и делах совместно с воспитателем и детьми; придумывает игровой сюжет из нескольких связанных по смыслу действий, принимает свою игровую роль, выполняет игровые действия в соответствии с ролью; активен в выполнении действий самообслуживания, стремится к оказанию помощи другим детям.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3 лет до 4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области социально-коммуникативного развития основными </w:t>
      </w:r>
      <w:r w:rsidRPr="00BD4AB2">
        <w:rPr>
          <w:rFonts w:eastAsia="Times New Roman" w:cs="Times New Roman"/>
          <w:b/>
          <w:bCs/>
          <w:i/>
          <w:iCs/>
          <w:color w:val="000000"/>
          <w:sz w:val="24"/>
          <w:szCs w:val="24"/>
          <w:lang w:eastAsia="ru-RU"/>
        </w:rPr>
        <w:t>задачами</w:t>
      </w:r>
      <w:r w:rsidRPr="00BD4AB2">
        <w:rPr>
          <w:rFonts w:eastAsia="Times New Roman" w:cs="Times New Roman"/>
          <w:color w:val="000000"/>
          <w:sz w:val="24"/>
          <w:szCs w:val="24"/>
          <w:lang w:eastAsia="ru-RU"/>
        </w:rPr>
        <w:t>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сфере социальных отношений</w:t>
      </w:r>
      <w:r w:rsidRPr="00BD4AB2">
        <w:rPr>
          <w:rFonts w:eastAsia="Times New Roman" w:cs="Times New Roman"/>
          <w:color w:val="000000"/>
          <w:sz w:val="24"/>
          <w:szCs w:val="24"/>
          <w:lang w:eastAsia="ru-RU"/>
        </w:rPr>
        <w:t>:</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обогащать представления детей о действиях, в которых проявляются доброе отношение и забота о членах семьи, близком окружении;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оказывать помощь в освоении способов взаимодействия со сверстниками в игре, в повседневном общении и бытовой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приучать детей к выполнению элементарных правил культуры поведения в детском саду.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области формирования основ гражданственности и патриотизма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обогащать представления детей о малой родине и поддерживать их отражения в различных видах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сфере трудового воспитания</w:t>
      </w:r>
      <w:r w:rsidRPr="00BD4AB2">
        <w:rPr>
          <w:rFonts w:eastAsia="Times New Roman" w:cs="Times New Roman"/>
          <w:color w:val="000000"/>
          <w:sz w:val="24"/>
          <w:szCs w:val="24"/>
          <w:lang w:eastAsia="ru-RU"/>
        </w:rPr>
        <w:t>:</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интерес к труду взрослых в детском саду и в семье, формировать представления о конкретных видах хозяйственно-бытового труда, направленных на заботу о детях (мытье посуды, уборка помещений детского сада и участка и пр.) и трудовых навыков;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бережное отношение к предметам и игрушкам как результатам труда взрослых;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приобщать детей к самообслуживанию (одевание, раздевание, умывание), развивать самостоятельность, уверенность, положительную самооценку.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области формирования основ безопасного поведения: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интерес к правилам безопасного поведения;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обогащать представления о правилах безопасного поведения в быту, безопасного использования бытовых предметов и гаджетов.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сфере социальных отношений.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 xml:space="preserve">Педагогический работник создает условия для формирования у детей образа </w:t>
      </w:r>
      <w:proofErr w:type="gramStart"/>
      <w:r w:rsidRPr="00BD4AB2">
        <w:rPr>
          <w:rFonts w:eastAsia="Times New Roman" w:cs="Times New Roman"/>
          <w:color w:val="000000"/>
          <w:sz w:val="24"/>
          <w:szCs w:val="24"/>
          <w:lang w:eastAsia="ru-RU"/>
        </w:rPr>
        <w:t>Я</w:t>
      </w:r>
      <w:proofErr w:type="gramEnd"/>
      <w:r w:rsidRPr="00BD4AB2">
        <w:rPr>
          <w:rFonts w:eastAsia="Times New Roman" w:cs="Times New Roman"/>
          <w:color w:val="000000"/>
          <w:sz w:val="24"/>
          <w:szCs w:val="24"/>
          <w:lang w:eastAsia="ru-RU"/>
        </w:rPr>
        <w:t>: закрепляет умение называть своё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Педагогические работники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педагогический работник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педагогический работник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знакомят с произведениями, отражающими отношения между членами семьи.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группе создается положительный эмоциональный фон для объединения детей, проводятся игры и упражнения в кругу, где дети видят и слышать друг друга. Педагогический работник поощряет позитивный опыт взаимодействия детей, создает условия для совместных игр, демонстрирует веселое настроение и удовольствие, которое можно испытывать от совместной игры. Помогает детям обращаться друг к другу, распознавать проявление основных эмоций детьми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педагогический работник демонстрирует готовность действовать согласованно, создает условия для возникновения между детьми договорённости.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Знакомит детей с элементарными правилами культуры поведения, упражняет в их выполнении (здороваться, прощаться, благодарить).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области формирования основ гражданственности и патриотизма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обогащает представления детей о малой родине: регулярно напоминает название населенного пункта, в котором живут; знакомит с близлежащим окружением детского сада (зданиями, природными объектами), доступными для рассматривания с территории учреждения.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сфере трудового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формирует первоначальные представления о том, что предметы делаются людьми, демонстрирует процессы изготовления атрибутов для игр для закрепления представлений о том, что предметы делаются людьми. В процессе взаимодействия с детьми педагогический работник выделяет особенности строения предметов и знакомит с назначением их частей (ручка на входной двери нужна для того, чтобы удобнее было открыть дверь, спинка на скамейке в раздевальной комнате необходима для того, чтобы удобнее было сидеть).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Педагог формирует первоначальные представления о хозяйственно-бытовом труде взрослых дома и в детском саду, поощряет желание детей соблюдать порядок при раздевании на дневной сон </w:t>
      </w:r>
      <w:r w:rsidRPr="00BD4AB2">
        <w:rPr>
          <w:rFonts w:eastAsia="Times New Roman" w:cs="Times New Roman"/>
          <w:color w:val="000000"/>
          <w:sz w:val="24"/>
          <w:szCs w:val="24"/>
          <w:lang w:eastAsia="ru-RU"/>
        </w:rPr>
        <w:lastRenderedPageBreak/>
        <w:t>(аккуратное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воспитателю раздать наглядный материал на занятие и т.п.</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опрятность одежды, пользование носовым платком и т.п.). Воспитатель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области формирования основ безопасного поведения.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поддерживает интерес детей к бытовым предметам, объясняет их назначение и правила использования, доброжелательно и корректно обращает внимание, что не соблюдение правил использования бытовых предметов и гаджетов позволяет создать ситуации, небезопасные для здоровья.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рассказывает детям о том, как себя вести на площадке детского сада, игровой площадке рядом с домом. Обращает внимание детей на необходимость оповещать взрослых (воспитателя, родителей), если ребенок хочет покинуть игровую площадку, уйти с участка детского сада. Обсуждает вместе с детьми их действия, дает возможность ребенку рассказать о своем опыте, как себя вести безопасно.</w:t>
      </w:r>
      <w:r w:rsidRPr="00BD4AB2">
        <w:rPr>
          <w:rFonts w:ascii="Calibri" w:eastAsia="Times New Roman" w:hAnsi="Calibri" w:cs="Calibri"/>
          <w:color w:val="000000"/>
          <w:sz w:val="22"/>
          <w:lang w:eastAsia="ru-RU"/>
        </w:rPr>
        <w:t> </w:t>
      </w:r>
      <w:r w:rsidRPr="00BD4AB2">
        <w:rPr>
          <w:rFonts w:eastAsia="Times New Roman" w:cs="Times New Roman"/>
          <w:color w:val="000000"/>
          <w:sz w:val="24"/>
          <w:szCs w:val="24"/>
          <w:lang w:eastAsia="ru-RU"/>
        </w:rPr>
        <w:t>Обсуждает с детьми как вести себя рядом с бездомными животными: не нужно подходить близко, пугать животных. Не есть без разрешения взрослых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поддерживает интерес детей к вопросам безопасного поведения, поощряет вопросы дошкольников,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результате, к концу 4 года жизни,</w:t>
      </w:r>
      <w:r w:rsidRPr="00BD4AB2">
        <w:rPr>
          <w:rFonts w:eastAsia="Times New Roman" w:cs="Times New Roman"/>
          <w:color w:val="000000"/>
          <w:sz w:val="24"/>
          <w:szCs w:val="24"/>
          <w:lang w:eastAsia="ru-RU"/>
        </w:rPr>
        <w:t> ребенок говорит о себе в первом лице, положительно оценивает себя, проявляет доверие к миру; по побуждению взрослых эмоционально откликается на ярко выраженное эмоциональное состояние близких и сверстников, способен к распознаванию и называнию базовых эмоций на основе вербальных и невербальных средств их выражения (мимика, пантомимика, интонационные характеристики речи); ребенок приветлив с окружающими, проявляет интерес к словам и действиям взрослых, владеет способами взаимодействия с детьми, спокойно играет с ними рядом. С интересом наблюдает за трудовыми действиями взрослых по созданию или преобразованию предметов; по примеру воспитателя бережно относится к результатам труда взрослых, подражает трудовым действиям; проявляет самостоятельность в самообслуживании. Проявляет интерес к правилам безопасного поведения; осваивает безопасные способы обращения со знакомыми предметами в быту, в том числе электронными гаджетами.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 </w:t>
      </w:r>
      <w:r w:rsidRPr="00BD4AB2">
        <w:rPr>
          <w:rFonts w:eastAsia="Times New Roman" w:cs="Times New Roman"/>
          <w:b/>
          <w:bCs/>
          <w:i/>
          <w:iCs/>
          <w:color w:val="000000"/>
          <w:sz w:val="24"/>
          <w:szCs w:val="24"/>
          <w:lang w:eastAsia="ru-RU"/>
        </w:rPr>
        <w:t>От 4 лет до 5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области социально-коммуникативного развития основными </w:t>
      </w:r>
      <w:r w:rsidRPr="00BD4AB2">
        <w:rPr>
          <w:rFonts w:eastAsia="Times New Roman" w:cs="Times New Roman"/>
          <w:b/>
          <w:bCs/>
          <w:i/>
          <w:iCs/>
          <w:color w:val="000000"/>
          <w:sz w:val="24"/>
          <w:szCs w:val="24"/>
          <w:lang w:eastAsia="ru-RU"/>
        </w:rPr>
        <w:t>задачами</w:t>
      </w:r>
      <w:r w:rsidRPr="00BD4AB2">
        <w:rPr>
          <w:rFonts w:eastAsia="Times New Roman" w:cs="Times New Roman"/>
          <w:color w:val="000000"/>
          <w:sz w:val="24"/>
          <w:szCs w:val="24"/>
          <w:lang w:eastAsia="ru-RU"/>
        </w:rPr>
        <w:t>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сфере социальных отношений: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формировать положительную высокую самооценку, уверенность в своих силах, стремление к самостоятельности;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эмоциональную отзывчивость к взрослым и детям, слабым и нуждающимся в помощи, воспитывать сопереживание героям литературных и мультипликационных произведений, доброе отношение к животным и растениям;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позитивное отношение и чувство принадлежности детей к семье, уважение к родителям, значимым взрослым;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доброжелательное отношение ко взрослым и детям;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культуру общения со взрослыми и сверстниками, желание выполнять правила поведения, быть вежливыми в общении со старшими и сверстниками;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стремление к совместным играм, взаимодействию в паре или небольшой подгруппе, к взаимодействию в практической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области формирования основ гражданственности и патриотизма: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любовь и уважения к Родине, уважительное отношение к символам страны, памятным датам;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интерес детей к основным достопримечательностями города (поселка), в котором они живут.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сфере трудового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представления об отдельных профессиях взрослых на основе ознакомления с конкретными видами труда;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уважение и благодарность взрослым за их труд, заботу о детях;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вовлекать в простейшие процессы хозяйственно-бытового труда;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самостоятельность и уверенность в самообслуживании, желании включаться в повседневные трудовые дела в детском саду и семье.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области формирования основ безопасного поведения: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обогащать представления детей об основных источниках и видах опасности в быту, на улице, в природе, в общении с незнакомыми людьми;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знакомить детей с простейшими способами безопасного поведения в опасных ситуациях;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представления о правилах безопасного дорожного движения в качестве пешехода и пассажира транспортного средства.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представления о правилах безопасного использования электронных гаджетов, в том числе мобильных устройств, планшетов и пр.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сфере социальных отношений.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гендерных представлений.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мультипликационных фильмов педагогический работник обращает внимание на разнообразие эмоциональных проявлений героев, комментирует и обсуждает с детьми обусловившие их причины.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Стимулирует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Развивает позитивное отношение к детскому саду: знакомит с сотрудниками, с доступными для восприятия детьми правилами жизнедеятельности в детском сада; его традициями; воспитывает бережное отношение к пространству и оборудованию детского сада. Обращает внимание детей на изменение и украшение помещений и территории детского сада, поддерживает инициативу детей и совместно планирует презентацию продуктов деятельности (рисунков, поделок) в пространстве детского сада.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области формирования основ гражданственности и патриотизма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Воспитывает любовь и уважение к нашей Родине — России. Знакомит с государственной символикой Российской Федерации: Российский флаг и герб России, воспитывает уважительное отношение к символам страны.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 д.).</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Поддерживает интерес к народной культуре страны (устному народному творчеству, народной музыке, танцам, играм, игрушкам).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сфере трудового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детском саду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Воспитатель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детском саду.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поддерживает инициативу детей узнать и рассказать о трудовой деятельности родителей,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Воспитатель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т.п.),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w:t>
      </w:r>
      <w:r w:rsidRPr="00BD4AB2">
        <w:rPr>
          <w:rFonts w:eastAsia="Times New Roman" w:cs="Times New Roman"/>
          <w:color w:val="000000"/>
          <w:sz w:val="24"/>
          <w:szCs w:val="24"/>
          <w:lang w:eastAsia="ru-RU"/>
        </w:rPr>
        <w:lastRenderedPageBreak/>
        <w:t>труда (прочный / ломкий материал, промокаемый \ водоотталкивающий материал, мягкий / твердый материал и т.п.)</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создает условия для позитивного включения детей в процессы самообслуживания в процессе режимных моментов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т.п.).</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процессе самообслуживания обращает внимание детей на необходимость бережного отношения к вещам: аккуратное складывание одежды, вешать полотенце, убирать игрушки на место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области формирования основ безопасности поведения.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дошкольниками в данном вопросе, предлагает детям рассказать о том, как дети дома соблюдают правила безопасного поведения, выбирает вместе с детьми лучшие примеры. Обсуждает с детьми, что порядок в доме и детском саду необходимо соблюдать не только для красоты, но и для безопасности человека, что предметы и игрушки необходимо класть на свое место.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детского сада,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т.п.</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результате, к концу 5 года жизни</w:t>
      </w:r>
      <w:r w:rsidRPr="00BD4AB2">
        <w:rPr>
          <w:rFonts w:eastAsia="Times New Roman" w:cs="Times New Roman"/>
          <w:color w:val="000000"/>
          <w:sz w:val="24"/>
          <w:szCs w:val="24"/>
          <w:lang w:eastAsia="ru-RU"/>
        </w:rPr>
        <w:t>, ребенок демонстрирует положительную самооценку, уверенность в своих силах, стремление к самостоятельности; обращает внимание на ярко выраженное эмоциональное состояние сверстника или близких людей, сопереживает героям литературных и изобразительных произведений, демонстрирует выраженное положительное эмоциональное отношение к животным, особенно маленьким; задает вопросы об эмоциях и чувствах, пытается разобраться в причинах хорошего и плохого настроения;  знает состав семьи, имеет представления о родственных отношениях, беседует о семейных событиях; демонстрирует освоение правил и положительных форм поведения; чувствителен к поступкам сверстников, проявляет интерес к их действиям, внимателен к словам и оценкам взрослых;  в привычной обстановке самостоятельно выполняет знакомые правила общения со взрослыми; позитивно относится к посещению детского сада, знает ряд правила жизнедеятельности в детском саду.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Знает символам страны (флаг и герб), ряд памятных дат и демонстрирует уважительное к ним отношение, проявляет интерес к основным достопримечательностями города (поселка), в котором он живет.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 интересом познает правила безопасного поведения; в повседневной жизни стремится соблюдать правила безопасного поведения; знает правила безопасного дорожного движения в качестве пешехода и пассажира транспортного средства, основные правила безопасного использования гаджетов.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5 лет до 6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области социально-коммуникативного развития основными </w:t>
      </w:r>
      <w:r w:rsidRPr="00BD4AB2">
        <w:rPr>
          <w:rFonts w:eastAsia="Times New Roman" w:cs="Times New Roman"/>
          <w:b/>
          <w:bCs/>
          <w:i/>
          <w:iCs/>
          <w:color w:val="000000"/>
          <w:sz w:val="24"/>
          <w:szCs w:val="24"/>
          <w:lang w:eastAsia="ru-RU"/>
        </w:rPr>
        <w:t>задачами</w:t>
      </w:r>
      <w:r w:rsidRPr="00BD4AB2">
        <w:rPr>
          <w:rFonts w:eastAsia="Times New Roman" w:cs="Times New Roman"/>
          <w:color w:val="000000"/>
          <w:sz w:val="24"/>
          <w:szCs w:val="24"/>
          <w:lang w:eastAsia="ru-RU"/>
        </w:rPr>
        <w:t>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сфере социальных отношений</w:t>
      </w:r>
      <w:r w:rsidRPr="00BD4AB2">
        <w:rPr>
          <w:rFonts w:eastAsia="Times New Roman" w:cs="Times New Roman"/>
          <w:color w:val="000000"/>
          <w:sz w:val="24"/>
          <w:szCs w:val="24"/>
          <w:lang w:eastAsia="ru-RU"/>
        </w:rPr>
        <w:t>:</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обогащать представления детей о формах поведения и действий детей в различных ситуациях в семье и детском саду;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содействовать пониманию детьми собственных и </w:t>
      </w:r>
      <w:proofErr w:type="gramStart"/>
      <w:r w:rsidRPr="00BD4AB2">
        <w:rPr>
          <w:rFonts w:eastAsia="Times New Roman" w:cs="Times New Roman"/>
          <w:color w:val="000000"/>
          <w:sz w:val="24"/>
          <w:szCs w:val="24"/>
          <w:lang w:eastAsia="ru-RU"/>
        </w:rPr>
        <w:t>чужих эмоциональных состояний</w:t>
      </w:r>
      <w:proofErr w:type="gramEnd"/>
      <w:r w:rsidRPr="00BD4AB2">
        <w:rPr>
          <w:rFonts w:eastAsia="Times New Roman" w:cs="Times New Roman"/>
          <w:color w:val="000000"/>
          <w:sz w:val="24"/>
          <w:szCs w:val="24"/>
          <w:lang w:eastAsia="ru-RU"/>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расширять представления о правилах поведения в общественных местах; об обязанностях в группе детского сада.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области формирования основ гражданственности и патриотизма: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любовь и уважение к Родине, к людям разных национальностей, проживающим на территории России, их культурному наследию;</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сфере трудового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представления о профессиях и трудовых процессах;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бережное отношение к труду взрослых, к результатам их труда;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знакомить детей с элементарными экономическими знаниями, формировать первоначальные представления о финансовой грамотности.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области формирования безопасного поведения: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представления детей об основных источниках и видах опасности в быту, на улице, в природе, в интернет сети и способах безопасного поведения; о правилах безопасности дорожного движения в качестве пешехода и пассажира транспортного средства;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осмотрительное отношение к потенциально опасным для человека ситуациям;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знакомить с основными правилами пользования сети Интернет, цифровыми ресурсами.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сфере социальных отношений.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Педагогический работник предоставляет возможность детям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w:t>
      </w:r>
      <w:r w:rsidRPr="00BD4AB2">
        <w:rPr>
          <w:rFonts w:eastAsia="Times New Roman" w:cs="Times New Roman"/>
          <w:color w:val="000000"/>
          <w:sz w:val="24"/>
          <w:szCs w:val="24"/>
          <w:lang w:eastAsia="ru-RU"/>
        </w:rPr>
        <w:lastRenderedPageBreak/>
        <w:t>в детском саду, сочувствие и поддержка детей с ограниченными возможностями здоровья в детском саду; забота и поддержка младших).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Обогащает представлений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детьми больному члену семьи.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Стимулирует детей к предотвращению и самостоятельному преодолению конфликтных ситуаций, уступая друг другу, уточняя причину несогласия. Обогащает опыт освоения детьми фронтальных форм совместной деятельности со сверстниками.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совместной деятельности с детьми педагогический работник поощряет обсуждение и установление детьми правил взаимодействия в группе, способствует пониманию детьми последствий несоблюдения принятых правил.</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Расширяет представления о правилах поведения в общественных местах; об обязанностях в группе детского сада. Обогащать словарь детей вежливыми словами (доброе утро, добрый вечер, хорошего дня, будьте здоровы, пожалуйста, извините, спасибо).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Развивает позитивное отношение к детскому саду: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детского сада. Включает детей в подготовку мероприятий в детском саду для родителей, пожилых людей, младших. Поддерживает чувство гордости детей, удовлетворение от проведенных мероприятий.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области формирования основ гражданственности и патриотизма.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воспитывает любовь и уважение к нашей Родине — России. Формирует у детей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и воспитывает уважение к людям разных национальностей, их культуре.</w:t>
      </w:r>
      <w:r w:rsidRPr="00BD4AB2">
        <w:rPr>
          <w:rFonts w:ascii="Calibri" w:eastAsia="Times New Roman" w:hAnsi="Calibri" w:cs="Calibri"/>
          <w:color w:val="000000"/>
          <w:sz w:val="22"/>
          <w:lang w:eastAsia="ru-RU"/>
        </w:rPr>
        <w:t> </w:t>
      </w:r>
      <w:r w:rsidRPr="00BD4AB2">
        <w:rPr>
          <w:rFonts w:eastAsia="Times New Roman" w:cs="Times New Roman"/>
          <w:color w:val="000000"/>
          <w:sz w:val="24"/>
          <w:szCs w:val="24"/>
          <w:lang w:eastAsia="ru-RU"/>
        </w:rPr>
        <w:t>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Воспитывать уважение к защитникам </w:t>
      </w:r>
      <w:r w:rsidRPr="00BD4AB2">
        <w:rPr>
          <w:rFonts w:eastAsia="Times New Roman" w:cs="Times New Roman"/>
          <w:color w:val="000000"/>
          <w:sz w:val="24"/>
          <w:szCs w:val="24"/>
          <w:lang w:eastAsia="ru-RU"/>
        </w:rPr>
        <w:lastRenderedPageBreak/>
        <w:t>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начала социальной активности: участие в значимых событиях, переживание эмоции, связанные с событиями военных лет и подвигами горожан, (чествование ветеранов, социальные акции и пр.).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сфере трудового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обогащает представления детей о труде взрослых, знакомит дошкольников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можно определить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кассир на кассе пробивает товар, охранник в магазине обеспечивает безопасность покупателей и продавцов.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формирует представление детей о современной технике,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области формирования безопасного поведения.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создает условия для закрепления представлений детей о правилах безопасного поведения ребенка в быту, на улице, в природе, в общении с людьми.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обсуждает с детьми правила пользования сетью Интернет, цифровыми ресурсами.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результате, к концу 6 года жизни</w:t>
      </w:r>
      <w:r w:rsidRPr="00BD4AB2">
        <w:rPr>
          <w:rFonts w:eastAsia="Times New Roman" w:cs="Times New Roman"/>
          <w:color w:val="000000"/>
          <w:sz w:val="24"/>
          <w:szCs w:val="24"/>
          <w:lang w:eastAsia="ru-RU"/>
        </w:rPr>
        <w:t>, 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ориентируется на известные общепринятые нормы и правила культуры поведения в контактах со взрослыми и сверстниками; интересуется жизнью семьи и детского сада; 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различает разные эмоциональные состояния, учитывает их в своем поведении, откликается на просьбу помочь, научить другого тому, что хорошо освоил; имеет представления о том, что хорошо и что плохо, в оценке поступков опирается на нравственные представления.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Проявляет уважение к Родине, родному краю, к людям разных национальностей, их обычаям и традициям. Знает государственные праздники, уважает традиции их празднования, демонстрирует гордость за поступки героев Отечества.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Активен в стремлении к познанию разных видов труда и профессий, применению техники, современных машин и механизмов в труде;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с готовностью участвует со сверстниками в разных видах повседневного и ручного труда.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Представления о безопасном поведении достаточно осмысленны; ребенок способен соблюдать правила безопасного поведения в подвижных играх; пользоваться под присмотром взрослого опасными бытовыми предметами и приборами, безопасно и по назначению использовать мобильные устройства и планшеты; быть осторожным при общении с незнакомыми животными; соблюдать правила перехода дороги, правильно вести себя в транспорте; избегает контактов с незнакомыми людьми на улице.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6 лет до 7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области социально-коммуникативного развития основными </w:t>
      </w:r>
      <w:r w:rsidRPr="00BD4AB2">
        <w:rPr>
          <w:rFonts w:eastAsia="Times New Roman" w:cs="Times New Roman"/>
          <w:b/>
          <w:bCs/>
          <w:i/>
          <w:iCs/>
          <w:color w:val="000000"/>
          <w:sz w:val="24"/>
          <w:szCs w:val="24"/>
          <w:lang w:eastAsia="ru-RU"/>
        </w:rPr>
        <w:t>задачам</w:t>
      </w:r>
      <w:r w:rsidRPr="00BD4AB2">
        <w:rPr>
          <w:rFonts w:eastAsia="Times New Roman" w:cs="Times New Roman"/>
          <w:color w:val="000000"/>
          <w:sz w:val="24"/>
          <w:szCs w:val="24"/>
          <w:lang w:eastAsia="ru-RU"/>
        </w:rPr>
        <w:t>и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сфере социальных отношений: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поддерживать положительную и высокую самооценку ребенка, уверенность в себе, осознание роста своих достижений, чувства собственного достоинства, стремления стать школьником;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обогащать эмоциональный опыт ребенка, развивать способность ребенка </w:t>
      </w:r>
      <w:proofErr w:type="gramStart"/>
      <w:r w:rsidRPr="00BD4AB2">
        <w:rPr>
          <w:rFonts w:eastAsia="Times New Roman" w:cs="Times New Roman"/>
          <w:color w:val="000000"/>
          <w:sz w:val="24"/>
          <w:szCs w:val="24"/>
          <w:lang w:eastAsia="ru-RU"/>
        </w:rPr>
        <w:t>распознавать  свои</w:t>
      </w:r>
      <w:proofErr w:type="gramEnd"/>
      <w:r w:rsidRPr="00BD4AB2">
        <w:rPr>
          <w:rFonts w:eastAsia="Times New Roman" w:cs="Times New Roman"/>
          <w:color w:val="000000"/>
          <w:sz w:val="24"/>
          <w:szCs w:val="24"/>
          <w:lang w:eastAsia="ru-RU"/>
        </w:rPr>
        <w:t xml:space="preserve">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r w:rsidRPr="00BD4AB2">
        <w:rPr>
          <w:rFonts w:eastAsia="Times New Roman" w:cs="Times New Roman"/>
          <w:color w:val="FF0000"/>
          <w:sz w:val="24"/>
          <w:szCs w:val="24"/>
          <w:lang w:eastAsia="ru-RU"/>
        </w:rPr>
        <w:t>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привычки культурного поведения и общения с людьми, основ этикета, правил поведения в общественных местах.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области формирования основ гражданственности и патриотизма: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воспитывать патриотические и интернациональные чувства, любовь и уважение к Родине, к представителям разных национальностей, интерес к их культуре и обычаям;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расширять представления детей о праздновании государственных праздниках и поддерживать интерес детей к событиям, происходящим в стране, развитие чувства гордости </w:t>
      </w:r>
      <w:proofErr w:type="gramStart"/>
      <w:r w:rsidRPr="00BD4AB2">
        <w:rPr>
          <w:rFonts w:eastAsia="Times New Roman" w:cs="Times New Roman"/>
          <w:color w:val="000000"/>
          <w:sz w:val="24"/>
          <w:szCs w:val="24"/>
          <w:lang w:eastAsia="ru-RU"/>
        </w:rPr>
        <w:t>за  достижения</w:t>
      </w:r>
      <w:proofErr w:type="gramEnd"/>
      <w:r w:rsidRPr="00BD4AB2">
        <w:rPr>
          <w:rFonts w:eastAsia="Times New Roman" w:cs="Times New Roman"/>
          <w:color w:val="000000"/>
          <w:sz w:val="24"/>
          <w:szCs w:val="24"/>
          <w:lang w:eastAsia="ru-RU"/>
        </w:rPr>
        <w:t xml:space="preserve"> страны в области спорта, науки и искусства, служения и верности интересам страны;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детском саду и в городе (поселке);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интерес детей к родному городу (поселку), переживание чувства удивления, восхищения достопримечательностями, событиям прошлого и настоящего; активное участие в празднование событий, связанных с его местом проживания.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сфере трудового воспитания</w:t>
      </w:r>
      <w:r w:rsidRPr="00BD4AB2">
        <w:rPr>
          <w:rFonts w:eastAsia="Times New Roman" w:cs="Times New Roman"/>
          <w:color w:val="000000"/>
          <w:sz w:val="24"/>
          <w:szCs w:val="24"/>
          <w:lang w:eastAsia="ru-RU"/>
        </w:rPr>
        <w:t>:</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ценностное отношение к труду взрослых;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представления о труде как ценности общества, о разнообразии и взаимосвязи видов труда и профессий;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элементы финансовой грамотности, осознания материальных возможностей родителей, ограниченности материальных ресурсов;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поддерживать освоение умений сотрудничества в совместном труде;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ответственность, добросовестность, стремление к участию в труде взрослых, оказанию посильной помощи.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области формирования безопасного поведения</w:t>
      </w:r>
      <w:r w:rsidRPr="00BD4AB2">
        <w:rPr>
          <w:rFonts w:eastAsia="Times New Roman" w:cs="Times New Roman"/>
          <w:color w:val="000000"/>
          <w:sz w:val="24"/>
          <w:szCs w:val="24"/>
          <w:lang w:eastAsia="ru-RU"/>
        </w:rPr>
        <w:t>:</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осторожное и осмотрительное отношение к потенциально опасным для человека ситуациям в общении, в быту, на улице, в природе, в интернет сети.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r w:rsidRPr="00BD4AB2">
        <w:rPr>
          <w:rFonts w:eastAsia="Times New Roman" w:cs="Times New Roman"/>
          <w:b/>
          <w:bCs/>
          <w:color w:val="000000"/>
          <w:sz w:val="24"/>
          <w:szCs w:val="24"/>
          <w:lang w:eastAsia="ru-RU"/>
        </w:rPr>
        <w:t>.</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сфере социальных отношений.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обеспечивает детям возможность самооценки возможностей, признания собственных ошибок, рефлексии качества решения поставленных задач, определения путей саморазвития.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знакомит детей с изменением позиции человека с возрастом (ребенок посещает детский сад,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Обогащает представления о нравственных качествах людей, их проявлении в поступках и взаимоотношениях.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и взаимообучения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детском саду, показывают другим хороший пример, заботятся о малышах, помогают взрослым, готовятся к школе.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области формирования основ гражданственности и патриотизма.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воспитывает патриотические и интернациональные чувства, любовь и уважение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детском саду и в городе (поселке).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воспитывать чувство гордости за ее достижения. Воспитывает уважение к защитникам Отечества, к памяти павших бойцов.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Развивает интерес детей к родному городу (поселку),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сфере трудового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Воспитатель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w:t>
      </w:r>
      <w:r w:rsidRPr="00BD4AB2">
        <w:rPr>
          <w:rFonts w:eastAsia="Times New Roman" w:cs="Times New Roman"/>
          <w:color w:val="000000"/>
          <w:sz w:val="24"/>
          <w:szCs w:val="24"/>
          <w:lang w:eastAsia="ru-RU"/>
        </w:rPr>
        <w:lastRenderedPageBreak/>
        <w:t>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определённой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воспитатель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т.п.</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области формирования безопасного поведения.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воспитатель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рассказывает детям о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Организует встречи детей со специалистами, чьи профессии связаны с безопасностью (врач скорой помощи, врач – травматолог, полицейский, охранник в детском саду, пожарный и т.п.) с целью обогащения представлений детей о безопасном поведении дома, на улице, в природе, в детском саду, в местах большого скопления людей: в магазинах, на вокзалах, на праздниках, в развлекательных центрах и парках.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Обсуждает с детьми правила безопасного общения и взаимодействия со сверстниками в разных жизненных ситуациях, поощряет стремление дошкольников создать правила безопасного общения в группе.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Обсуждает с детьми безопасные правила использования цифровых ресурсов, правила пользования мобильными телефонами.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результате, к концу 7 года жизни,</w:t>
      </w:r>
      <w:r w:rsidRPr="00BD4AB2">
        <w:rPr>
          <w:rFonts w:eastAsia="Times New Roman" w:cs="Times New Roman"/>
          <w:color w:val="000000"/>
          <w:sz w:val="24"/>
          <w:szCs w:val="24"/>
          <w:lang w:eastAsia="ru-RU"/>
        </w:rPr>
        <w:t> ребенок проявляет положительное отношение к миру, другим людям и самому себе; стремится сохранять позитивную самооценку; способен к распознаванию и пониманию основных эмоций и чувств (радость, печаль, гнев, страх, </w:t>
      </w:r>
      <w:r w:rsidRPr="00BD4AB2">
        <w:rPr>
          <w:rFonts w:ascii="Calibri" w:eastAsia="Times New Roman" w:hAnsi="Calibri" w:cs="Calibri"/>
          <w:noProof/>
          <w:color w:val="000000"/>
          <w:sz w:val="22"/>
          <w:bdr w:val="single" w:sz="2" w:space="0" w:color="000000" w:frame="1"/>
          <w:lang w:eastAsia="ru-RU"/>
        </w:rPr>
        <w:drawing>
          <wp:inline distT="0" distB="0" distL="0" distR="0" wp14:anchorId="53E2F52B" wp14:editId="2D1A93B7">
            <wp:extent cx="43815" cy="281305"/>
            <wp:effectExtent l="0" t="0" r="0" b="4445"/>
            <wp:docPr id="2" name="Рисунок 2" descr="https://nsportal.ru/sites/default/files/docpreview_image/2023/07/23/ministerstvo_prosveshcheniya.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nsportal.ru/sites/default/files/docpreview_image/2023/07/23/ministerstvo_prosveshcheniya.docx_image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15" cy="281305"/>
                    </a:xfrm>
                    <a:prstGeom prst="rect">
                      <a:avLst/>
                    </a:prstGeom>
                    <a:noFill/>
                    <a:ln>
                      <a:noFill/>
                    </a:ln>
                  </pic:spPr>
                </pic:pic>
              </a:graphicData>
            </a:graphic>
          </wp:inline>
        </w:drawing>
      </w:r>
      <w:r w:rsidRPr="00BD4AB2">
        <w:rPr>
          <w:rFonts w:eastAsia="Times New Roman" w:cs="Times New Roman"/>
          <w:color w:val="000000"/>
          <w:sz w:val="24"/>
          <w:szCs w:val="24"/>
          <w:lang w:eastAsia="ru-RU"/>
        </w:rPr>
        <w:t xml:space="preserve">удивление, обида, вина, зависть, сочувствие, любовь), называет их,  ориентируется в особенностях их выражения и причинах возникновения у себя и других людей; способен откликаться на эмоции </w:t>
      </w:r>
      <w:r w:rsidRPr="00BD4AB2">
        <w:rPr>
          <w:rFonts w:eastAsia="Times New Roman" w:cs="Times New Roman"/>
          <w:color w:val="000000"/>
          <w:sz w:val="24"/>
          <w:szCs w:val="24"/>
          <w:lang w:eastAsia="ru-RU"/>
        </w:rPr>
        <w:lastRenderedPageBreak/>
        <w:t>близких людей, проявлять эмпатию (сочувствие, сопереживание, содействие); старается понять свои переживания и переживания окружающих людей (задает вопросы о настроении, рассказывает о собственных переживаниях), владеет адекватными возрасту способами эмоциональной регуляции поведения (умеет успокоить и пожалеть сверстника); способен осуществлять выбор социально одобряемых действий в конкретных ситуациях, обосновывать свои ценностные ориентации.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у ребенка выражено стремление заниматься социально значимой деятельностью; он соблюдает элементарные социальные нормы и правила поведения в различных видах деятельности, взаимоотношениях со взрослыми и сверстниками. Проявляет стремление и мотивацию к школьному обучению, демонстрирует готовность к освоению новой социальной роли ученика.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Проявляет патриотические и интернациональные чувства, любовь и уважение к Родине, к представителям разных национальностей, интерес к культуре и обычаям; государственным праздникам, событиям, происходящим в стране, испытывает чувство гордости за достижения в области искусства, науки и спорта; стремится принимать участие при поддержке взрослых в социальных акциях, волонтерских мероприятиях, в праздновании событий, связанных с жизнью родного города (поселка).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Проявляет познавательный интерес к профессиям, предметному миру, созданному человеком; отражает представления о труде взрослых в играх, рисунках, конструировании; проявляет самостоятельность и инициативу в труде; самостоятелен и ответственен в самообслуживании; добросовестно выполняет трудовые поручения в детском саду и в семье.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Имеет представление о безопасном поведении; знает, как позвать на помощь, обратиться за помощью к взрослому; знает свой адрес, имена родителей, их контактную информацию; избегает контактов с незнакомыми людьми на улице; проявляет осторожность при встрече с незнакомыми животными, ядовитыми растениями, грибами; внимателен к соблюдению правил поведения на улице. Способен к соблюдению правил безопасности в реальном и цифровом взаимодействии.</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2.2.2.2. Познавательное развитие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Образовательная область «Познавательное развитие» предусматривает: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развитие любознательности, интереса и мотивации к познавательной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целостной картины мира, представлений об объектах окружающего мира, их свойствах и отношениях;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основ экологической культуры, знаний об особенностях и многообразии природы Родного края и различных природных зон,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формирование представлений о цифровых средствах познания окружающего мира, способах их безопасного использования.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2 месяцев до 1 года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области познавательного развития основными </w:t>
      </w:r>
      <w:r w:rsidRPr="00BD4AB2">
        <w:rPr>
          <w:rFonts w:eastAsia="Times New Roman" w:cs="Times New Roman"/>
          <w:b/>
          <w:bCs/>
          <w:i/>
          <w:iCs/>
          <w:color w:val="000000"/>
          <w:sz w:val="24"/>
          <w:szCs w:val="24"/>
          <w:lang w:eastAsia="ru-RU"/>
        </w:rPr>
        <w:t>задачами </w:t>
      </w:r>
      <w:r w:rsidRPr="00BD4AB2">
        <w:rPr>
          <w:rFonts w:eastAsia="Times New Roman" w:cs="Times New Roman"/>
          <w:color w:val="000000"/>
          <w:sz w:val="24"/>
          <w:szCs w:val="24"/>
          <w:lang w:eastAsia="ru-RU"/>
        </w:rPr>
        <w:t>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интерес детей к окружающим предметам и действиям с ними;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вовлекать ребенка в действия с предметами и игрушками, развивать способы действий с ними, настойчивость в достижении результата своих действий;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способности детей ориентироваться в знакомой обстановке, поддержка эмоционального контакта в общении со взрослым в поисковой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поощрять подражательные движения в простых действиях с предметами.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 2-х месяцев педагогический работник удовлетворяет потребность ребенка в эмоциональном общении. В процессе общения с ребенком педагогический работник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слуховое сосредоточение на лице взрослого и на предмете, ориентировочную активность в ходе демонстрации знакомых и незнакомых предметов. Развивает хватательные движения рук по направлению к объекту, стимулирует захват из удобного положения; побуждает ребенка к удержанию предмета кратковременно, развивает реакцию на звуковой сигнал; способствует появлению попыток у ребенка наталкиваться руками на низко подвешенные игрушки и прикасаться к ним; стимулирует эмоциональный контакт с ребенком в ходе действий с предметами, вызывая ответную реакцию.</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 6-ти месяцев педагогический работник побуждает ребенка к играм-упражнениям манипулятивного характера, к самостоятельному манипулированию предметом, стимулирует развитие несложных предметно-игровых действий. В практической деятельности педагогический работник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звуковой сигнал, развивает зрительное внимание на окружающие объекты и человека, положительно реагировать на живые объекты природы.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 9-ти месяцев происходит развитие действий с предметами манипулятивного характера.   Педагогический работник обеспечивает формирование отдельных способов действий с предметами, направленных на ознакомление с их свойствами (учит различать основные цвета и форму), а также развитие реакций на эмоционально-речевое общение, зрительного внимания к предметам окружающего и лицам людей, и животным.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ходе общения педагогический работник демонстрирует ребенку различные приемы обследования объекта (предмета), словом и интонацией поощряет поисковую и познавательную активность детей по отношению к предметам и их свойствам, стремление проявлять настойчивость в достижении результата. Демонстрирует действия и организует совместное с ребенком обследование   предметов (от зрительных и оральных познавательных действий к мануальным).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 момента появления целенаправленного хватания предмета, важного для развития предметно-манипулятивной деятельности, используется словесное поощрение, показ действий, побуждение их повторения.  Педагогический работник привлекает внимание ребенка к объектам живой природы в естественной среде, организует взаимодействие с природными объектами.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результате, к концу 1 года жизни,</w:t>
      </w:r>
      <w:r w:rsidRPr="00BD4AB2">
        <w:rPr>
          <w:rFonts w:eastAsia="Times New Roman" w:cs="Times New Roman"/>
          <w:color w:val="000000"/>
          <w:sz w:val="24"/>
          <w:szCs w:val="24"/>
          <w:lang w:eastAsia="ru-RU"/>
        </w:rPr>
        <w:t> ребенок обнаруживает</w:t>
      </w:r>
      <w:r w:rsidRPr="00BD4AB2">
        <w:rPr>
          <w:rFonts w:eastAsia="Times New Roman" w:cs="Times New Roman"/>
          <w:color w:val="767171"/>
          <w:sz w:val="24"/>
          <w:szCs w:val="24"/>
          <w:lang w:eastAsia="ru-RU"/>
        </w:rPr>
        <w:t> </w:t>
      </w:r>
      <w:r w:rsidRPr="00BD4AB2">
        <w:rPr>
          <w:rFonts w:eastAsia="Times New Roman" w:cs="Times New Roman"/>
          <w:color w:val="000000"/>
          <w:sz w:val="24"/>
          <w:szCs w:val="24"/>
          <w:lang w:eastAsia="ru-RU"/>
        </w:rPr>
        <w:t>поисковую и познавательную активность по отношению к предметному окружению: с интересом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 активно проявляет потребность в эмоциональном общении, поиске разнообразных впечатлений, сам инициирует общение, привлекая взрослого с помощью голосовых проявлений, улыбок, движений, охотно включается в эмоциональные игры, проявляет чувствительность к эмоциям и смыслам слов взрослых, избирательное отношение к близким и посторонним людям; узнает некоторых животных и растения ближайшего окружения  в естественной среде, на картинке, в игрушке, стремится взаимодействовать с природными объектами, положительно реагирует на них.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1 года до 2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В области познавательного развития основными </w:t>
      </w:r>
      <w:r w:rsidRPr="00BD4AB2">
        <w:rPr>
          <w:rFonts w:eastAsia="Times New Roman" w:cs="Times New Roman"/>
          <w:b/>
          <w:bCs/>
          <w:i/>
          <w:iCs/>
          <w:color w:val="000000"/>
          <w:sz w:val="24"/>
          <w:szCs w:val="24"/>
          <w:lang w:eastAsia="ru-RU"/>
        </w:rPr>
        <w:t>задачам</w:t>
      </w:r>
      <w:r w:rsidRPr="00BD4AB2">
        <w:rPr>
          <w:rFonts w:eastAsia="Times New Roman" w:cs="Times New Roman"/>
          <w:color w:val="000000"/>
          <w:sz w:val="24"/>
          <w:szCs w:val="24"/>
          <w:lang w:eastAsia="ru-RU"/>
        </w:rPr>
        <w:t>и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поощрять предметно-орудийные и обследовательские действия, группировки по одному из признаков, по образцу или словесному указанию;</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умения детей использовать бытовые предметы по назначению, осуществлять экспериментирование с разными материалами;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способность детей отображать действия взрослых, их последовательность;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развивать умения узнавать объекты живой и неживой природы ближайшего окружения, отличать их </w:t>
      </w:r>
      <w:proofErr w:type="gramStart"/>
      <w:r w:rsidRPr="00BD4AB2">
        <w:rPr>
          <w:rFonts w:eastAsia="Times New Roman" w:cs="Times New Roman"/>
          <w:color w:val="000000"/>
          <w:sz w:val="24"/>
          <w:szCs w:val="24"/>
          <w:lang w:eastAsia="ru-RU"/>
        </w:rPr>
        <w:t>по наиболее ярким проявлениями</w:t>
      </w:r>
      <w:proofErr w:type="gramEnd"/>
      <w:r w:rsidRPr="00BD4AB2">
        <w:rPr>
          <w:rFonts w:eastAsia="Times New Roman" w:cs="Times New Roman"/>
          <w:color w:val="000000"/>
          <w:sz w:val="24"/>
          <w:szCs w:val="24"/>
          <w:lang w:eastAsia="ru-RU"/>
        </w:rPr>
        <w:t xml:space="preserve"> и свойствам, замечать явления природы, поддерживать стремления к взаимодействию с ними.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Сенсорные представления и познавательные действия.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концентрирует внимание на новых объектах, побуждает их исследование, поддерживает интерес к знакомым предметам, поощряет самостоятельные действия ребенка, одобряет их словом, интонацией, стимулирует стремление к общению со взрослым в ходе выполнения обследовательских и поисковых действий с предметами.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создает условия для проявления многократности повторения ребенком освоенных действий, вносит новые элементы в игры-манипуляции. Побуждает ребенка к освоению количества (много, мало, один), эмоционально поддерживает проявление интереса к предметам, их свойствам и качествам. Стимулирует, поощряет и способствует совершенствованию разнообразных действий с игрушками и предметами быта и   простейшими орудиями. С помощью наглядных методов педагогический работник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начала развития предметно-орудийных действий.</w:t>
      </w:r>
    </w:p>
    <w:p w:rsidR="00BD4AB2" w:rsidRPr="00BD4AB2" w:rsidRDefault="00BD4AB2" w:rsidP="00BD4AB2">
      <w:pPr>
        <w:shd w:val="clear" w:color="auto" w:fill="FFFFFF"/>
        <w:spacing w:after="0"/>
        <w:ind w:right="-144"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в процессе совместных дидактических игр, а также во всех основных режимных моментах, включая прогулку,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т.п.;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Посредством специально организованной деятельности педагогический работник развивает способности обобщать, узнавать и стремиться называть предметы и объекты, изображенные на картинке; развивает наблюдательность, способности замечать связи и различия между предметами и действиями с ними.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Окружающий мир.</w:t>
      </w:r>
      <w:r w:rsidRPr="00BD4AB2">
        <w:rPr>
          <w:rFonts w:eastAsia="Times New Roman" w:cs="Times New Roman"/>
          <w:color w:val="000000"/>
          <w:sz w:val="24"/>
          <w:szCs w:val="24"/>
          <w:lang w:eastAsia="ru-RU"/>
        </w:rPr>
        <w:t> Расширяя ориентировку детей в ближайшем окружении, педагог формирует у детей элементарные представления: о самом себе — о своем имени; о внешнем виде («Где ручки? Где глазки? Где носик?»); о своих действиях (моет руки, ест, играет, одевается, купается и т.п.); о желаниях (гулять, играть есть и т.п.); о близких людях (мама, папа, бабушка, дедушка и др.); о пище (хлеб, молоко, яблоко, морковка и т.п.); о блюдах (суп, каша, кисель и т.п.); о ближайшем предметном окружении — об игрушках (мишка, зайка, кукла, машина, мяч, матрешка, пирамидка, шарики, кубики, барабанчик, каталка и т.п.); о предметах быта (стол, стул, кровать, чашка, ложка, одеяло, подушка и т.п.); о личных вещах (полотенце, рубашка, штанишки, платье, туфли, ботинки, платок, шапка и т.п.); о некоторых конкретных ситуациях общественной жизни (например, «тетя продавщица», «дядя доктор», «дядя шофер» и т.п.).</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Природа. </w:t>
      </w:r>
      <w:r w:rsidRPr="00BD4AB2">
        <w:rPr>
          <w:rFonts w:eastAsia="Times New Roman" w:cs="Times New Roman"/>
          <w:color w:val="000000"/>
          <w:sz w:val="24"/>
          <w:szCs w:val="24"/>
          <w:lang w:eastAsia="ru-RU"/>
        </w:rPr>
        <w:t xml:space="preserve">Педагогический работник обучает узнавать и называть, показывать на картинке и в естественной среде животных (дикие и домашние), растения (деревья, комнатные растения) ближайшего окружения, объекты неживой природы (вода, песок), замечать природные явления </w:t>
      </w:r>
      <w:r w:rsidRPr="00BD4AB2">
        <w:rPr>
          <w:rFonts w:eastAsia="Times New Roman" w:cs="Times New Roman"/>
          <w:color w:val="000000"/>
          <w:sz w:val="24"/>
          <w:szCs w:val="24"/>
          <w:lang w:eastAsia="ru-RU"/>
        </w:rPr>
        <w:lastRenderedPageBreak/>
        <w:t>(солнце, дождь, снег и др.), их изображения, выделять наиболее яркие отличительные признаки, побуждает их рассматривать, положительно реагировать.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результате, к концу 2 года жизни,</w:t>
      </w:r>
      <w:r w:rsidRPr="00BD4AB2">
        <w:rPr>
          <w:rFonts w:eastAsia="Times New Roman" w:cs="Times New Roman"/>
          <w:color w:val="000000"/>
          <w:sz w:val="24"/>
          <w:szCs w:val="24"/>
          <w:lang w:eastAsia="ru-RU"/>
        </w:rPr>
        <w:t>  ребенок демонстрирует способы  целенаправленных моторных действий с крупными и средними предметами и дидактическими материалами, кнопками, молниями, шнуровками и т. п. демонстрирует способность отображать в играх простые и знакомые жизненные ситуации, подражает взрослому при выполнении простых игровых действий, демонстрирует умение воспроизводить два взаимосвязанных действия, выполнявшихся ранее в отдельности (искупать куклу — уложить в постель), демонстрирует способность к замещению, как основе творческого мышления, проявляет интерес к процессу познания предметов и явлений; узнает растения и животных ближайшего окружения,  объекты неживой природы,  замечает явления природы,  положительно реагирует и стремится к взаимодействию с ними.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2 лет до 3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области познавательного развития основными з</w:t>
      </w:r>
      <w:r w:rsidRPr="00BD4AB2">
        <w:rPr>
          <w:rFonts w:eastAsia="Times New Roman" w:cs="Times New Roman"/>
          <w:b/>
          <w:bCs/>
          <w:i/>
          <w:iCs/>
          <w:color w:val="000000"/>
          <w:sz w:val="24"/>
          <w:szCs w:val="24"/>
          <w:lang w:eastAsia="ru-RU"/>
        </w:rPr>
        <w:t>адачами</w:t>
      </w:r>
      <w:r w:rsidRPr="00BD4AB2">
        <w:rPr>
          <w:rFonts w:eastAsia="Times New Roman" w:cs="Times New Roman"/>
          <w:color w:val="000000"/>
          <w:sz w:val="24"/>
          <w:szCs w:val="24"/>
          <w:lang w:eastAsia="ru-RU"/>
        </w:rPr>
        <w:t>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представления детей о свойствах и качествах предметов окружающего мира, развивать разные виды восприятия: зрительного, слухового, осязательного, вкусового, обонятельного;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обследовательские действия: выделение цвета, формы, величины как особых признаков предметов, поощрять сопоставлять предметы между собой по этим признакам и количеству, использовать один предмет в качестве образца, подбирая пары, группы;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интерес детей к действиям с предметами, моделями геометрических тел и фигур, с песком, водой и снегом;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побуждать к запоминанию и самостоятельному употреблению детьми слов — названий свойств предметов (цвет, форма, размер) и результатов сравнения по свойству (такой же, не такой, разные, похожий, больше, меньше);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знакомить с животными и растениями ближайшего окружения, их отличительными особенностями, формирование умения бережно взаимодействовать с ними, наблюдать за явлениями природы.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1F4E79"/>
          <w:sz w:val="24"/>
          <w:szCs w:val="24"/>
          <w:lang w:eastAsia="ru-RU"/>
        </w:rPr>
        <w:t> </w:t>
      </w: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right="-144"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Сенсорные представления и познавательные действия</w:t>
      </w:r>
    </w:p>
    <w:p w:rsidR="00BD4AB2" w:rsidRPr="00BD4AB2" w:rsidRDefault="00BD4AB2" w:rsidP="00BD4AB2">
      <w:pPr>
        <w:shd w:val="clear" w:color="auto" w:fill="FFFFFF"/>
        <w:spacing w:after="0"/>
        <w:ind w:right="-144"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демонстрирует ребенку и включает его в деятельность на сравнение предметов по свойству, определение сходства-различия, подбор и группировку по предметно заданному образцу (по цвету, форме, размеру, вкусу)</w:t>
      </w:r>
      <w:r w:rsidRPr="00BD4AB2">
        <w:rPr>
          <w:rFonts w:eastAsia="Times New Roman" w:cs="Times New Roman"/>
          <w:i/>
          <w:iCs/>
          <w:color w:val="000000"/>
          <w:sz w:val="24"/>
          <w:szCs w:val="24"/>
          <w:lang w:eastAsia="ru-RU"/>
        </w:rPr>
        <w:t>. </w:t>
      </w:r>
      <w:r w:rsidRPr="00BD4AB2">
        <w:rPr>
          <w:rFonts w:eastAsia="Times New Roman" w:cs="Times New Roman"/>
          <w:color w:val="000000"/>
          <w:sz w:val="24"/>
          <w:szCs w:val="24"/>
          <w:lang w:eastAsia="ru-RU"/>
        </w:rPr>
        <w:t>Педагогический работник побуждает и поощряет освоение простейших действий, основанных на перестановке предметов, изменении способа их расположения, количества, действия переливания, пересыпания. проводит игры-занятия с использованием предметов-орудий; например,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поощряет использование предметов-орудий в самостоятельной игровой и бытовой деятельности с целью решения детьми практических задач в ходе своей деятельности; Педагогический работник поощряет действия ребенка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различные величины предметов, их цвет и форму. В ходе проведения с детьми дидактических упражнений и игр-занятий у детей формируются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Математические представления.</w:t>
      </w:r>
      <w:r w:rsidRPr="00BD4AB2">
        <w:rPr>
          <w:rFonts w:eastAsia="Times New Roman" w:cs="Times New Roman"/>
          <w:color w:val="000000"/>
          <w:sz w:val="24"/>
          <w:szCs w:val="24"/>
          <w:lang w:eastAsia="ru-RU"/>
        </w:rPr>
        <w:t> Педагогический работник</w:t>
      </w:r>
      <w:r w:rsidRPr="00BD4AB2">
        <w:rPr>
          <w:rFonts w:eastAsia="Times New Roman" w:cs="Times New Roman"/>
          <w:color w:val="4472C4"/>
          <w:sz w:val="24"/>
          <w:szCs w:val="24"/>
          <w:lang w:eastAsia="ru-RU"/>
        </w:rPr>
        <w:t> </w:t>
      </w:r>
      <w:r w:rsidRPr="00BD4AB2">
        <w:rPr>
          <w:rFonts w:eastAsia="Times New Roman" w:cs="Times New Roman"/>
          <w:color w:val="000000"/>
          <w:sz w:val="24"/>
          <w:szCs w:val="24"/>
          <w:lang w:eastAsia="ru-RU"/>
        </w:rPr>
        <w:t xml:space="preserve">подводит ребенка к освоению простейших умений в различении формы окружающих предметов, используя предэталоные </w:t>
      </w:r>
      <w:r w:rsidRPr="00BD4AB2">
        <w:rPr>
          <w:rFonts w:eastAsia="Times New Roman" w:cs="Times New Roman"/>
          <w:color w:val="000000"/>
          <w:sz w:val="24"/>
          <w:szCs w:val="24"/>
          <w:lang w:eastAsia="ru-RU"/>
        </w:rPr>
        <w:lastRenderedPageBreak/>
        <w:t>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Поддерживается интерес детей к количественной стороне различных групп предметов (много и много, много и мало, много и один) предметов.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Окружающий мир.</w:t>
      </w:r>
      <w:r w:rsidRPr="00BD4AB2">
        <w:rPr>
          <w:rFonts w:eastAsia="Times New Roman" w:cs="Times New Roman"/>
          <w:color w:val="000000"/>
          <w:sz w:val="24"/>
          <w:szCs w:val="24"/>
          <w:lang w:eastAsia="ru-RU"/>
        </w:rPr>
        <w:t> Педагогический работник, продолжая расширять представления детей об окружающем мире,  знакомит ребенка с явлениями общественной жизни и некоторыми профессиями: доктор лечит, шофер ведет машину, парикмахер стрижет волосы, повар готовит пищу, дворник подметает и т.д.; продолжает формировать и расширять знания детей об окружающем мире (ребенок может непосредственно наблюдать), о человеке: его внешних физических особенностях (у каждого есть голова, руки, ноги, лицо; а лице — глаза, нос, рот и т.д.); его физических и эмоциональных состояниях (проголодался — насытился, устал — отдохнул; намочил — вытер; заплакал — засмеялся и т.д.);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т.п.); о предметах, действиях с ними и их назначении: предметы домашнего обихода (одежда, посуда, мебель), игрушки, орудия труда (веник, метла, лопата, ведро, лейка и т.д.).</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Природа.</w:t>
      </w:r>
      <w:r w:rsidRPr="00BD4AB2">
        <w:rPr>
          <w:rFonts w:eastAsia="Times New Roman" w:cs="Times New Roman"/>
          <w:color w:val="000000"/>
          <w:sz w:val="24"/>
          <w:szCs w:val="24"/>
          <w:lang w:eastAsia="ru-RU"/>
        </w:rPr>
        <w:t> В процессе ознакомления с природой педагогический работник организует взаимодействие и направляет внимание ребенка на объекты и явления живой и неживой природы, которые доступны для непосредственного восприятия. Формирует представления о домашних и диких животных и их детенышах, растениях ближайшего окружения (</w:t>
      </w:r>
      <w:proofErr w:type="gramStart"/>
      <w:r w:rsidRPr="00BD4AB2">
        <w:rPr>
          <w:rFonts w:eastAsia="Times New Roman" w:cs="Times New Roman"/>
          <w:color w:val="000000"/>
          <w:sz w:val="24"/>
          <w:szCs w:val="24"/>
          <w:lang w:eastAsia="ru-RU"/>
        </w:rPr>
        <w:t>деревья,  овощи</w:t>
      </w:r>
      <w:proofErr w:type="gramEnd"/>
      <w:r w:rsidRPr="00BD4AB2">
        <w:rPr>
          <w:rFonts w:eastAsia="Times New Roman" w:cs="Times New Roman"/>
          <w:color w:val="000000"/>
          <w:sz w:val="24"/>
          <w:szCs w:val="24"/>
          <w:lang w:eastAsia="ru-RU"/>
        </w:rPr>
        <w:t>, фрукты и др.), особенностях внешнего вида, их характерных признаках, привлекает внимание и поддерживает интерес к объектам неживой природы (солнце, небо, облака),  некоторым явлениям природы (снег, дождь, радуга, ветер), поощряет бережное отношение к ним.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результате, к концу 3 года жизни,</w:t>
      </w:r>
      <w:r w:rsidRPr="00BD4AB2">
        <w:rPr>
          <w:rFonts w:eastAsia="Times New Roman" w:cs="Times New Roman"/>
          <w:color w:val="000000"/>
          <w:sz w:val="24"/>
          <w:szCs w:val="24"/>
          <w:lang w:eastAsia="ru-RU"/>
        </w:rPr>
        <w:t> ребенок интересуется окружающим: знает названия   предметов и игрушек; имеет простейшие представления о количестве, величине, форме и других качественных признаках предметов, активно действует с ними, исследует их свойства, сравнивает, группирует предметы по качественным признакам, экспериментирует. Использует специфические, культурно фиксированные предметные действия, знает назначение бытовых предметов (ложка, расческа, карандаш и пр.) и умеет пользоваться ими. Проявляет интерес к сверстникам; наблюдает за их действиями и подражает им; взаимодействие с ровесниками окрашено яркими эмоциями; в короткой игре воспроизводит действия взрослого, впервые осуществляя игровые замещения; задает первые предметные вопросы, отвечает на вопросы взрослого. Проявляет настойчивость в достижении результата своих действий; 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Имеет конкретные представления о животных и растениях из ближайшего окружения, проявляет интерес к их познанию. Узнает, отличает и называет животных и растения, объекты неживой природы ближайшего окружения, выделяет их наиболее существенные отличительные признаки и особенности, интересуется явлениями природы, положительно реагирует на них, старается бережно относиться.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3 лет до 4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области познавательного развития основными </w:t>
      </w:r>
      <w:r w:rsidRPr="00BD4AB2">
        <w:rPr>
          <w:rFonts w:eastAsia="Times New Roman" w:cs="Times New Roman"/>
          <w:b/>
          <w:bCs/>
          <w:i/>
          <w:iCs/>
          <w:color w:val="000000"/>
          <w:sz w:val="24"/>
          <w:szCs w:val="24"/>
          <w:lang w:eastAsia="ru-RU"/>
        </w:rPr>
        <w:t>задачами</w:t>
      </w:r>
      <w:r w:rsidRPr="00BD4AB2">
        <w:rPr>
          <w:rFonts w:eastAsia="Times New Roman" w:cs="Times New Roman"/>
          <w:color w:val="000000"/>
          <w:sz w:val="24"/>
          <w:szCs w:val="24"/>
          <w:lang w:eastAsia="ru-RU"/>
        </w:rPr>
        <w:t>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представления детей о сенсорных эталонах, цвета и формы, геометрических фигурах, их использование в самостоятельной деятельности; поощрять освоение способов сравнения предметов по величине, количеству, определения их соотношений; побуждать овладевать чувственными способами ориентировки во времени и пространстве;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обогащать представления детей об объектах ближайшего окружения, развивать стремления отражать их в деятельности;</w:t>
      </w:r>
    </w:p>
    <w:p w:rsidR="00BD4AB2" w:rsidRPr="00BD4AB2" w:rsidRDefault="00BD4AB2" w:rsidP="00BD4AB2">
      <w:pPr>
        <w:shd w:val="clear" w:color="auto" w:fill="FFFFFF"/>
        <w:spacing w:after="0"/>
        <w:ind w:right="21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развивать первоначальные представления ребенка о себе, окружающих его людях, эмоционально-положительного отношения к членам семьи и людям ближайшего окружения; о труде взрослых (продавец, шофер, дворник, помощник воспитателя и др.);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исследовательские умения, опыт элементарной познавательной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расширять представления детей о многообразии и особенностях растений, животных ближайшего окружения,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Сенсорные представления и познавательные действия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В процессе специально организованной деятельности педагогический работник расширяет содержание представлений ребенка о различных цветах </w:t>
      </w:r>
      <w:r w:rsidRPr="00BD4AB2">
        <w:rPr>
          <w:rFonts w:eastAsia="Times New Roman" w:cs="Times New Roman"/>
          <w:strike/>
          <w:color w:val="000000"/>
          <w:sz w:val="24"/>
          <w:szCs w:val="24"/>
          <w:lang w:eastAsia="ru-RU"/>
        </w:rPr>
        <w:t> </w:t>
      </w:r>
      <w:r w:rsidRPr="00BD4AB2">
        <w:rPr>
          <w:rFonts w:eastAsia="Times New Roman" w:cs="Times New Roman"/>
          <w:color w:val="000000"/>
          <w:sz w:val="24"/>
          <w:szCs w:val="24"/>
          <w:lang w:eastAsia="ru-RU"/>
        </w:rPr>
        <w:t>   красный, желтый, зеленый, синий, черный, белый, знакомит и закрепляет слова, обозначающие цвет. Развивает у ребенка осязательно-двигательные действия обследования с использованием разных анализаторов: рассматривание, поглаживание, ощупывание ладонью, пальцами по контуру, прокатывание, бросание и др. Организуя поисковую деятельность, педагогический работник расширяет и конкретизирует познавательные действия детей. В процессе поисковой деятельности задает детям вопросы, обращает внимание на постановку цели, определение задач деятельности, учит принимать образец, инструкцию взрослого, поощряет стремление самостоятельно завершить начатое действие. Организует и стимулирует наблюдательность, совместные действия ребенка со взрослым и сверстниками.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 сравнении двух предметов по одному признаку педагогический работник направляет внимание ребенка на выделение сходства и отличия,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Математические представления.</w:t>
      </w:r>
      <w:r w:rsidRPr="00BD4AB2">
        <w:rPr>
          <w:rFonts w:eastAsia="Times New Roman" w:cs="Times New Roman"/>
          <w:color w:val="000000"/>
          <w:sz w:val="24"/>
          <w:szCs w:val="24"/>
          <w:lang w:eastAsia="ru-RU"/>
        </w:rPr>
        <w:t> Освоение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овладение уравниванием неравных групп предметов путем добавления одного предмета к меньшей группе или удаления одного предмета из большей группы; </w:t>
      </w:r>
      <w:r w:rsidRPr="00BD4AB2">
        <w:rPr>
          <w:rFonts w:eastAsia="Times New Roman" w:cs="Times New Roman"/>
          <w:strike/>
          <w:color w:val="000000"/>
          <w:sz w:val="24"/>
          <w:szCs w:val="24"/>
          <w:lang w:eastAsia="ru-RU"/>
        </w:rPr>
        <w:t> </w:t>
      </w:r>
      <w:r w:rsidRPr="00BD4AB2">
        <w:rPr>
          <w:rFonts w:eastAsia="Times New Roman" w:cs="Times New Roman"/>
          <w:color w:val="000000"/>
          <w:sz w:val="24"/>
          <w:szCs w:val="24"/>
          <w:lang w:eastAsia="ru-RU"/>
        </w:rPr>
        <w:t>освоение слов, обозначающих свойства, качества предметов  и отношений между ними.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знакомит и активирует в речи название некоторых фигур: шар, куб, круг, квадрат, треугольник,); обращает внимание на использование в быту характеристик: ближе (дальше), раньше (позже); помогает на чувственном уровне ориентироваться пространстве от себя: впереди (сзади), сверху (снизу), справа (слева) и времени (контрастные особенности утра и вечера, дня и ночи).</w:t>
      </w:r>
    </w:p>
    <w:p w:rsidR="00BD4AB2" w:rsidRPr="00BD4AB2" w:rsidRDefault="00BD4AB2" w:rsidP="00BD4AB2">
      <w:pPr>
        <w:shd w:val="clear" w:color="auto" w:fill="FFFFFF"/>
        <w:spacing w:after="0"/>
        <w:ind w:right="210"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Окружающий мир.</w:t>
      </w:r>
      <w:r w:rsidRPr="00BD4AB2">
        <w:rPr>
          <w:rFonts w:eastAsia="Times New Roman" w:cs="Times New Roman"/>
          <w:color w:val="000000"/>
          <w:sz w:val="24"/>
          <w:szCs w:val="24"/>
          <w:lang w:eastAsia="ru-RU"/>
        </w:rPr>
        <w:t xml:space="preserve"> Посредством специально организованной деятельности педагогический работник формирует у ребенка начальные представления и эмоционально-положительное отношение к родителям и другим членам семьи, людям ближайшего окружения, учит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Педагогический работник дает первоначальные представления о названии родного города (села), видах транспорта; начальные представления о родной стране: название некоторых праздников и событий, о труде людей близкого окружения. Педагогический работник рассказывает о домашней хозяйственной деятельности взрослых (ходят в магазин, убирают квартиру, готовят еду, сортируют и выбрасывают мусор, следят за порядком, участвуют в благоустройстве прилегающей к дому территории — двора, газонов и т.п.), знакомит с трудом работников детского сада (помощника воспитателя, повара, дворника, водителя), с трудом взрослых ближайшего социального окружения (магазин, больница, парикмахерская); знакомит с тем, кому и в каких ситуациях нужны определенные вещи, инструменты. дает первые представления о разнообразии вещей: игрушек, видов транспорта (машина, автобус, корабль и др.), книг (большие, маленькие, толстые, тонкие, книжки- игрушки, книжки-картинки и др.); </w:t>
      </w:r>
      <w:r w:rsidRPr="00BD4AB2">
        <w:rPr>
          <w:rFonts w:eastAsia="Times New Roman" w:cs="Times New Roman"/>
          <w:color w:val="000000"/>
          <w:sz w:val="24"/>
          <w:szCs w:val="24"/>
          <w:lang w:eastAsia="ru-RU"/>
        </w:rPr>
        <w:lastRenderedPageBreak/>
        <w:t>знакомит в ходе практического обследования с некоторыми овощами и фруктами (морковка, репка, яблоко, банан, апельсин и др.), их вкусовыми качествами (кислый, сладкий, соленый);  воспитывает бережное отношение к предметам, сделанным человеческими руками, учит не сорить, убирать за собой, не расходовать лишние материалы зря и т.д.</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Природа</w:t>
      </w:r>
      <w:r w:rsidRPr="00BD4AB2">
        <w:rPr>
          <w:rFonts w:eastAsia="Times New Roman" w:cs="Times New Roman"/>
          <w:color w:val="000000"/>
          <w:sz w:val="24"/>
          <w:szCs w:val="24"/>
          <w:lang w:eastAsia="ru-RU"/>
        </w:rPr>
        <w:t>. Педагогический работник расширяет представление о диких и домашних животных, деревьях, кустарниках, цветковых, травянистых растениях, овощах и фруктах, ягодах данной местности, учит их различать и группировать на основе существенных признаков: внешний вид, место обитания; их пользе для человека. Знакомит с объектами неживой природы и некоторыми свойствами воды, песка, камней. Учит наблюдать за явлениями природы в разные сезоны года и изменениями в жизни животных и человека (признаки времен года по состоянию листвы на деревьях, почвенному покрову). Педагогический работник способствует усвоению правил поведения в природе (не ломать ветки, не рвать растения, осторожно обращаться с животными, заботиться), развивает умение видеть красоту природы и замечать изменения в ней в связи со сменой времен года.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результате, к концу 4 года жизни,</w:t>
      </w:r>
      <w:r w:rsidRPr="00BD4AB2">
        <w:rPr>
          <w:rFonts w:eastAsia="Times New Roman" w:cs="Times New Roman"/>
          <w:color w:val="000000"/>
          <w:sz w:val="24"/>
          <w:szCs w:val="24"/>
          <w:lang w:eastAsia="ru-RU"/>
        </w:rPr>
        <w:t> ребенок может участвовать в несложной совместной познавательной деятельности со сверстниками; демонстрирует представления о некоторых</w:t>
      </w:r>
      <w:r w:rsidRPr="00BD4AB2">
        <w:rPr>
          <w:rFonts w:eastAsia="Times New Roman" w:cs="Times New Roman"/>
          <w:color w:val="4472C4"/>
          <w:sz w:val="24"/>
          <w:szCs w:val="24"/>
          <w:lang w:eastAsia="ru-RU"/>
        </w:rPr>
        <w:t> </w:t>
      </w:r>
      <w:r w:rsidRPr="00BD4AB2">
        <w:rPr>
          <w:rFonts w:eastAsia="Times New Roman" w:cs="Times New Roman"/>
          <w:color w:val="000000"/>
          <w:sz w:val="24"/>
          <w:szCs w:val="24"/>
          <w:lang w:eastAsia="ru-RU"/>
        </w:rPr>
        <w:t>цветах спектра</w:t>
      </w:r>
      <w:r w:rsidRPr="00BD4AB2">
        <w:rPr>
          <w:rFonts w:eastAsia="Times New Roman" w:cs="Times New Roman"/>
          <w:strike/>
          <w:color w:val="000000"/>
          <w:sz w:val="24"/>
          <w:szCs w:val="24"/>
          <w:lang w:eastAsia="ru-RU"/>
        </w:rPr>
        <w:t> </w:t>
      </w:r>
      <w:r w:rsidRPr="00BD4AB2">
        <w:rPr>
          <w:rFonts w:eastAsia="Times New Roman" w:cs="Times New Roman"/>
          <w:color w:val="000000"/>
          <w:sz w:val="24"/>
          <w:szCs w:val="24"/>
          <w:lang w:eastAsia="ru-RU"/>
        </w:rPr>
        <w:t>   красный, желтый, зеленый, синий, черный, белый, обозначает их словом; демонстрирует осязательно-двигательные действия при обследовании предметов с использованием разных анализаторов: рассматривание, поглаживание, ощупывание ладонью, пальцами по контуру, прокатывание, бросание; активно участвует в разнообразных видах деятельности, принимает цель, основные задачи деятельности, принимает образец, инструкцию взрослого, стремится завершить начатое действие;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(охотно экспериментирует с объектами живой и неживой природы); проявляет интерес к сверстникам, к взаимодействию с ними в деятельности, в повседневном общении; ребенок владеет        действиями замещения, подбирает предметы-заместители;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проявляет интерес к миру, потребность в познавательном общении со взрослыми; обнаруживает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Узнает и эмоционально положительно реагирует на родственников и людей ближайшего окружения, знает их имена, контактирует с ними.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Имеет представление о разнообразных животных и растениях ближайшего окружения, особенностях внешнего вида, поведения, может их назвать и отличить, группировать по признакам, может выделить свойства некоторых объектов неживой </w:t>
      </w:r>
      <w:proofErr w:type="gramStart"/>
      <w:r w:rsidRPr="00BD4AB2">
        <w:rPr>
          <w:rFonts w:eastAsia="Times New Roman" w:cs="Times New Roman"/>
          <w:color w:val="000000"/>
          <w:sz w:val="24"/>
          <w:szCs w:val="24"/>
          <w:lang w:eastAsia="ru-RU"/>
        </w:rPr>
        <w:t>природы,  наблюдает</w:t>
      </w:r>
      <w:proofErr w:type="gramEnd"/>
      <w:r w:rsidRPr="00BD4AB2">
        <w:rPr>
          <w:rFonts w:eastAsia="Times New Roman" w:cs="Times New Roman"/>
          <w:color w:val="000000"/>
          <w:sz w:val="24"/>
          <w:szCs w:val="24"/>
          <w:lang w:eastAsia="ru-RU"/>
        </w:rPr>
        <w:t xml:space="preserve"> за явлениями природы, знает, как они называются, отличает времена года по ярким признакам, может рассказать, что делает человек в разные сезоны года, имеет представление о том, как вести себя по отношению к живым объектам природы.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4 лет до 5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области познавательного развития основными з</w:t>
      </w:r>
      <w:r w:rsidRPr="00BD4AB2">
        <w:rPr>
          <w:rFonts w:eastAsia="Times New Roman" w:cs="Times New Roman"/>
          <w:b/>
          <w:bCs/>
          <w:i/>
          <w:iCs/>
          <w:color w:val="000000"/>
          <w:sz w:val="24"/>
          <w:szCs w:val="24"/>
          <w:lang w:eastAsia="ru-RU"/>
        </w:rPr>
        <w:t>адачами</w:t>
      </w:r>
      <w:r w:rsidRPr="00BD4AB2">
        <w:rPr>
          <w:rFonts w:eastAsia="Times New Roman" w:cs="Times New Roman"/>
          <w:color w:val="000000"/>
          <w:sz w:val="24"/>
          <w:szCs w:val="24"/>
          <w:lang w:eastAsia="ru-RU"/>
        </w:rPr>
        <w:t>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умения устанавливать связи и отношения между качествами предмета и его назначением, выявлять простейшие зависимости предметов и прослеживать изменения объектов по нескольким признакам;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обогащать элементарные математические представления, знания о предметном, социальном и   природном мире;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поддерживать развитие познавательной активности и инициативы в разных видах деятельности, в выполнении и достижении результата;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способствовать накоплению детьми опыта взаимодействия со сверстниками в процессе совместной познавательной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элементарные представления детей о семье, о своей малой родине, ее достопримечательностях, поддерживать   интерес к стране;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представления ребенка о разнообразии объектов живой природы, их особенностях, жизненных проявлениях, потребностях, обучать группировке объектов живой природы, знакомить с объектами и свойствами неживой природы, отличительными признаками времен года и деятельности человека, воспитывать эмоционально-положительное отношение ко всем живым существам.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Сенсорные представления и познавательные действия. </w:t>
      </w:r>
      <w:r w:rsidRPr="00BD4AB2">
        <w:rPr>
          <w:rFonts w:eastAsia="Times New Roman" w:cs="Times New Roman"/>
          <w:color w:val="000000"/>
          <w:sz w:val="24"/>
          <w:szCs w:val="24"/>
          <w:lang w:eastAsia="ru-RU"/>
        </w:rPr>
        <w:t>Педагогический работник формирует у ребенка умение различать и называть цвета спектра – красный, оранжевый, желтый, зеленый, голубой, синий, фиолетовый; черный, серый, белый; 2—3 оттенка цвета (светло-зеленый, темно-синий).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3-м признакам путем непосредственного сравнения, осваивать группировку, классификацию и сериацию; описывать предметы по 3 – 4-м основным свойствам.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Математические представления.</w:t>
      </w:r>
      <w:r w:rsidRPr="00BD4AB2">
        <w:rPr>
          <w:rFonts w:eastAsia="Times New Roman" w:cs="Times New Roman"/>
          <w:color w:val="000000"/>
          <w:sz w:val="24"/>
          <w:szCs w:val="24"/>
          <w:lang w:eastAsia="ru-RU"/>
        </w:rPr>
        <w:t xml:space="preserve"> Педагогический </w:t>
      </w:r>
      <w:proofErr w:type="gramStart"/>
      <w:r w:rsidRPr="00BD4AB2">
        <w:rPr>
          <w:rFonts w:eastAsia="Times New Roman" w:cs="Times New Roman"/>
          <w:color w:val="000000"/>
          <w:sz w:val="24"/>
          <w:szCs w:val="24"/>
          <w:lang w:eastAsia="ru-RU"/>
        </w:rPr>
        <w:t>работник  формирует</w:t>
      </w:r>
      <w:proofErr w:type="gramEnd"/>
      <w:r w:rsidRPr="00BD4AB2">
        <w:rPr>
          <w:rFonts w:eastAsia="Times New Roman" w:cs="Times New Roman"/>
          <w:color w:val="000000"/>
          <w:sz w:val="24"/>
          <w:szCs w:val="24"/>
          <w:lang w:eastAsia="ru-RU"/>
        </w:rPr>
        <w:t xml:space="preserve">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способствует пониманию независимости числа от пространственно-качественных признаков предметов; помогает освоить порядковый счет в пределах пяти,  познание пространственных и временных отношений (вперед, назад, вниз, вперед, налево, направо, утро, день, вечер, ночь).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Окружающий мир.</w:t>
      </w:r>
      <w:r w:rsidRPr="00BD4AB2">
        <w:rPr>
          <w:rFonts w:eastAsia="Times New Roman" w:cs="Times New Roman"/>
          <w:color w:val="000000"/>
          <w:sz w:val="24"/>
          <w:szCs w:val="24"/>
          <w:lang w:eastAsia="ru-RU"/>
        </w:rPr>
        <w:t> Педагогический работник расширяет у ребенка представления о членах семьи, о малой родине и Отечестве; представления о названии родного города (села), некоторых городских объектах, видах транспорта; расширяет и обогащает начальные представления о родной стране: название некоторых общественных праздниках и событиях. Проводится ознакомление с профессиями людей близкого окружения.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Демонстрирует способы объединения со сверстниками для решения поставленных взрослым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 рассказывает и показывает, как организован труд людей в магазине, на почте, в поликлинике, что и для чего делают взрослые в этих местах; знакомит со способами создания знакомых им предметов (мебели, одежды) и названиями профессий (столяр, портной); объясняет, какие объекты относятся к миру природы, а что сделано руками человека.</w:t>
      </w:r>
    </w:p>
    <w:p w:rsidR="00BD4AB2" w:rsidRPr="00BD4AB2" w:rsidRDefault="00BD4AB2" w:rsidP="00BD4AB2">
      <w:pPr>
        <w:shd w:val="clear" w:color="auto" w:fill="FFFFFF"/>
        <w:spacing w:after="0"/>
        <w:ind w:right="206"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Знакомит детей с тем, как устроена жизнь людей в городе или деревне (какую работу выполняют взрослые, где находятся разные учреждения, магазины, парки, остановки автобуса и т.п., кто убирает улицу, какую работу уже могут делать дети);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w:t>
      </w:r>
    </w:p>
    <w:p w:rsidR="00BD4AB2" w:rsidRPr="00BD4AB2" w:rsidRDefault="00BD4AB2" w:rsidP="00BD4AB2">
      <w:pPr>
        <w:shd w:val="clear" w:color="auto" w:fill="FFFFFF"/>
        <w:spacing w:after="0"/>
        <w:ind w:right="204"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Расширяет представления детей о свойствах разных материалов в процессе работы с ними: ткань мнется, рвется, намокает и т.п., соленое тесто — мягкое, пластичное, легко разделяется на части и опять соединяется в целое и т.д.; подводит к пониманию того, сходные по назначению предметы могут быть разной формы и сделаны из разных материалов, дает почувствовать и ощутить, что предметы имеют разный вес, объем: дети учатся взвешивать предметы и сравнивать их между собой, избегая делать ложные выводы (большой предмет не всегда оказывается более тяжелым).</w:t>
      </w:r>
    </w:p>
    <w:p w:rsidR="00BD4AB2" w:rsidRPr="00BD4AB2" w:rsidRDefault="00BD4AB2" w:rsidP="00BD4AB2">
      <w:pPr>
        <w:shd w:val="clear" w:color="auto" w:fill="FFFFFF"/>
        <w:spacing w:after="0"/>
        <w:ind w:right="206"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 xml:space="preserve">Показывает ребенку существующие в окружающем мире простые закономерности и зависимости, </w:t>
      </w:r>
      <w:proofErr w:type="gramStart"/>
      <w:r w:rsidRPr="00BD4AB2">
        <w:rPr>
          <w:rFonts w:eastAsia="Times New Roman" w:cs="Times New Roman"/>
          <w:color w:val="000000"/>
          <w:sz w:val="24"/>
          <w:szCs w:val="24"/>
          <w:lang w:eastAsia="ru-RU"/>
        </w:rPr>
        <w:t>например</w:t>
      </w:r>
      <w:proofErr w:type="gramEnd"/>
      <w:r w:rsidRPr="00BD4AB2">
        <w:rPr>
          <w:rFonts w:eastAsia="Times New Roman" w:cs="Times New Roman"/>
          <w:color w:val="000000"/>
          <w:sz w:val="24"/>
          <w:szCs w:val="24"/>
          <w:lang w:eastAsia="ru-RU"/>
        </w:rPr>
        <w:t>: если холодно — нужно теплее одеться, если темно — нужно зажечь свет, если сильный ветер — закрыть окно. Учит замечать целесообразность и целенаправленность действий, видеть простейшие причины и следствия собственных действий.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Природа</w:t>
      </w:r>
      <w:r w:rsidRPr="00BD4AB2">
        <w:rPr>
          <w:rFonts w:eastAsia="Times New Roman" w:cs="Times New Roman"/>
          <w:color w:val="000000"/>
          <w:sz w:val="24"/>
          <w:szCs w:val="24"/>
          <w:lang w:eastAsia="ru-RU"/>
        </w:rPr>
        <w:t>. Продолжается ознакомление ребенка с многообразием природы родного края, представителями животного и растительного мира, изменениями в их жизни в разные сезоны года. Обучение сравнению, группировке объектов живой природы на основе признаков (дикие - домашние, хищные - травоядные, перелетные - зимующие, деревья- кустарники, травы - цветковые растения, овощи-фрукты, грибы и др.). Педагогический работник знакомит с объектами и свойствами неживой природы (камни, песок, глина, почва, вода), с явлениями природы в разные сезоны года (листопад, ледоход, гололёд, град, ветер); свойствами и качествами природных материалов (дерево, металл и др.). В процессе труда в природе педагогический работник й формирует представление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рассказывает о профессиях, которые с этим связаны, способствует накоплению положительных впечатлений ребенка о природе.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результате, к концу 5  года жизни,</w:t>
      </w:r>
      <w:r w:rsidRPr="00BD4AB2">
        <w:rPr>
          <w:rFonts w:eastAsia="Times New Roman" w:cs="Times New Roman"/>
          <w:color w:val="000000"/>
          <w:sz w:val="24"/>
          <w:szCs w:val="24"/>
          <w:lang w:eastAsia="ru-RU"/>
        </w:rPr>
        <w:t>  ребенок применяет знания и способы деятельности для решения задач, поставленных взрослым, проявляет интерес к разным видам деятельности, активно участвует в них, реализует в деятельности исследовательские умения (выдвигает гипотезу, формулирует вопрос, планирует исследовательские действия, выбирает способы исследования);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Активно стремится к познавательному общению со взрослыми: задает много вопросов поискового характера, предпринимает попытки сделать логические выводы; проявляет интерес к игровому экспериментированию с предметами и материалами; владеет разными способами деятельности, проявляет самостоятельность, инициативу, умеет работать по образцу, слушать взрослого и выполнять его инструкцию, доводить начатое до конца, отвечать на вопросы взрослого; имеет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Различает предметы, называет их характерные особенности (цвет, форму, величину); владеет количественным и порядковым счетом в пределах пяти, умением непосредственно сравнивать предметы по форме и величине, различает части суток, ориентируется от себя в движении; использует математические представления для познания окружающей действительности, называет самые разные предметы, которые их окружают в помещениях, на участке, на улице; знает их назначение, называет свойства и качества, доступные для восприятия и обследования. проявляет интерес к предметам и явлениям, которые они не имели (не имеют) возможности видеть.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 удовольствием рассказывает о семье, семейном быте, традициях; активно участвует в мероприятиях, готовящихся в группе, в ДОО, в частности, направленных на то, чтобы порадовать взрослых, детей (взрослого, ребенка).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Ребенок знает и называет животных и растения родного края, выделяет их отличительные особенности. Может назвать объекты неживой природы и их свойства, различает и называет времена года и их характерные признаки (изменения погоды, осадки, явления природы), может рассказать об изменении образа жизни человека, животных и растений в разные сезоны года,  знает свойства и качества природных материалов; сравнивает объекты живой и неживой природы, группирует на основе признаков; демонстрирует эмоционально-положительное отношение ко всем живым существам, стремится ухаживать за растениями и животными, знает способы ухода за ними, профессии людей, связанных с уходом и выращиванием растений и животных.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lastRenderedPageBreak/>
        <w:t>От 5 лет до 6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области познавательного развития основными </w:t>
      </w:r>
      <w:r w:rsidRPr="00BD4AB2">
        <w:rPr>
          <w:rFonts w:eastAsia="Times New Roman" w:cs="Times New Roman"/>
          <w:b/>
          <w:bCs/>
          <w:i/>
          <w:iCs/>
          <w:color w:val="000000"/>
          <w:sz w:val="24"/>
          <w:szCs w:val="24"/>
          <w:lang w:eastAsia="ru-RU"/>
        </w:rPr>
        <w:t>задачами</w:t>
      </w:r>
      <w:r w:rsidRPr="00BD4AB2">
        <w:rPr>
          <w:rFonts w:eastAsia="Times New Roman" w:cs="Times New Roman"/>
          <w:color w:val="000000"/>
          <w:sz w:val="24"/>
          <w:szCs w:val="24"/>
          <w:lang w:eastAsia="ru-RU"/>
        </w:rPr>
        <w:t>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интерес детей к самостоятельному познанию объектов окружающего мира (природного, социального, предметного) в его разнообразных проявлениях и простейших зависимостях;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способы сотрудничества детей со сверстниками и взрослыми на основе партнерской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практические и аналитические способы познания, опосредованное сравнение объектов с помощью заместителей (условной меры), установление связей между способом обследования и познаваемым свойством предмета, сравнение по разным основаниям, измерение, счет, упорядочивание, классификация, сериация и т.п.;</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представления детей о цифровых средствах познания окружающего мира, способах их безопасного использования;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поощрять творческое преобразование объектов окружающего мира и отражение результатов познания в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представления детей о родном городе и стране, поддерживать стремление узнавать о других странах и народах мира;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представления детей о многообразии природных объектов и их признаках, отличительных особенностях, жизненных потребностях и необходимости защиты и ухода за живой природой, воспитывать бережное, заботливое отношение к природе.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Сенсорные представления и познавательные действия. </w:t>
      </w:r>
      <w:r w:rsidRPr="00BD4AB2">
        <w:rPr>
          <w:rFonts w:eastAsia="Times New Roman" w:cs="Times New Roman"/>
          <w:color w:val="000000"/>
          <w:sz w:val="24"/>
          <w:szCs w:val="24"/>
          <w:lang w:eastAsia="ru-RU"/>
        </w:rPr>
        <w:t>Педагогический работник закрепляет умения различать и называть все цвета спектра и ахроматические цвета, оттенки цвета, тоны цвета, теплые и холодные оттенки; различать и называть геометрические фигуры, осваивать способы воссоздания фигуры из частей, деления фигуры на части; выделять (с помощью педагогического работника)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стимулируется освоение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совершенствование приемов сравнения, упорядочивания и классификации на основе выделения их существенных свойств и отношений; формирование представлений о том, как люди используют  цифровые средства познания окружающего мира и какие надо соблюдать правила их безопасного использования.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демонстрирует детям способы выбора между разными видами деятельности, осуществления контроля, самоконтроля и взаимоконтроля результатов деятельности и отдельных действий во взаимодействии со сверстниками, учит наблюдать за действиями взрослого и других детей. В процессе разных форм совместной деятельности педагогический работник учит детей проявлять заботу друг о друге, обсуждать проблему, совместно находить способы ее решения, формулировать вопросы и отвечать на поставленные, проявлять инициативу в нахождении способов решения поставленных задач.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Математические представления</w:t>
      </w:r>
      <w:r w:rsidRPr="00BD4AB2">
        <w:rPr>
          <w:rFonts w:eastAsia="Times New Roman" w:cs="Times New Roman"/>
          <w:color w:val="000000"/>
          <w:sz w:val="24"/>
          <w:szCs w:val="24"/>
          <w:lang w:eastAsia="ru-RU"/>
        </w:rPr>
        <w:t>.</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Обучение количественному и порядковому счету в пределах десяти; совершенствование счетных умений, понимания независимости числа от пространственно-качественных признаков, знакомство с цифрами для обозначения количества и результата сравнения предметов; освоение состава чисел из единиц в пределах пяти; понимание отношений между рядом стоящими числами.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Совершенствование умений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и определять взаимоотношения между ними; освоение опосредованного сравнения предметов по длине, ширине, высоте с помощью условной меры; обогащение представлений и развитие умений устанавливать пространственные и временные зависимости и отношения при ориентировке на листе бумаги, в календарных единицах времени: сутки, неделя, месяц, год.</w:t>
      </w:r>
      <w:r w:rsidRPr="00BD4AB2">
        <w:rPr>
          <w:rFonts w:eastAsia="Times New Roman" w:cs="Times New Roman"/>
          <w:b/>
          <w:bCs/>
          <w:i/>
          <w:iCs/>
          <w:color w:val="000000"/>
          <w:sz w:val="24"/>
          <w:szCs w:val="24"/>
          <w:lang w:eastAsia="ru-RU"/>
        </w:rPr>
        <w:t>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lastRenderedPageBreak/>
        <w:t>Окружающий мир</w:t>
      </w:r>
      <w:r w:rsidRPr="00BD4AB2">
        <w:rPr>
          <w:rFonts w:eastAsia="Times New Roman" w:cs="Times New Roman"/>
          <w:color w:val="000000"/>
          <w:sz w:val="24"/>
          <w:szCs w:val="24"/>
          <w:lang w:eastAsia="ru-RU"/>
        </w:rPr>
        <w:t>. Педагогический работник расширяет первичные представления о малой родине и Отечестве, представления о своем городе (селе),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города (села) — магазинов, поликлиники, больниц, кинотеатров, кафе. Развивает интерес к родной стране, к освоению представлений о ее столице, государственном флаге и гербе, представлений о содержании основных государственных праздников России, ярких исторических событиях, героях России. Формирует представления о многообразии стран и народов мира.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условиях специально организованной деятельности педагогический работник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представления о других странах и народах мира, понимание, что в других странах есть свои достопримечательности, традиции, свои флаги и гербы.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Природа.</w:t>
      </w:r>
      <w:r w:rsidRPr="00BD4AB2">
        <w:rPr>
          <w:rFonts w:eastAsia="Times New Roman" w:cs="Times New Roman"/>
          <w:color w:val="000000"/>
          <w:sz w:val="24"/>
          <w:szCs w:val="24"/>
          <w:lang w:eastAsia="ru-RU"/>
        </w:rPr>
        <w:t>  Педагогический работник формирует представления о многообразии объектов животного и растительного мира, их сходстве и различии во внешнем виде и образе жизни; отрабатываются умения классифицировать объекты живой природы по внешним особенностям, месту обитания, образу жизни, питанию (животные - это звери, птицы, рыбы, насекомые, земноводные, пресмыкающиеся; растения – это деревья, кустарник, травянистые, цветковые растения и др.), грибы (съедобные и несъедобные для человека). Педагогический работник направляет внимание ребенка на наличие потребностей у животных и растений (свет, тепло, вода, воздух, питание), учит их определять, понимать необходимость ухода за растениями и животными.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Расширяет представления об объектах неживой природы, как среде обитания животных и растений (песок, глина, почва, вода, воздух, камни, горы) и их свойствах (воды и воздуха, песка, глины, состав почвы). Уточняются и расширяются представления о признаках разных времен года (погодные изменения, состояние деревьев, покров, изменений в жизни человека, животных и растений). Педагогический работник стремится к усвоению ребенком правил поведения в природе, формируя понимание ценности живого, желание защитить и сохранить, знакомит с профессиями, связанными с охраной природы.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70C0"/>
          <w:sz w:val="24"/>
          <w:szCs w:val="24"/>
          <w:lang w:eastAsia="ru-RU"/>
        </w:rPr>
        <w:t> </w:t>
      </w:r>
      <w:r w:rsidRPr="00BD4AB2">
        <w:rPr>
          <w:rFonts w:eastAsia="Times New Roman" w:cs="Times New Roman"/>
          <w:b/>
          <w:bCs/>
          <w:i/>
          <w:iCs/>
          <w:color w:val="000000"/>
          <w:sz w:val="24"/>
          <w:szCs w:val="24"/>
          <w:lang w:eastAsia="ru-RU"/>
        </w:rPr>
        <w:t>В результате, к концу 6 года жизни,</w:t>
      </w:r>
      <w:r w:rsidRPr="00BD4AB2">
        <w:rPr>
          <w:rFonts w:eastAsia="Times New Roman" w:cs="Times New Roman"/>
          <w:color w:val="000000"/>
          <w:sz w:val="24"/>
          <w:szCs w:val="24"/>
          <w:lang w:eastAsia="ru-RU"/>
        </w:rPr>
        <w:t> ребенок может объединяться со сверстниками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Может регулировать свою активность: соблюдать очередность, учитывать права других людей. Проявляет инициативу в общении и деятельности, задает вопросы различной направленности, в том числе причинно-следственного характера, приводит логические высказывания, построенные на основе логики; проявляет интеллектуальную активность, познавательный интерес. Может принять и самостоятельно поставить познавательную задачу. Проявляет интеллектуальные эмоции, догадку и сообразительность.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Проявляет интерес к игровому экспериментированию, к развивающим и познавательным играм; умеет объяснить замысел предстоящей деятельности, организовать соучастников совместной деятельности; слушает и понимает взрослого, действует по правилу или образцу в разных видах деятельности, способен к произвольным действиям; использует математические способы и средства познания окружающего мира; знает название своей страны, ее государственные символы, проявляет интерес к жизни людей в других странах. Проявляет интерес к городу (селу), в котором живет, знает некоторые сведения о его достопримечательностях, событиях городской жизни, проявляет интерес к жизни людей в других странах.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Ориентируется в многообразии и особенностях представителей животного и растительного мира, сравнивает, классифицирует объекты живой природы по признакам, имеет представление о потребностях живого организма, условиях, необходимых для выживания. Знает объекты неживой природы и их свойства, явления природы и признаки времен года, изменениях в жизни растений и </w:t>
      </w:r>
      <w:r w:rsidRPr="00BD4AB2">
        <w:rPr>
          <w:rFonts w:eastAsia="Times New Roman" w:cs="Times New Roman"/>
          <w:color w:val="000000"/>
          <w:sz w:val="24"/>
          <w:szCs w:val="24"/>
          <w:lang w:eastAsia="ru-RU"/>
        </w:rPr>
        <w:lastRenderedPageBreak/>
        <w:t>животных в зависимости от сезона. Знает правила поведения в природе, стремится защитить и сохранить ее, знает профессии, связанные с охраной природы.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6 лет до 7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области познавательного развития основными </w:t>
      </w:r>
      <w:r w:rsidRPr="00BD4AB2">
        <w:rPr>
          <w:rFonts w:eastAsia="Times New Roman" w:cs="Times New Roman"/>
          <w:b/>
          <w:bCs/>
          <w:i/>
          <w:iCs/>
          <w:color w:val="000000"/>
          <w:sz w:val="24"/>
          <w:szCs w:val="24"/>
          <w:lang w:eastAsia="ru-RU"/>
        </w:rPr>
        <w:t>задачами</w:t>
      </w:r>
      <w:r w:rsidRPr="00BD4AB2">
        <w:rPr>
          <w:rFonts w:eastAsia="Times New Roman" w:cs="Times New Roman"/>
          <w:color w:val="000000"/>
          <w:sz w:val="24"/>
          <w:szCs w:val="24"/>
          <w:lang w:eastAsia="ru-RU"/>
        </w:rPr>
        <w:t>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самостоятельность, творчество детей в познавательно-исследовательской деятельности, избирательность детских интересов;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использовать счет, вычисление, измерение для познания и преобразования предметов окружающего мира;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гуманно-ценностное отношение к миру на основе осознания некоторых связей и зависимостей в мире, места человека в нем;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обогащать представления о родном городе и стране; развивать интерес к отдельным фактам истории и культуры родной страны.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представления детей о многообразии стран и народов мира;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расширять и уточнять представления детей о многообразии природного мира на планете, о способах приспособления животных и растений к среде обитания, закреплять</w:t>
      </w:r>
      <w:r w:rsidRPr="00BD4AB2">
        <w:rPr>
          <w:rFonts w:eastAsia="Times New Roman" w:cs="Times New Roman"/>
          <w:color w:val="FF0000"/>
          <w:sz w:val="24"/>
          <w:szCs w:val="24"/>
          <w:lang w:eastAsia="ru-RU"/>
        </w:rPr>
        <w:t> </w:t>
      </w:r>
      <w:r w:rsidRPr="00BD4AB2">
        <w:rPr>
          <w:rFonts w:eastAsia="Times New Roman" w:cs="Times New Roman"/>
          <w:color w:val="000000"/>
          <w:sz w:val="24"/>
          <w:szCs w:val="24"/>
          <w:lang w:eastAsia="ru-RU"/>
        </w:rPr>
        <w:t>умения классифицировать объекты живой природы;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обогащать представления детей о неживой природе и ее свойствах, их использовании человеком, о зависимости изменений в природе и жизни человека в разное время года, воспитывать бережное и заботливое отношения к ней.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Сенсорные представления и познавательные действия. </w:t>
      </w:r>
      <w:r w:rsidRPr="00BD4AB2">
        <w:rPr>
          <w:rFonts w:eastAsia="Times New Roman" w:cs="Times New Roman"/>
          <w:color w:val="000000"/>
          <w:sz w:val="24"/>
          <w:szCs w:val="24"/>
          <w:lang w:eastAsia="ru-RU"/>
        </w:rPr>
        <w:t>В ходе специально организованной деятельности педагогический работник осуществляет развитие у детей способности к различению и называнию всех цветов спектра и ахроматических цветов, 5—7 дополнительных тонов цвета, оттенков цвета, умения смешивать цвета для получения нужного тона и оттенка. В процессе исследовательской деятельности расширяет представления о свойствах цвета,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Математические представления.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формирует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и общепринятых мер, создание планов, схем, использование знаков, эталонов и др.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 воздействием специально-организованной деятельности происходит совершенствование умения считать в прямом и обратном порядке, знакомство с составом чисел из двух меньших в пределах первого десятка, закрепление знаний о цифрах, их роли в жизни людей, обучение умению составлять и решать простые арифметические задачи на сложение и вычитание.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Обогащение представлений о плоских и объемных геометрических фигурах, совершенствование умений выделять структуру геометрических фигур и устанавливать взаимосвязи между ними. Освоение классификации фигур по внешним структурным признакам: округлые, многоугольники (треугольники, четырехугольники и т.п.). Освоение различных способов видоизменения геометрических фигур: наложение, соединение, разрезание и др.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Формирование представлений и умений измерять протяженность, массу и объем веществ с помощью условной меры и общепринятых мер (см, дм, м, кг, л), понимание взаимообратных отношений между мерой и результатом измерения. Формирование представлений о календаре как системе измерения времени, развитие чувства времени, умения определять время по часам с точностью до четверти часа.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Окружающий мир.</w:t>
      </w:r>
      <w:r w:rsidRPr="00BD4AB2">
        <w:rPr>
          <w:rFonts w:eastAsia="Times New Roman" w:cs="Times New Roman"/>
          <w:color w:val="000000"/>
          <w:sz w:val="24"/>
          <w:szCs w:val="24"/>
          <w:lang w:eastAsia="ru-RU"/>
        </w:rPr>
        <w:t> В совместной со педагогическим работником деятельности, а также в ходе общения осуществляется формирование первичных представлений о малой родине и Отечестве, многообразии стран и народов мира. Педагогический работник выстраивает работу с детьми в определенной логике, представления детей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президенте, столице и крупных городах, особенностях природы и населения). Педагогический работник раскрывает и уточняет назначения общественных учреждений, разных видов транспорта, о местах труда и отдыха людей в городе, об истории города и выдающихся горожанах, традициях городской жизни. Посредством игровой, поисковой деятельности педагогический работник стимулирует проявление интереса детей к ярким фактам из истории и культуры страны и общества, некоторым выдающимся людям России. Аналогичным образом происходит освоение представлений о планете Земля как общем доме людей, многообразии стран и народов мира.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Природа.</w:t>
      </w:r>
      <w:r w:rsidRPr="00BD4AB2">
        <w:rPr>
          <w:rFonts w:eastAsia="Times New Roman" w:cs="Times New Roman"/>
          <w:color w:val="000000"/>
          <w:sz w:val="24"/>
          <w:szCs w:val="24"/>
          <w:lang w:eastAsia="ru-RU"/>
        </w:rPr>
        <w:t> Педагогический работник углубляет, расширяет, уточняет и актуализирует представления детей о многообразии природного мира на Земле, животных и растениях разных природных зон (пустыня, степь, тайга, тундра и др.), их образе жизни и приспособлении к среде обитания, взаимосвязи живой и неживой природы, учит классифицировать объекты живой природы по признакам, дает сведения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растений (в том числе и культурных, лекарственных растений), профессиях человека с этим связанных.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уточняет представление о свойствах объектов неживой природы (воды, воздуха, песка, глины, почвы, камней и др.), многообразии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расширяет и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положительном и отрицательном влиянии деятельности человека на природу. Закрепляются правила поведения в природе, воспитывается бережное и заботливое отношение к природе и ее ресурсам.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результате, к концу 7 года жизни,</w:t>
      </w:r>
      <w:r w:rsidRPr="00BD4AB2">
        <w:rPr>
          <w:rFonts w:eastAsia="Times New Roman" w:cs="Times New Roman"/>
          <w:color w:val="000000"/>
          <w:sz w:val="24"/>
          <w:szCs w:val="24"/>
          <w:lang w:eastAsia="ru-RU"/>
        </w:rPr>
        <w:t> ребенок проявляет любознательность, интересуется причинно-следственными связями, пытается самостоятельно придумывать объяснения явлениям природы и поступкам людей; проявляет творчество в познавательно-исследовательской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классификация, систематизация, счет, вычисление, измерение, некоторые цифровые средства и др.;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способен к принятию собственных решений, опираясь на свои знания и умения в различных видах деятельности, проявляет инициативу и самостоятельность в разных видах детской активности, способен выбирать себе род занятий, участников по совместной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обладает начальными знаниями о себе, о природном и социальном мире, в котором он живет; положительно относится к миру, другим людям и самому себе, обладает чувством собственного </w:t>
      </w:r>
      <w:r w:rsidRPr="00BD4AB2">
        <w:rPr>
          <w:rFonts w:eastAsia="Times New Roman" w:cs="Times New Roman"/>
          <w:color w:val="000000"/>
          <w:sz w:val="24"/>
          <w:szCs w:val="24"/>
          <w:lang w:eastAsia="ru-RU"/>
        </w:rPr>
        <w:lastRenderedPageBreak/>
        <w:t>достоинства, активно взаимодействует со сверстниками и взрослыми, участвует в совместной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проявляет интерес к социальным явлениям, к жизни людей в России и разных странах и многообразию народов мира. Знает название своего города и страны, ее государственные символы, некоторые достопримечательности города и страны;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имеет некоторые представления о жизни людей в прошлом и настоящем, об истории города;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обладает элементарными представлениями из области живой природы, естествознания, математики, истории и т.п.;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знает представителей животного и растительного мира планеты, может их классифицировать по разным признакам, рассказать об их особенностях и образе жизни, приспособлении к среде обитания, имеет представления об объектах неживой природы, сезонных изменениях в природе и жизни человека, характерных  явлениях природы, использовании человеком живой и неживой природы, ресурсов, влиянии человека  на природу, профессиях человека,  связанных с природой, осознанно соблюдает правила поведения в природе, бережно относится к живой природе и ресурсам.</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ascii="Calibri" w:eastAsia="Times New Roman" w:hAnsi="Calibri" w:cs="Calibri"/>
          <w:color w:val="000000"/>
          <w:sz w:val="22"/>
          <w:lang w:eastAsia="ru-RU"/>
        </w:rPr>
        <w:t>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2.2.2.3. Речевое развитие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Образовательная область «Речевое развитие» предусматривает: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владение речью как средством коммуникации, познания и самовыражения;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правильного звукопроизношения;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развитие звуковой и интонационной культуры речи; развитие фонематического слуха;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обогащение активного и пассивного словарного запаса;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развитие грамматически правильной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развитие диалогической и монологической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развитие интереса к фольклору и художественной литературе, развитие навыков слушания и понимания произведений различных жанров, развитие образности речи и словесного творчества;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предпосылок к обучению грамоте.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2 месяцев до 1 года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области речевого развития основными </w:t>
      </w:r>
      <w:r w:rsidRPr="00BD4AB2">
        <w:rPr>
          <w:rFonts w:eastAsia="Times New Roman" w:cs="Times New Roman"/>
          <w:b/>
          <w:bCs/>
          <w:i/>
          <w:iCs/>
          <w:color w:val="000000"/>
          <w:sz w:val="24"/>
          <w:szCs w:val="24"/>
          <w:lang w:eastAsia="ru-RU"/>
        </w:rPr>
        <w:t>задачами</w:t>
      </w:r>
      <w:r w:rsidRPr="00BD4AB2">
        <w:rPr>
          <w:rFonts w:eastAsia="Times New Roman" w:cs="Times New Roman"/>
          <w:color w:val="000000"/>
          <w:sz w:val="24"/>
          <w:szCs w:val="24"/>
          <w:lang w:eastAsia="ru-RU"/>
        </w:rPr>
        <w:t>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 2-х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 6 месяцев: развивать способность понимания речи взрослого, побуждать находить взглядом, а затем и указательным жестом названную взрослым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 вводить в речевое общение имен собственных.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 9 месяцев: развивать понимание речи: обогащать пассивный словарь детей, учить различать близких; закреплять умение находить предмет по слову взрослого, выполнять движения, действия; учить находить по слову взрослого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 2-х месяцев — подготовительный этап речевого развития. Воспитатель дает образцы правильного произношения звуков родного языка. При этом педагогический работник старается побудить ребенка к интонационно- выразительному гулению.</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 4-х месяцев — педагогический работник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С 6 месяцев — педагогический работник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 9 месяцев — педагог выделяет интонацией новые (незнакомые ребенку) слова, медленным тщательным проговариванием и многократными повторениями. В процессе действий по уходу за детьми педагог закрепляет в речи детей новые слова. Педагогический работник активизирует в речи детей названия окружающих предметов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результате, к концу 1 года жизни</w:t>
      </w:r>
      <w:r w:rsidRPr="00BD4AB2">
        <w:rPr>
          <w:rFonts w:eastAsia="Times New Roman" w:cs="Times New Roman"/>
          <w:color w:val="000000"/>
          <w:sz w:val="24"/>
          <w:szCs w:val="24"/>
          <w:lang w:eastAsia="ru-RU"/>
        </w:rPr>
        <w:t> ребенок понимает обращенную к нему речь, откликается на свое имя, показывает предметы, отвечая жестом на вопрос «Где?»; эмоционально реагирует на пение разного характера, подражая взрослому и повторяя за ним; произносит первые слова, представляющие собой часть слова, произносимого взрослым, и простые слова.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1 года до 2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области речевого развития основными </w:t>
      </w:r>
      <w:r w:rsidRPr="00BD4AB2">
        <w:rPr>
          <w:rFonts w:eastAsia="Times New Roman" w:cs="Times New Roman"/>
          <w:b/>
          <w:bCs/>
          <w:i/>
          <w:iCs/>
          <w:color w:val="000000"/>
          <w:sz w:val="24"/>
          <w:szCs w:val="24"/>
          <w:lang w:eastAsia="ru-RU"/>
        </w:rPr>
        <w:t>задачами</w:t>
      </w:r>
      <w:r w:rsidRPr="00BD4AB2">
        <w:rPr>
          <w:rFonts w:eastAsia="Times New Roman" w:cs="Times New Roman"/>
          <w:color w:val="000000"/>
          <w:sz w:val="24"/>
          <w:szCs w:val="24"/>
          <w:lang w:eastAsia="ru-RU"/>
        </w:rPr>
        <w:t>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От 1 года до 1 года 6 месяцев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Развитие понимания речи.</w:t>
      </w:r>
      <w:r w:rsidRPr="00BD4AB2">
        <w:rPr>
          <w:rFonts w:eastAsia="Times New Roman" w:cs="Times New Roman"/>
          <w:color w:val="000000"/>
          <w:sz w:val="24"/>
          <w:szCs w:val="24"/>
          <w:lang w:eastAsia="ru-RU"/>
        </w:rPr>
        <w:t> Расширять запас понимаемых слов. Закреплять понимание слов, обозначающих части тела человека, бытовые и игровые действия, признаки предметов. Учить понимать простые по конструкции фразы взрослого.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Развитие активной речи.</w:t>
      </w:r>
      <w:r w:rsidRPr="00BD4AB2">
        <w:rPr>
          <w:rFonts w:eastAsia="Times New Roman" w:cs="Times New Roman"/>
          <w:color w:val="000000"/>
          <w:sz w:val="24"/>
          <w:szCs w:val="24"/>
          <w:lang w:eastAsia="ru-RU"/>
        </w:rPr>
        <w:t> Продолжать учить детей произносить несложные звукоподражания, простые слова. Развивать речевое общение со взрослым. Стимулировать детей подражать речи взрослого человека. Учить детей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Побуждать к повторению за взрослым при чтении слов стихотворного текста, песенок, выполнению действий, о которых идет речь в произведении.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Рассматривать вместе с взрослым и узнавать изображенные в книжках-картинках предметы и действия, о которых говорилось в произведении.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От 1 года 6 месяцев до 2 лет</w:t>
      </w:r>
      <w:r w:rsidRPr="00BD4AB2">
        <w:rPr>
          <w:rFonts w:eastAsia="Times New Roman" w:cs="Times New Roman"/>
          <w:i/>
          <w:iCs/>
          <w:color w:val="000000"/>
          <w:sz w:val="24"/>
          <w:szCs w:val="24"/>
          <w:lang w:eastAsia="ru-RU"/>
        </w:rPr>
        <w:t>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Развитие понимания речи.</w:t>
      </w:r>
      <w:r w:rsidRPr="00BD4AB2">
        <w:rPr>
          <w:rFonts w:eastAsia="Times New Roman" w:cs="Times New Roman"/>
          <w:color w:val="000000"/>
          <w:sz w:val="24"/>
          <w:szCs w:val="24"/>
          <w:lang w:eastAsia="ru-RU"/>
        </w:rPr>
        <w:t>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Учить выполнять несложные поручения.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Развитие активной речи.</w:t>
      </w:r>
      <w:r w:rsidRPr="00BD4AB2">
        <w:rPr>
          <w:rFonts w:eastAsia="Times New Roman" w:cs="Times New Roman"/>
          <w:color w:val="000000"/>
          <w:sz w:val="24"/>
          <w:szCs w:val="24"/>
          <w:lang w:eastAsia="ru-RU"/>
        </w:rPr>
        <w:t>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умение слушать потешки, стихи, песенки, сказки с наглядным сопровождением (картинки, игрушки, книжки-игрушки, книжки с картинками).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Обучать эмоциональному отклику на ритм и мелодичность песенок, потешек, сказок.</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Поддерживать положительные эмоциональные и избирательные реакции в процессе чтения произведений фольклора и коротких литературных произведений.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Побуждать показывать и называть предметы, объекты, изображенные в книжках-картинках; показывая, называть совершаемые персонажами действия.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Воспринимать вопросительные и восклицательные интонации поэтических произведений.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Побуждать договаривать (заканчивать) слова и строчки знакомых ребенку песенок и стихов.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От 1 года до 1 года 6 месяцев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 Развитие понимания речи.</w:t>
      </w:r>
      <w:r w:rsidRPr="00BD4AB2">
        <w:rPr>
          <w:rFonts w:eastAsia="Times New Roman" w:cs="Times New Roman"/>
          <w:color w:val="000000"/>
          <w:sz w:val="24"/>
          <w:szCs w:val="24"/>
          <w:lang w:eastAsia="ru-RU"/>
        </w:rPr>
        <w:t> Педагог расширяет запас понимаемых слов ребенка за счет имени ребенка, предметов обихода, названий животных. Педагогический работник активизирует в речи понимание слов, обозначающих предметы, действия («ложись спать», «покатай»), признаки предметов. Педагог учит ребенка понимать речь взрослого, не подкрепленную ситуацией.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Развитие активной речи</w:t>
      </w:r>
      <w:r w:rsidRPr="00BD4AB2">
        <w:rPr>
          <w:rFonts w:eastAsia="Times New Roman" w:cs="Times New Roman"/>
          <w:color w:val="000000"/>
          <w:sz w:val="24"/>
          <w:szCs w:val="24"/>
          <w:lang w:eastAsia="ru-RU"/>
        </w:rPr>
        <w:t>. Педагогический работник формирует у детей умения отвечать на простые вопросы («Кто?», «Что?», «Что делает?»), повторять за взрослым и произносить самостоятельно двухсложные слова (мама, Катя), называть игрушки и действия с ними, использовать в речи фразы из 2-3 слов.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Включать художественное слово в повседневную жизнь детей (умывание, одевание, укладывание спать, подъем после сна, прием пищи, игры, прогулки и т.д.).</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Выразительно исполнять для детей (пропевание, выразительное чтение наизусть, рассказывание) фольклорные и литературные миниатюры: колыбельные песни, пестушки, потешки, прибаутки, сказки; сопровождать звучащую речь мимикой и пантомимикой, показом игрушек, книжек-игрушек, книжек с картинками (выбор выразительных средств для исполнения и наглядного сопровождения определяется содержанием произведения).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Реагировать улыбкой и движениями на эмоциональные реакции малыша при слушании произведений.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Использовать персональное обращение к ребенку («Баю-бай, баю-бай, ты собачка не лай, </w:t>
      </w:r>
      <w:r w:rsidRPr="00BD4AB2">
        <w:rPr>
          <w:rFonts w:eastAsia="Times New Roman" w:cs="Times New Roman"/>
          <w:i/>
          <w:iCs/>
          <w:color w:val="000000"/>
          <w:sz w:val="24"/>
          <w:szCs w:val="24"/>
          <w:lang w:eastAsia="ru-RU"/>
        </w:rPr>
        <w:t>мою/моего (имя ребенка)</w:t>
      </w:r>
      <w:r w:rsidRPr="00BD4AB2">
        <w:rPr>
          <w:rFonts w:eastAsia="Times New Roman" w:cs="Times New Roman"/>
          <w:color w:val="000000"/>
          <w:sz w:val="24"/>
          <w:szCs w:val="24"/>
          <w:lang w:eastAsia="ru-RU"/>
        </w:rPr>
        <w:t> не пугай»).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Путем многократного повторения побуждать к речевому подражанию (повтор за взрослым отдельных слов стихотворного текста или песенки), выполнению действий, о которых идет речь в произведении.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Обогащать образовательную среду изданиями книг для детей раннего возраста, привлекать детей к совместному со взрослым рассматриванию книжек с картинками, стимулируя ответы на простые вопросы по их содержанию.</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От 1 года 6 месяцев до 2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 Развитие понимания речи.</w:t>
      </w:r>
      <w:r w:rsidRPr="00BD4AB2">
        <w:rPr>
          <w:rFonts w:eastAsia="Times New Roman" w:cs="Times New Roman"/>
          <w:color w:val="000000"/>
          <w:sz w:val="24"/>
          <w:szCs w:val="24"/>
          <w:lang w:eastAsia="ru-RU"/>
        </w:rPr>
        <w:t> Педагогический работник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Педагог совершенствует умения понимать слова, обозначающие предметы, находить предметы по слову воспитателя, выполнять несложные поручения по слову воспитателя, включающие 2 действия (найди и принеси), отвечать на вопросы о названии предметов одежды, посуды, овощей и фруктов и действиях с ними.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Развитие активной речи.</w:t>
      </w:r>
      <w:r w:rsidRPr="00BD4AB2">
        <w:rPr>
          <w:rFonts w:eastAsia="Times New Roman" w:cs="Times New Roman"/>
          <w:color w:val="000000"/>
          <w:sz w:val="24"/>
          <w:szCs w:val="24"/>
          <w:lang w:eastAsia="ru-RU"/>
        </w:rPr>
        <w:t> Педагогический работник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Педагог учит детей выражать словами свои просьбы, желания. Педагогический работник активизирует речь детей, побуждает ее использовать как средство общения с окружающими. Педагог формирует умение включаться в диалог с помощью доступных средств (вокализаций, движений, мимики, жестов, слов). Педагогический работник активизирует речевые реакции детей путем разыгрывания простых сюжетов со знакомыми предметами, показа картин, отражающих понятные детям ситуации. Педагог учит детей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педагогический работник развивает речевую активность ребенка в процессе отобразительной игры.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В процессе наблюдений детей за живыми объектами и движущимся транспортом педагогический работник в любом контакте с ребенком поддерживает речевую активность малыша, </w:t>
      </w:r>
      <w:r w:rsidRPr="00BD4AB2">
        <w:rPr>
          <w:rFonts w:eastAsia="Times New Roman" w:cs="Times New Roman"/>
          <w:color w:val="000000"/>
          <w:sz w:val="24"/>
          <w:szCs w:val="24"/>
          <w:lang w:eastAsia="ru-RU"/>
        </w:rPr>
        <w:lastRenderedPageBreak/>
        <w:t>дает развернутое речевое описание происходящего, того, что ребенок пока может выразить лишь в однословном высказывании.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 время игр-занятий по рассматриванию предметов, игрушек педагогический работник обучает детей обозначать словом объекты и действия, выполнять одноименные действия разными игрушками.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Расширять представления детей об окружающем мире, способствуя таким образом воспитанию умения слушать фольклорные и литературные произведения об уже знакомых игрушках, предметах, явлениях природы, животных, растениях и др.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Выразительно читать наизусть, пропевать или рассказывать песенки, потешки, прибаутки, сказки, вызывая у детей эмоциональный отклик: радость, удовольствие, удивление и др. Использовать интонационные средства выразительности для передачи вопросительных и восклицательных интонаций поэтических произведений.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Поддерживать положительные эмоциональные и избирательные реакции детей на звучащее художественное слово, используя приемы: многократное чтение или пропевание; совместное со взрослым рассматривание книжек с картинками, показ и называние изображенных предметов и объектов, действий персонажей; ласковое персональное обращения к ребенку и др.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Давать образные характеристики персонажам фольклорных и литературных произведений (котенька-коток, волчок-серый бочок, зайка серенький, птичка-невеличка, петушок-золотой гребешок и др.), побуждать детей договаривать (заканчивать) слова и строчки знакомых ребенку песенок и стихов.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результате, к концу 2 года жизни</w:t>
      </w:r>
      <w:r w:rsidRPr="00BD4AB2">
        <w:rPr>
          <w:rFonts w:eastAsia="Times New Roman" w:cs="Times New Roman"/>
          <w:color w:val="000000"/>
          <w:sz w:val="24"/>
          <w:szCs w:val="24"/>
          <w:lang w:eastAsia="ru-RU"/>
        </w:rPr>
        <w:t> ребенок проявляет интерес к книгам, демонстрирует запоминание первых сказок путем включения в рассказ взрослого отдельных слов и действий; эмоционально позитивно реагирует на песенки и потешки; демонстрирует достаточный активный словарь; способен вступать в диалог со взрослыми и сверстниками.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2 лет до 3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области речевого развития основными </w:t>
      </w:r>
      <w:r w:rsidRPr="00BD4AB2">
        <w:rPr>
          <w:rFonts w:eastAsia="Times New Roman" w:cs="Times New Roman"/>
          <w:b/>
          <w:bCs/>
          <w:i/>
          <w:iCs/>
          <w:color w:val="000000"/>
          <w:sz w:val="24"/>
          <w:szCs w:val="24"/>
          <w:lang w:eastAsia="ru-RU"/>
        </w:rPr>
        <w:t>задачами</w:t>
      </w:r>
      <w:r w:rsidRPr="00BD4AB2">
        <w:rPr>
          <w:rFonts w:eastAsia="Times New Roman" w:cs="Times New Roman"/>
          <w:color w:val="000000"/>
          <w:sz w:val="24"/>
          <w:szCs w:val="24"/>
          <w:lang w:eastAsia="ru-RU"/>
        </w:rPr>
        <w:t>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Формирование словаря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понимание речи и активизировать словарь. Учить детей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Учить детей использовать данные слова в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Звуковая культура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Упражнять детей в правильном произношении гласных и согласных звуков, звукоподражаний, отельных слов. Учить произносить звукоподражательные слова в разном темпе, с разной силой голоса.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Грамматический строй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Учить детей согласовывать существительные и местоимения с глаголами, составлять фразы из 3-4 слов.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Связная речь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Продолжать учить детей понимать речь воспитателя, отвечать на вопросы. Учить рассказывать об окружающем в 2-4 предложениях.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Интерес к художественной литературе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Учить детей воспринимать небольшие по объему потешки, сказки и рассказы с наглядным сопровождением (и без него).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умение произносить звукоподражания, связанные с содержанием литературного материала (мяу-мяу, тик-так, баю-бай, ква-ква… и т.п.), отвечать на вопросы по содержанию прочитанных произведений.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Побуждать рассматривать книги и иллюстрации вместе со взрослым и самостоятельно.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восприятие вопросительных и восклицательных интонаций художественного произведения.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lastRenderedPageBreak/>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Формирование словаря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На основе расширения ориентировки детей в окружающем мире педагогический работник развивает понимание речи и активизируется словарь. Педагог обучает детей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Воспитатель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Звуковая культура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дошкольников использовать разные по сложности слова, учит воспроизводить ритм слова. Педагогический работник формирует умение детей не пропускать слоги в словах. Педагог учит детей выражать свое отношение к предмету разговора при помощи разнообразных вербальных средств и невербальных средств. У детей проявляется эмоциональная непроизвольная выразительность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Грамматический строй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учит детей правильно использовать большинство основных грамматических категорий: окончаний существительных; уменьшительно-ласкательных суффиксов; начинается словотворчество. Педагогический работник формирует умение детей выражать свои мысли посредством трех-, четырехсловных предложений.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Связная речь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Педагог побуждает детей проявлять интерес к общению со взрослыми и сверстниками, обучает их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воспитателя с использованием фразовой речи или формы простого предложения, относить к себе речь взрослого, обращенную к группе детей, понимать ее содержание.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Интерес к художественной литературе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Выразительно исполнять для детей (пропевание, выразительное чтение наизусть, рассказывание) небольшие по объему потешки, сказки и рассказы с наглядным сопровождением и без него. Использовать интонационные средства выразительности для передачи вопросительных и восклицательных интонаций в тексте.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Учить детей следить за развитием сюжета с помощью наглядности (картинки, игрушки, действия), отвечать на вопросы типа </w:t>
      </w:r>
      <w:r w:rsidRPr="00BD4AB2">
        <w:rPr>
          <w:rFonts w:eastAsia="Times New Roman" w:cs="Times New Roman"/>
          <w:i/>
          <w:iCs/>
          <w:color w:val="000000"/>
          <w:sz w:val="24"/>
          <w:szCs w:val="24"/>
          <w:lang w:eastAsia="ru-RU"/>
        </w:rPr>
        <w:t>Кто это? Что он делает? А это что?</w:t>
      </w:r>
      <w:r w:rsidRPr="00BD4AB2">
        <w:rPr>
          <w:rFonts w:eastAsia="Times New Roman" w:cs="Times New Roman"/>
          <w:color w:val="000000"/>
          <w:sz w:val="24"/>
          <w:szCs w:val="24"/>
          <w:lang w:eastAsia="ru-RU"/>
        </w:rPr>
        <w:t>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Стимулировать активную речь: отвечать на вопросы по содержанию прочитанных произведений; договаривать и произносить четверостишия уже известных ребенку стихов и </w:t>
      </w:r>
      <w:r w:rsidRPr="00BD4AB2">
        <w:rPr>
          <w:rFonts w:eastAsia="Times New Roman" w:cs="Times New Roman"/>
          <w:color w:val="000000"/>
          <w:sz w:val="24"/>
          <w:szCs w:val="24"/>
          <w:lang w:eastAsia="ru-RU"/>
        </w:rPr>
        <w:lastRenderedPageBreak/>
        <w:t>песенок; произносить звукоподражания, связанные с содержанием литературного материала </w:t>
      </w:r>
      <w:r w:rsidRPr="00BD4AB2">
        <w:rPr>
          <w:rFonts w:eastAsia="Times New Roman" w:cs="Times New Roman"/>
          <w:i/>
          <w:iCs/>
          <w:color w:val="000000"/>
          <w:sz w:val="24"/>
          <w:szCs w:val="24"/>
          <w:lang w:eastAsia="ru-RU"/>
        </w:rPr>
        <w:t>(мяу-мяу, тик-так, баю-бай, ква-ква… и т.п.)</w:t>
      </w:r>
      <w:r w:rsidRPr="00BD4AB2">
        <w:rPr>
          <w:rFonts w:eastAsia="Times New Roman" w:cs="Times New Roman"/>
          <w:color w:val="000000"/>
          <w:sz w:val="24"/>
          <w:szCs w:val="24"/>
          <w:lang w:eastAsia="ru-RU"/>
        </w:rPr>
        <w:t>.</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Стимулировать игровую деятельность: воспроизводить игровые действия персонажей; играть со звуками, словами, рифмами.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Насыщать образовательную среду изданиями для детей раннего возраста, побуждать рассматривать иллюстрации как вместе с педагогом, так и самостоятельно.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результате, к концу 3 года</w:t>
      </w:r>
      <w:r w:rsidRPr="00BD4AB2">
        <w:rPr>
          <w:rFonts w:eastAsia="Times New Roman" w:cs="Times New Roman"/>
          <w:color w:val="000000"/>
          <w:sz w:val="24"/>
          <w:szCs w:val="24"/>
          <w:lang w:eastAsia="ru-RU"/>
        </w:rPr>
        <w:t> жизни ребенок активен и инициативен в речевых контактах с воспитателем и детьми; проявляет интерес и доброжелательность в общении со сверстниками. Легко понимает речь взрослого на наглядной основе и без наглядности, использует в разговоре форму простого предложения из 4-х и более слов, правильно оформляет его; самостоятельно использует форму приветствия, прощания, просьбы и благодарности.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3 лет до 4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области речевого развития основными </w:t>
      </w:r>
      <w:r w:rsidRPr="00BD4AB2">
        <w:rPr>
          <w:rFonts w:eastAsia="Times New Roman" w:cs="Times New Roman"/>
          <w:b/>
          <w:bCs/>
          <w:i/>
          <w:iCs/>
          <w:color w:val="000000"/>
          <w:sz w:val="24"/>
          <w:szCs w:val="24"/>
          <w:lang w:eastAsia="ru-RU"/>
        </w:rPr>
        <w:t>задачами </w:t>
      </w:r>
      <w:r w:rsidRPr="00BD4AB2">
        <w:rPr>
          <w:rFonts w:eastAsia="Times New Roman" w:cs="Times New Roman"/>
          <w:color w:val="000000"/>
          <w:sz w:val="24"/>
          <w:szCs w:val="24"/>
          <w:lang w:eastAsia="ru-RU"/>
        </w:rPr>
        <w:t>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Формирование словаря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Обогащение словаря. Учить детей различать и называть части предметов, качества предметов, сходные по назначению предметы, понимать обобщающие слова.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Активизация словаря. Активизировать в речи слова, обозначающие названия предметов ближайшего окружения.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Звуковая культура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Продолжать учить детей внятно произносить в словах все гласные и согласные звуки, кроме шипящих и сонорных. Вырабатывать правильный темп речи, интонационную выразительность. Учить отчетливо произносить слова и короткие фразы.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Грамматический строй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Продолжать учить детей согласовывать слова в роде, числе, падеже. Употреблять существительные с предлогами. Учить детей употреблять в речи имена существительные в форме единственного и множественного числа, обозначающие животных и их детенышей; в форме множественного числа существительных в родительном падеже; составлять предложения с однородными членами. Учить детей разным способам словообразования,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Связная речь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Продолжать учить детей отвечать на вопросы воспитатели при рассматривании предметов, картин, иллюстраций. Воспитывать умение повторять за воспитателем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воспитателя, а затем совместно с ним. Учить детей свободно вступать в общение со взрослыми и детьми, пользоваться простыми формулами речевого этикета.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Подготовка детей к обучению грамоте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умение вслушиваться в звучание слова, знакомить детей с терминами «слово», «звук» в практическом плане.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Интерес к художественной литературе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навык совместного слушания выразительного чтения и рассказывания (с наглядным сопровождением и без него).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Учить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пальчиковых игр.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Поддерживать общение детей друг с другом и с взрослым в процессе совместного рассматривания книжек-картинок, иллюстраций.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Формирование словаря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предметы (стул – табурет), объектах природы ближайшего окружения, их действиях, ярко выраженных особенностях.  Педагогический работник формирует у детей умение понимать обобщающие слова (мебель, одежда).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Активизация словаря. Воспитатель учит детей использовать в речи названия предметов и объектов ближайшего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Звуковая культура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воспитателя звук. Педагогический работник формирует правильное речевое дыхание, слуховое внимание, моторику речевого аппарата, обучает детей воспроизводить ритм стихотворения.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Грамматический строй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Воспитатели формируют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закрепляет овладение детьми разными способами словообразования (наименования предметов посуды с помощью суффиксов), учит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Связная речь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Педагогические работники развивают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воспитателя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Педагоги закрепляют умения дошкольников использовать основные формы речевого этикета в ситуациях общения.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способствует освоению умений диалогической речи: детей учат отвечать на вопросы и обращения взрослого;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Воспитатель развивает у детей умения отвечать на вопросы, используя форму простого предложения или высказывания из 2—3-х простых фраз.</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способствует освоению умений монологической речи: детей учат по вопросам воспитателя составлять рассказ по картинке из 3—4-х предложений; совместно с воспитателем пересказывать хорошо знакомые сказки; читать наизусть короткие стихотворения, слушать чтение детских книг и рассматривать иллюстрации.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Подготовка детей к обучению грамоте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Педагогический работник формирует у детей умение вслушиваться в звучание слова, закрепляет в речи дошкольников термины «слово», «звук» в практическом плане.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Интерес к художественной литературе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Включать в круг чтения детей произведения русского и зарубежного детского фольклора (потешки, песенки, прибаутки, заклички, народные сказки о животных), произведения русской и зарубежной классической литературы, а также сказки, рассказы и стихи современных авторов.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Поддерживать положительные эмоциональные проявления детей в процессе совместного слушания художественных произведений.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Учить соотносить содержание произведений с личным опытом детей, их повседневной жизнью и окружением.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Способствовать восприятию и пониманию содержания и композиции текста (яркие поступки персонажей, последовательность событий в сказках, рассказах) путем использования различных методов и приемов: выразительное чтение и рассказывание, беседы после чтения, рассматривание иллюстраций, моделирование.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художественно-речевую деятельность детей: внятно, не спеша исполнять наизусть небольшие потешки и стихотворения;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пальчиковых игр; пересказывать известные сказки совместно с педагогом и с опорой на наглядность.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Пополнять книжный уголок новыми иллюстрированными книгами, атрибутами для игр-драматизаций (шапочки, маски, костюмы) и режиссерских игр (игрушки, фигурки настольного, пальчикового театра). Стимулировать детей к отражению впечатлений от прослушанного произведения в рисунках, театрализованных играх.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результате, к концу 4 года</w:t>
      </w:r>
      <w:r w:rsidRPr="00BD4AB2">
        <w:rPr>
          <w:rFonts w:eastAsia="Times New Roman" w:cs="Times New Roman"/>
          <w:color w:val="000000"/>
          <w:sz w:val="24"/>
          <w:szCs w:val="24"/>
          <w:lang w:eastAsia="ru-RU"/>
        </w:rPr>
        <w:t> жизни ребенок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по вопросам составляет по картинке рассказ из 3—4-х простых предложений; называет предметы и объекты ближайшего окружения; узнает содержание прослушанных произведений по иллюстрациям, эмоционально откликается; совместно с педагогическим работником пересказывает знакомые сказки, читает короткие стихи.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4 лет до 5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области речевого развития основными </w:t>
      </w:r>
      <w:r w:rsidRPr="00BD4AB2">
        <w:rPr>
          <w:rFonts w:eastAsia="Times New Roman" w:cs="Times New Roman"/>
          <w:b/>
          <w:bCs/>
          <w:i/>
          <w:iCs/>
          <w:color w:val="000000"/>
          <w:sz w:val="24"/>
          <w:szCs w:val="24"/>
          <w:lang w:eastAsia="ru-RU"/>
        </w:rPr>
        <w:t>задачами</w:t>
      </w:r>
      <w:r w:rsidRPr="00BD4AB2">
        <w:rPr>
          <w:rFonts w:eastAsia="Times New Roman" w:cs="Times New Roman"/>
          <w:color w:val="000000"/>
          <w:sz w:val="24"/>
          <w:szCs w:val="24"/>
          <w:lang w:eastAsia="ru-RU"/>
        </w:rPr>
        <w:t>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Развитие словаря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Обогащение словаря. Вводить в словарь детей существительные, обозначающие профессии, глаголы, обозначающие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Активизация словаря. Учить детей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Учить употреблять существительные с обобщающим значением.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Звуковая культура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Грамматический строй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Продолжать учить детей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w:t>
      </w:r>
      <w:r w:rsidRPr="00BD4AB2">
        <w:rPr>
          <w:rFonts w:eastAsia="Times New Roman" w:cs="Times New Roman"/>
          <w:color w:val="000000"/>
          <w:sz w:val="24"/>
          <w:szCs w:val="24"/>
          <w:lang w:eastAsia="ru-RU"/>
        </w:rPr>
        <w:lastRenderedPageBreak/>
        <w:t>родительного падежа существительных. Учить употреблять формы повелительного наклонения глаголов. Учить использовать простые сложносочиненные и сложноподчиненные предложения. Учить в правильном понимании и употреблении предлогов с пространственным значением (в, под, между, около). Учить правильно образовывать названия предметов посуды.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Связная речь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Продолжать совершенствовать диалогическую речь детей. Учить детей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них. Поддерживать стремление детей рассказывать о своих наблюдениях, переживаниях. Учить пересказывать небольшие сказки и рассказы, знакомые детям и вновь прочитанные. Учить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дошкольников (умение вступить, поддержать и завершить общение).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Подготовка детей к обучению грамоте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Продолжать знакомить с терминами «слово», «звук» практически, учат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звучание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Учить выделять голосом звук в слове: произносить заданный звук протяжно, громче, четче, чем он произносится обычно, называть изолированно.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Интерес к художественной литературе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способность воспринимать содержание и форму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ценностное отношение к книге, уважение к творчеству писателей и иллюстраторов.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Развитие словаря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обучает детей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Звуковая культура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способствует овладению детьми правильным произношением звуков родного языка и словопроизношением.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Педагог развивает у детей звуковую и интонационную культуру речи, фонематический слух. Педагогический работник закрепляет у дошкольников произношение свистящих и шипящих звуков; учит четко воспроизводить фонетический и морфологический рисунок слова; формирует умения </w:t>
      </w:r>
      <w:r w:rsidRPr="00BD4AB2">
        <w:rPr>
          <w:rFonts w:eastAsia="Times New Roman" w:cs="Times New Roman"/>
          <w:color w:val="000000"/>
          <w:sz w:val="24"/>
          <w:szCs w:val="24"/>
          <w:lang w:eastAsia="ru-RU"/>
        </w:rPr>
        <w:lastRenderedPageBreak/>
        <w:t>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Грамматический строй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обучает детей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Связная речь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развивает у детей связную, грамматически правильную диалогическую и монологическую речь.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обучает детей учат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развивает у дошкольников речевое творчество, учит сочинять повествовательные рассказы по игрушкам, картинам; составлять описательные загадки об игрушках, объектах природы.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поддерживает инициативность и самостоятельность ребенка в речевом общении со взрослыми и сверстниками, учит использовать в практике общения описательные монологи и элементы объяснительной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развивает у дошкольников умение пересказывать сказки, составлять описательные рассказы о предметах и объектах, по картинкам.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Воспитатель учит дошкольников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сговоре на игру, при разрешении конфликтов. Педагог закрепляет у детей использовать в речи вариативные формы приветствия; прощания; обращения к взрослым и сверстникам с просьбой, благодарности, обиды, жалобы. Педагогический работник формирует у детей навыки обращаться к сверстнику по имени, к взрослому — по имени и отчеству.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Подготовка детей к обучению грамоте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формирует у дошкольников звуковую аналитико-синтетическую активность, которая является предпосылкой обучения грамоте, учит понимать термины «слово», «звук», использовать их в речи; формирует представления о том, что слова состоят из звуков, могут быть длинными и короткими; обучает сравнивать слова по протяженности. 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Интерес к художественной литературе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Расширять опыт восприятия жанров русского и зарубежного детского фольклора (загадки, считалки, заклички, небылицы, сказки о животных, волшебные сказки) и художественной литературы, классической и современной (авторские сказки, циклы рассказов, лирические и игровые стихотворения). Учить называть некоторые жанры литературных произведений: стихотворение, рассказ, сказка. Способствовать пониманию юмора в стихах и сказках (комичные ситуации и поступки героев, игра слов), различению художественного вымысла и реалистического изображения в тексте.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Продолжать развивать способность воспринимать содержание и особенности  формы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путем использования различных методов и приемов углубления восприятия прочитанного: беседы после чтения, рассматривание иллюстраций разных художников к одному и тому же тексту, моделирование сюжета, объяснение значения образных средств.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художественно-речевые и исполнительские умения детей в процессе заучивания потешек, прибауток, стихотворений; выразительного исполнения ролей в играх-драматизациях и театрализованных играх с персонажами настольного, пальчикового театров; пересказа небольших рассказов и сказок (по ролям, по частям).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Стимулировать детей к отражению впечатлений от прослушанного произведения в рассказах, рисунках, лепке, аппликации, конструировании.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Создавать благоприятную атмосферу для словесного творчества; организовывать игры со звукоподражаниями, рифмами, словами на основе художественных текстов; составлять совместно с педагогом загадки на основе описаний, сравнений.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результате, к концу 5 года жизни</w:t>
      </w:r>
      <w:r w:rsidRPr="00BD4AB2">
        <w:rPr>
          <w:rFonts w:eastAsia="Times New Roman" w:cs="Times New Roman"/>
          <w:color w:val="000000"/>
          <w:sz w:val="24"/>
          <w:szCs w:val="24"/>
          <w:lang w:eastAsia="ru-RU"/>
        </w:rPr>
        <w:t> ребенок активен в общении; 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 инициативен в разговоре, отвечает на вопросы, задает встречные,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слышит слова с заданным первым звуком; с интересом слушает литературные тексты, воспроизводит текст.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5 лет до 6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области речевого развития основными </w:t>
      </w:r>
      <w:r w:rsidRPr="00BD4AB2">
        <w:rPr>
          <w:rFonts w:eastAsia="Times New Roman" w:cs="Times New Roman"/>
          <w:b/>
          <w:bCs/>
          <w:i/>
          <w:iCs/>
          <w:color w:val="000000"/>
          <w:sz w:val="24"/>
          <w:szCs w:val="24"/>
          <w:lang w:eastAsia="ru-RU"/>
        </w:rPr>
        <w:t>задачами</w:t>
      </w:r>
      <w:r w:rsidRPr="00BD4AB2">
        <w:rPr>
          <w:rFonts w:eastAsia="Times New Roman" w:cs="Times New Roman"/>
          <w:color w:val="000000"/>
          <w:sz w:val="24"/>
          <w:szCs w:val="24"/>
          <w:lang w:eastAsia="ru-RU"/>
        </w:rPr>
        <w:t>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Формирование словаря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Активизация словаря. Учить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Звуковая культура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Закреплять правильное, отчетливое произношение всех звуков родного языка. Учить детей различать на слух и отчетливо произносить часто смешиваемые звуки (с-ш, ж-з). Продолжать развивать фонематический слух. Учить определять место звука в слове. Отрабатывать интонационную выразительность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Грамматический строй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умение пользоваться несклоняемыми существительными (метро). Учить образовывать по образцу однокоренные слова (кот- котенок-котище). Познакомить с разными способами образования слов. Продолжать учить детей составлять по образцу простые и сложные предложения. Учить при инсценировках пользоваться прямой и косвенной речью. Научить детей образовывать существительные с увеличительными, уменьшительными, ласкательными суффиксами и улавливать оттенки в значении слов.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lastRenderedPageBreak/>
        <w:t>Связная речь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Совершенствовать диалогическую и монологическую формы речи: учить поддерживать непринужденную беседу, задавать вопросы, правильно отвечать на вопросы воспитателя и детей. Учить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учить детей использовать разнообразные формулы речевого этикета, употреблять их без напоминания. Формировать культуру общения: учат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воспитателя, выразительно передавая диалоги действующих лиц, характеристики персонажей. Учить самостоятельно составлять по плану и образцу небольшие рассказы о предмете, по картине, набору картинок, составлять письма (воспитателю, другу). Учить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воспитателем.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Подготовка детей к обучению грамоте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Учить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Интерес к художественной литературе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Обогащать опыт восприятия жанров фольклора (потешки, песенки, прибаутки, сказки о животных, волшебные сказки) и художественной литературы (авторские сказки, рассказы, стихотворения).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интерес к произведениям познавательного характера.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Формирование словаря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Педагогический работник </w:t>
      </w:r>
      <w:r w:rsidRPr="00BD4AB2">
        <w:rPr>
          <w:rFonts w:eastAsia="Times New Roman" w:cs="Times New Roman"/>
          <w:color w:val="000000"/>
          <w:sz w:val="24"/>
          <w:szCs w:val="24"/>
          <w:lang w:eastAsia="ru-RU"/>
        </w:rPr>
        <w:lastRenderedPageBreak/>
        <w:t>закрепляет у детей умение обобщать предметы: объединять их в группы по существенным признакам.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Звуковая культура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развивает у дошкольников звуковую и интонационную культуру речи, фонематический слух. 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Грамматический строй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Связная речь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способствует развитию у детей монологической речи, учит замечать и доброжелательно исправлять ошибки в речи сверстников. Воспитатель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помогает дошкольникам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дошкольников.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формирует у детей умения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воспитателя строить свой рассказ в соответствии с логикой повествования; в повествовании отражать типичные особенности жанра сказки или рассказа;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развивает у дошкольников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Педагог обучает детей внимательно выслушивать рассказы сверстников, замечать речевые ошибки и доброжелательно исправлять их; использовать элементы речи- доказательства при отгадывании загадок, в процессе совместных игр, в повседневном общении.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помогает дошкольникам осваивать умения находить в текстах литературных произведений сравнения, эпитеты; использовать их при сочинении загадок, сказок, рассказов.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Подготовка детей к обучению грамоте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формирует у детей звуковую аналитико-синтетическая активность как предпосылку обучения грамоте, помогает дошкольникам осваивать представления о существовании разных языков, термины «слово», «звук», «буква», «предложение», «гласный звук» и «согласный звук». Педагогический работник учит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Воспитатель развивает мелкую моторику кистей рук детей с помощью раскрашивания, штриховки, мелких мозаик.</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lastRenderedPageBreak/>
        <w:t>Интерес к художественной литературе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Расширять опыт восприятия жанров русского и зарубежного детского фольклора (волшебные, бытовые, докучные сказки, загадки, пословицы, поговорки небылицы), литературы, классической и современной (сказки-повести, цикл рассказов со сквозным персонажем, стихотворные сказки, авторские метафорические загадки); включать в круг чтения произведения познавательного характера.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Стимулировать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повторного) и творческой деятельности (художественно-речевая, изобразительная, театрализованная). Учитывать и расширять читательские интересы детей в процессе подготовки и проведения тематических выставок, литературных гостиных, праздников и вечеров.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беседах после чтения формировать представления о некоторых жанровых и композиционных особенностях фольклорных и литературных произведений: загадка, считалка, скороговорка, народная сказка, рассказ, стихотворение. Формировать представления о развитии и изменении настроения в лирическом произведении, о развитии характера персонажа в рассказах, повестях, о статичности образов-типов народных сказок. Учить оценивать характеры персонажа с опорой на его портрет, поступки, мотивы поведения и другие средства раскрытия образа.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Продолжать совершенствовать художественно-речевые и исполнительские умения детей в процессе заучивания наизусть потешек, прибауток, стихотворений; выразительного исполнения ролей в драматизациях; пересказа сказок и рассказов (близко к тексту, от лица героя).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Учить выделять из текста образные единицы – «красочные, волшебные, необычные слова и выражения» (эпитеты, сравнения, олицетворения, метафоры, фразеологические единицы, сказочные формулы), объяснять их значение; побуждать использовать в словесном творчестве при сочинении сказок, историй, загадок. Учить составлять короткие рассказы, развивая сюжет потешки, прибаутки.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Привлекать к созданию самодельных книг: сборников сочиненных детьми сказок, рассказов, песенок; отдельных произведений, иллюстрированных детскими рисунками.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Способствовать развитию традиций семейного чтения, рекомендовать книги для чтения в семье, знакомить с возможностями социокультурной среды (библиотеки, детские театры, музеи, центры детского творчества), организовывать совместную с родителями проектную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результате, к концу 6 года жизни</w:t>
      </w:r>
      <w:r w:rsidRPr="00BD4AB2">
        <w:rPr>
          <w:rFonts w:eastAsia="Times New Roman" w:cs="Times New Roman"/>
          <w:color w:val="000000"/>
          <w:sz w:val="24"/>
          <w:szCs w:val="24"/>
          <w:lang w:eastAsia="ru-RU"/>
        </w:rPr>
        <w:t> ребенок проявляет познавательную активность в общении со взрослыми и сверстниками, делится знаниями, задает вопросы; инициативен и самостоятелен в придумывании загадок, сказок, рассказов; с интересом относится к аргументации, доказательству и широко ими пользуется; замечает речевые ошибки сверстников, доброжелательно исправляет их; имеет богатый словарный запас, безошибочно пользуется обобщающими словами и понятиями; речь чистая, грамматически правильная, выразительная; владеет средствами звукового анализа слов, определяет основные качественные характеристики звуков в слове (гласный — согласный), место звука в слове; самостоятельно пересказывает рассказы и сказки, сочиняет загадки; отвечает на вопросы по содержанию литературного произведения, устанавливает причинные связи; проявляет избирательное отношение к произведениям определенной тематики и жанра, внимание к языку литературного произведения; различает основные жанры: стихотворение, сказка, рассказ, имеет представления о некоторых их особенностях.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6 лет до 7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области речевого развития основными </w:t>
      </w:r>
      <w:r w:rsidRPr="00BD4AB2">
        <w:rPr>
          <w:rFonts w:eastAsia="Times New Roman" w:cs="Times New Roman"/>
          <w:b/>
          <w:bCs/>
          <w:i/>
          <w:iCs/>
          <w:color w:val="000000"/>
          <w:sz w:val="24"/>
          <w:szCs w:val="24"/>
          <w:lang w:eastAsia="ru-RU"/>
        </w:rPr>
        <w:t>задачами</w:t>
      </w:r>
      <w:r w:rsidRPr="00BD4AB2">
        <w:rPr>
          <w:rFonts w:eastAsia="Times New Roman" w:cs="Times New Roman"/>
          <w:color w:val="000000"/>
          <w:sz w:val="24"/>
          <w:szCs w:val="24"/>
          <w:lang w:eastAsia="ru-RU"/>
        </w:rPr>
        <w:t>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Формирование словаря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Обогащение словаря. Расширять запас слов, обозначающих название предметов, действий, признаков. Продолжать учить использовать в речи синонимы, существительные с обобщающими значениями. Вводить в словарь детей антонимы, многозначные слова.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Активизация словаря. Совершенствовать умение использовать разные части речи точно по смыслу.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Звуковая культура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естественной интонацией. Совершенствовать фонематический слух: учить детей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Грамматический строй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Связная речь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у детей.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высказывание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Подготовка детей к обучению грамоте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Упражнять в составлении предложений из 2-4 слов, членении простых предложений на слова с указанием их последовательности. Учить делить слова на слоги, составлять слова из слогов, делить на слоги трехсложные слова с открытыми слогами. Знакомить детей с буквами. Учить детей чтению слогов, слов, простых предложений из 2-3 слов, выкладывать слова из букв разрезной азбуки и печатать слова различного слогового состава.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Интерес к художественной литературе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Поддерживать избирательные интересы детей к произведениям определенного жанра и тематики.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Формирование словаря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Педагог обучает детей умению подбирать точные слова для выражения мысли; выполнять операцию классификации - деления освоенных понятий на группы на основе выявленных </w:t>
      </w:r>
      <w:r w:rsidRPr="00BD4AB2">
        <w:rPr>
          <w:rFonts w:eastAsia="Times New Roman" w:cs="Times New Roman"/>
          <w:color w:val="000000"/>
          <w:sz w:val="24"/>
          <w:szCs w:val="24"/>
          <w:lang w:eastAsia="ru-RU"/>
        </w:rPr>
        <w:lastRenderedPageBreak/>
        <w:t>признаков, использовать в речи средства языковой выразительности: антонимы, синонимы, многозначные слова, метафоры, олицетворения.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Звуковая культура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способствует автоматизации и дифференциации сложных для произношения звуков в речи; проводит коррекцию имеющихся нарушений в звукопроизношении.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Грамматический строй речи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развивает у детей умение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с помощью игр и упражнений у детей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Связная речь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обучает дошкольников осознанному выбору этикетной формы в зависимости от ситуации общения, возраста собеседника, цели взаимодействия, использовать средства языковой выразительности при сочинении загадок, сказок, стихотворений.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помогает детям осваивать умения коллективного речевого взаимодействия при выполнении поручений и игровых заданий, учит использовать вариативные этикетные формулы эмоционального взаимодействия с людьми, правила этикета в новых ситуациях. Например, учит умению представить своего друга родителям, сверстникам. Педагогический работник использует речевые ситуации и совместную деятельность для формирования коммуникативно-речевых умений.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в рассказах сверстников.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формирует у детей умения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Педагог обучает составлению повествовательных рассказов по картине, из личного и коллективного опыта, по набору игрушек. Педагогический работник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развивает способность самостоятельно использовать в процессе общения со взрослыми и сверстниками объяснительную речь, речь-доказательство, речевое планирование.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помогает дошкольникам осваивать умения самостоятельно сочинять разнообразные виды творческих рассказов. В творческих рассказах использовать личный и литературный опыт в зависимости от индивидуальных интересов и способностей. Педагогический работник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Подготовка детей к обучению грамоте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воспитывается у дошкольников интерес к языку, осознанное отношение к языковым явлениям, помогает освоить звуковой анализ четырехзвуковых и пятизвуковых слов; учит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Педагоги учат детей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читать простые слова и фразы; разгадывать детские кроссворды и решать ребусы.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Интерес к художественной литературе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Расширять опыт восприятия жанров русского и зарубежного детского фольклора (волшебные, бытовые, докучные сказки, былины), литературы, классической и современной (сказки-повести, циклы рассказов, стихотворные и прозаические сказки, авторские метафорические загадки, басни); включать в круг чтения тексты познавательного и энциклопедического характера. Читать детям произведения, в которых раскрывается отечественная культура, традиции народов России, особенности жизнедеятельности в разных частях света. Знакомить с детскими журналами.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Поддерживать положительные эмоциональные проявления детей: радость, удовольствие в процессе слушания выразительного чтения и рассказывания педагога, прослушивания аудиозаписи в исполнении мастеров художественного слова, просмотра видеозаписи театральных постановок.</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Стимулировать познавательную, творческую и игровую активность детей в процессе «чтения с продолжением». Поддерживать избирательные интересы детей к произведениям определенного жанра и тематики, которые могут служить источником для творческой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беседе с элементами анализа формировать представления о жанровых, композиционных и языковых особенностях жанров: литературная сказка, рассказ, стихотворение, басня, пословица, небылица, былина. Учить оценивать характеры персонажа с опорой на его портрет, поступки, мотивы поведения и другие средства раскрытия образа.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Побуждать составлять образные характеристики (сравнения, метафоры), описательные и метафорические загадки, тексты сказочного и реалистического характера, рифмованные строки.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отношение детей к книге как эстетическому объекту, результату творческой деятельности писателя, художника-иллюстратора, художника-оформителя.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Привлекать детей к созданию самодельных книг и журналов.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Поощрять самостоятельное общение с книгами (например, в библиотечной зоне, книжном уголке), чтение вслух (если ребенок уже научился читать).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результате, к концу 7 года жизни</w:t>
      </w:r>
      <w:r w:rsidRPr="00BD4AB2">
        <w:rPr>
          <w:rFonts w:eastAsia="Times New Roman" w:cs="Times New Roman"/>
          <w:color w:val="000000"/>
          <w:sz w:val="24"/>
          <w:szCs w:val="24"/>
          <w:lang w:eastAsia="ru-RU"/>
        </w:rPr>
        <w:t> ребенок ведет диалог со взрослыми и сверстниками, может организовать детей на совместную деятельность; задает вопросы, интересуется мнением других, расспрашивает об их деятельности и событиях жизни; участвует в разгадывании кроссвордов, ребусов, предлагает словесные игры, читает слова, может написать свое имя печатными буквами, проявляет интерес к речевому творчеству; в коллективных обсуждениях выдвигает гипотезы, использует речевые формы убеждения, владеет культурными формами выражения несогласия с мнением собеседника; умеет принять позицию собеседника; успешен в творческой речевой деятельности: сочиняет загадки, сказки, рассказы, планирует сюжеты творческих игр; речь чистая, грамматически правильная, выразительная, владеет звуковым анализом слов; проявляет устойчивый интерес к литературе, имеет предпочтения в жанрах литературы.</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2.2.2.4. Художественно-эстетическое развитие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Образовательная область «Художественно-эстетическое развитие» предусматривает:</w:t>
      </w:r>
    </w:p>
    <w:p w:rsidR="00BD4AB2" w:rsidRPr="00BD4AB2" w:rsidRDefault="00BD4AB2" w:rsidP="00BD4AB2">
      <w:pPr>
        <w:shd w:val="clear" w:color="auto" w:fill="FFFFFF"/>
        <w:spacing w:after="0"/>
        <w:ind w:firstLine="71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становление эстетического и эмоционально-нравственного отношения к окружающему миру, воспитание эстетического вкуса;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элементарных представлений о видах искусства (музыка, живопись, театр, народное искусство и др.);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освоение разнообразных средств художественной выразительности в различных видах искусства;</w:t>
      </w:r>
      <w:r w:rsidRPr="00BD4AB2">
        <w:rPr>
          <w:rFonts w:ascii="Arial" w:eastAsia="Times New Roman" w:hAnsi="Arial" w:cs="Arial"/>
          <w:b/>
          <w:bCs/>
          <w:i/>
          <w:iCs/>
          <w:color w:val="000000"/>
          <w:sz w:val="21"/>
          <w:szCs w:val="21"/>
          <w:shd w:val="clear" w:color="auto" w:fill="FFFFFF"/>
          <w:lang w:eastAsia="ru-RU"/>
        </w:rPr>
        <w:t>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реализацию художественно-творческих способностей ребенка в повседневной жизни и различных видах досуговой деятельности (праздники, развлечения и др.)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2 месяцев до 1 года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lastRenderedPageBreak/>
        <w:t>От 2–3 до 5–6 месяцев. </w:t>
      </w:r>
      <w:r w:rsidRPr="00BD4AB2">
        <w:rPr>
          <w:rFonts w:eastAsia="Times New Roman" w:cs="Times New Roman"/>
          <w:color w:val="000000"/>
          <w:sz w:val="24"/>
          <w:szCs w:val="24"/>
          <w:lang w:eastAsia="ru-RU"/>
        </w:rPr>
        <w:t>В области художественно-эстетического развития основными </w:t>
      </w:r>
      <w:r w:rsidRPr="00BD4AB2">
        <w:rPr>
          <w:rFonts w:eastAsia="Times New Roman" w:cs="Times New Roman"/>
          <w:b/>
          <w:bCs/>
          <w:i/>
          <w:iCs/>
          <w:color w:val="000000"/>
          <w:sz w:val="24"/>
          <w:szCs w:val="24"/>
          <w:lang w:eastAsia="ru-RU"/>
        </w:rPr>
        <w:t>задачами</w:t>
      </w:r>
      <w:r w:rsidRPr="00BD4AB2">
        <w:rPr>
          <w:rFonts w:eastAsia="Times New Roman" w:cs="Times New Roman"/>
          <w:color w:val="000000"/>
          <w:sz w:val="24"/>
          <w:szCs w:val="24"/>
          <w:lang w:eastAsia="ru-RU"/>
        </w:rPr>
        <w:t>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Развитие эмоциональной отзывчивости на музыку.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навык сосредоточиваться на пении взрослых и звучании музыкальных инструментов.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От 2–3 до 5–6 месяцев </w:t>
      </w:r>
      <w:r w:rsidRPr="00BD4AB2">
        <w:rPr>
          <w:rFonts w:eastAsia="Times New Roman" w:cs="Times New Roman"/>
          <w:color w:val="000000"/>
          <w:sz w:val="24"/>
          <w:szCs w:val="24"/>
          <w:lang w:eastAsia="ru-RU"/>
        </w:rPr>
        <w:t>- вызывать эмоциональную отзывчивость на веселую и спокойную мелодии. Поощрение «участия» в пении взрослых (движения рук и ног, произнесение отдельных звуков и др.). Вызывать радостное оживление при звучании плясовой мелодии. Формировать умение с помощью взрослого приподнимать и опускать руки, приседать. Самостоятельно звенеть погремушкой, колокольчиком, бубном, ударять в барабан.</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От 5–6 до 9–10 месяцев.</w:t>
      </w:r>
      <w:r w:rsidRPr="00BD4AB2">
        <w:rPr>
          <w:rFonts w:eastAsia="Times New Roman" w:cs="Times New Roman"/>
          <w:color w:val="000000"/>
          <w:sz w:val="24"/>
          <w:szCs w:val="24"/>
          <w:lang w:eastAsia="ru-RU"/>
        </w:rPr>
        <w:t> В области художественно-эстетического развития основными </w:t>
      </w:r>
      <w:r w:rsidRPr="00BD4AB2">
        <w:rPr>
          <w:rFonts w:eastAsia="Times New Roman" w:cs="Times New Roman"/>
          <w:b/>
          <w:bCs/>
          <w:i/>
          <w:iCs/>
          <w:color w:val="000000"/>
          <w:sz w:val="24"/>
          <w:szCs w:val="24"/>
          <w:lang w:eastAsia="ru-RU"/>
        </w:rPr>
        <w:t>задачами</w:t>
      </w:r>
      <w:r w:rsidRPr="00BD4AB2">
        <w:rPr>
          <w:rFonts w:eastAsia="Times New Roman" w:cs="Times New Roman"/>
          <w:color w:val="000000"/>
          <w:sz w:val="24"/>
          <w:szCs w:val="24"/>
          <w:lang w:eastAsia="ru-RU"/>
        </w:rPr>
        <w:t>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Приобщать к слушанию вокальной и инструментальной музыки.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слуховое внимание, способности прислушиваться к музыке, слушать ее.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От 5–6 до 9–10 месяцев</w:t>
      </w:r>
      <w:r w:rsidRPr="00BD4AB2">
        <w:rPr>
          <w:rFonts w:eastAsia="Times New Roman" w:cs="Times New Roman"/>
          <w:color w:val="000000"/>
          <w:sz w:val="24"/>
          <w:szCs w:val="24"/>
          <w:lang w:eastAsia="ru-RU"/>
        </w:rPr>
        <w:t> - способствовать эмоционально положительному отклику на веселую, быструю, грустную, спокойную, медленную мелодии, сыгранные на разных музыкальных инструментах (дудочка, губная гармошка, металлофон и др.). Формировать положительную реакцию на пение взрослого, звучание музыки. Поддерживать пропевание звуков и подпевание слогов. Способствовать проявлению активности при восприятии плясовых мелодий. Развивать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От 9–10 до 1 года</w:t>
      </w:r>
      <w:r w:rsidRPr="00BD4AB2">
        <w:rPr>
          <w:rFonts w:eastAsia="Times New Roman" w:cs="Times New Roman"/>
          <w:color w:val="000000"/>
          <w:sz w:val="24"/>
          <w:szCs w:val="24"/>
          <w:lang w:eastAsia="ru-RU"/>
        </w:rPr>
        <w:t>. В области художественно-эстетического развития основными </w:t>
      </w:r>
      <w:r w:rsidRPr="00BD4AB2">
        <w:rPr>
          <w:rFonts w:eastAsia="Times New Roman" w:cs="Times New Roman"/>
          <w:b/>
          <w:bCs/>
          <w:i/>
          <w:iCs/>
          <w:color w:val="000000"/>
          <w:sz w:val="24"/>
          <w:szCs w:val="24"/>
          <w:lang w:eastAsia="ru-RU"/>
        </w:rPr>
        <w:t>задачами</w:t>
      </w:r>
      <w:r w:rsidRPr="00BD4AB2">
        <w:rPr>
          <w:rFonts w:eastAsia="Times New Roman" w:cs="Times New Roman"/>
          <w:color w:val="000000"/>
          <w:sz w:val="24"/>
          <w:szCs w:val="24"/>
          <w:lang w:eastAsia="ru-RU"/>
        </w:rPr>
        <w:t>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Способствовать возникновению чувства удовольствия при восприятии вокальной и инструментальной музыки.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Поддерживать запоминания элементарных движений, связанных с музыкой.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От 9–10 до 1 года</w:t>
      </w:r>
      <w:r w:rsidRPr="00BD4AB2">
        <w:rPr>
          <w:rFonts w:eastAsia="Times New Roman" w:cs="Times New Roman"/>
          <w:color w:val="000000"/>
          <w:sz w:val="24"/>
          <w:szCs w:val="24"/>
          <w:lang w:eastAsia="ru-RU"/>
        </w:rPr>
        <w:t> - формировать эмоциональную отзывчивость на музыку контрастного характера (веселая — спокойная, быстрая — медленная). Пробуждать интерес к звучанию металлофона, флейты, детского пианино и др. Побуждать подражать отдельным певческим интонациям взрослого (а-а-</w:t>
      </w:r>
      <w:proofErr w:type="gramStart"/>
      <w:r w:rsidRPr="00BD4AB2">
        <w:rPr>
          <w:rFonts w:eastAsia="Times New Roman" w:cs="Times New Roman"/>
          <w:color w:val="000000"/>
          <w:sz w:val="24"/>
          <w:szCs w:val="24"/>
          <w:lang w:eastAsia="ru-RU"/>
        </w:rPr>
        <w:t>а...</w:t>
      </w:r>
      <w:proofErr w:type="gramEnd"/>
      <w:r w:rsidRPr="00BD4AB2">
        <w:rPr>
          <w:rFonts w:eastAsia="Times New Roman" w:cs="Times New Roman"/>
          <w:color w:val="000000"/>
          <w:sz w:val="24"/>
          <w:szCs w:val="24"/>
          <w:lang w:eastAsia="ru-RU"/>
        </w:rPr>
        <w:t>). Откликаться на песенно-игровые действия взрослых («Кукла пляшет», «Сорока-сорока», «Прятки»). Реагировать на музыку плясового характера, состоящую из двух контрастных частей (медленная и быстрая). Побуждать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1 года до 2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От 1 года до 1 года 6 месяцев</w:t>
      </w:r>
      <w:r w:rsidRPr="00BD4AB2">
        <w:rPr>
          <w:rFonts w:eastAsia="Times New Roman" w:cs="Times New Roman"/>
          <w:color w:val="000000"/>
          <w:sz w:val="24"/>
          <w:szCs w:val="24"/>
          <w:lang w:eastAsia="ru-RU"/>
        </w:rPr>
        <w:t>. В области художественно-эстетического развития основными </w:t>
      </w:r>
      <w:r w:rsidRPr="00BD4AB2">
        <w:rPr>
          <w:rFonts w:eastAsia="Times New Roman" w:cs="Times New Roman"/>
          <w:b/>
          <w:bCs/>
          <w:i/>
          <w:iCs/>
          <w:color w:val="000000"/>
          <w:sz w:val="24"/>
          <w:szCs w:val="24"/>
          <w:lang w:eastAsia="ru-RU"/>
        </w:rPr>
        <w:t>задачами</w:t>
      </w:r>
      <w:r w:rsidRPr="00BD4AB2">
        <w:rPr>
          <w:rFonts w:eastAsia="Times New Roman" w:cs="Times New Roman"/>
          <w:color w:val="000000"/>
          <w:sz w:val="24"/>
          <w:szCs w:val="24"/>
          <w:lang w:eastAsia="ru-RU"/>
        </w:rPr>
        <w:t>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эмоционального отклика на музыку с помощью самых разнообразных приемов (жестом, мимикой, подпеванием, движениями), желание слушать музыкальные произведения.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Создание у детей радостного настроения при пении, движениях и игровых действиях под музыку.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От 1 года до 1 года 6 месяцев</w:t>
      </w:r>
      <w:r w:rsidRPr="00BD4AB2">
        <w:rPr>
          <w:rFonts w:eastAsia="Times New Roman" w:cs="Times New Roman"/>
          <w:color w:val="000000"/>
          <w:sz w:val="24"/>
          <w:szCs w:val="24"/>
          <w:lang w:eastAsia="ru-RU"/>
        </w:rPr>
        <w:t xml:space="preserve"> - приобщение к веселой и спокойной музыке. Формирование умения различать на слух звучание разных по тембру музыкальных инструментов (барабан, флейта или дудочка). Содействие пониманию детьми содержания понравившейся песенки, помогать подпевать (как могут, умеют). Формирование умения заканчивать петь вместе с взрослым. Развитие умения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w:t>
      </w:r>
      <w:r w:rsidRPr="00BD4AB2">
        <w:rPr>
          <w:rFonts w:eastAsia="Times New Roman" w:cs="Times New Roman"/>
          <w:color w:val="000000"/>
          <w:sz w:val="24"/>
          <w:szCs w:val="24"/>
          <w:lang w:eastAsia="ru-RU"/>
        </w:rPr>
        <w:lastRenderedPageBreak/>
        <w:t>платочком; кружение, вращение руками — «фонарики»). В процессе игровых действий вызывать желание передавать движения, связанные с образом (птичка, мишка, зайка).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От 1 года 6 месяцев до 2 лет. </w:t>
      </w:r>
      <w:r w:rsidRPr="00BD4AB2">
        <w:rPr>
          <w:rFonts w:eastAsia="Times New Roman" w:cs="Times New Roman"/>
          <w:color w:val="000000"/>
          <w:sz w:val="24"/>
          <w:szCs w:val="24"/>
          <w:lang w:eastAsia="ru-RU"/>
        </w:rPr>
        <w:t>В области художественно-эстетического развития основными </w:t>
      </w:r>
      <w:r w:rsidRPr="00BD4AB2">
        <w:rPr>
          <w:rFonts w:eastAsia="Times New Roman" w:cs="Times New Roman"/>
          <w:b/>
          <w:bCs/>
          <w:i/>
          <w:iCs/>
          <w:color w:val="000000"/>
          <w:sz w:val="24"/>
          <w:szCs w:val="24"/>
          <w:lang w:eastAsia="ru-RU"/>
        </w:rPr>
        <w:t>задачами</w:t>
      </w:r>
      <w:r w:rsidRPr="00BD4AB2">
        <w:rPr>
          <w:rFonts w:eastAsia="Times New Roman" w:cs="Times New Roman"/>
          <w:color w:val="000000"/>
          <w:sz w:val="24"/>
          <w:szCs w:val="24"/>
          <w:lang w:eastAsia="ru-RU"/>
        </w:rPr>
        <w:t>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Развитие способности слушать художественный текст и активно (эмоционально) реагировать на его содержание.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Обеспечение возможности наблюдать за процессом рисования, лепки взрослого, вызывать к ним интерес.</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Поощрение желания рисовать красками, карандашами, фломастерами, предоставлять возможность ритмично заполнять лист бумаги яркими пятнами, мазками, линиями.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Развитие умения прислушиваться к словам песен, воспроизводить звукоподражания и простейшие интонации.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Обучение выполнять под музыку игровые и плясовые движения, соответствующие словам песни и характеру музыки.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От 1 года 6 месяцев до 2 лет</w:t>
      </w:r>
      <w:r w:rsidRPr="00BD4AB2">
        <w:rPr>
          <w:rFonts w:eastAsia="Times New Roman" w:cs="Times New Roman"/>
          <w:color w:val="000000"/>
          <w:sz w:val="24"/>
          <w:szCs w:val="24"/>
          <w:lang w:eastAsia="ru-RU"/>
        </w:rPr>
        <w:t> - формирование эмоционального восприятия знакомого музыкального произведения, желание дослушать его до конца. Способствовать формированию умения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Поощрение самостоятельной активности (звукоподражание, подпевание слов, фраз, несложных попевок и песенок). Продолжать совершенствование движения под музыку, выполнение их самостоятельно. Развитие умения у детей вслушиваться в музыку и с изменением характера ее звучания изменять движения (переходить с ходьбы на притопывание, кружение). Чувствовать характер музыки и передавать его игровыми действиями (мишка идет, зайка прыгает, птичка клюет).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2 лет до 3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области художественно-эстетического развития основными </w:t>
      </w:r>
      <w:r w:rsidRPr="00BD4AB2">
        <w:rPr>
          <w:rFonts w:eastAsia="Times New Roman" w:cs="Times New Roman"/>
          <w:b/>
          <w:bCs/>
          <w:i/>
          <w:iCs/>
          <w:color w:val="000000"/>
          <w:sz w:val="24"/>
          <w:szCs w:val="24"/>
          <w:lang w:eastAsia="ru-RU"/>
        </w:rPr>
        <w:t>задачами</w:t>
      </w:r>
      <w:r w:rsidRPr="00BD4AB2">
        <w:rPr>
          <w:rFonts w:eastAsia="Times New Roman" w:cs="Times New Roman"/>
          <w:color w:val="000000"/>
          <w:sz w:val="24"/>
          <w:szCs w:val="24"/>
          <w:lang w:eastAsia="ru-RU"/>
        </w:rPr>
        <w:t>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Изобразительная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интерес у изобразительной деятельности (рисованию, лепке).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положительные эмоции на предложение нарисовать, слепить.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Научить правильно держать карандаш, кисть.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сенсорные основы изобразительной деятельности; восприятие предмета разной формы, цвета (начиная с контрастных цветов).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Включать движение рук по предмету при знакомстве с его формой.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Познакомить со свойствами глины, пластилина, пластической массы.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эстетическое восприятие.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Модельно-конструктивная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Развитие интереса к конструктивной деятельности, поддерживать желание детей строить самостоятельно.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интерес к музыке, желание слушать музыку, подпевать, выполнять простейшие танцевальные движения.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Изобразительная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Рисование.</w:t>
      </w:r>
      <w:r w:rsidRPr="00BD4AB2">
        <w:rPr>
          <w:rFonts w:eastAsia="Times New Roman" w:cs="Times New Roman"/>
          <w:color w:val="000000"/>
          <w:sz w:val="24"/>
          <w:szCs w:val="24"/>
          <w:lang w:eastAsia="ru-RU"/>
        </w:rPr>
        <w:t>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Лепка.</w:t>
      </w:r>
      <w:r w:rsidRPr="00BD4AB2">
        <w:rPr>
          <w:rFonts w:eastAsia="Times New Roman" w:cs="Times New Roman"/>
          <w:color w:val="000000"/>
          <w:sz w:val="24"/>
          <w:szCs w:val="24"/>
          <w:lang w:eastAsia="ru-RU"/>
        </w:rPr>
        <w:t>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Приобщение к искусству.</w:t>
      </w:r>
      <w:r w:rsidRPr="00BD4AB2">
        <w:rPr>
          <w:rFonts w:eastAsia="Times New Roman" w:cs="Times New Roman"/>
          <w:color w:val="000000"/>
          <w:sz w:val="24"/>
          <w:szCs w:val="24"/>
          <w:lang w:eastAsia="ru-RU"/>
        </w:rPr>
        <w:t> Развивать художественное восприятие, воспитывать отзывчивость на доступные пониманию детей произведения изобразительного искусства.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Модельно-конструктивная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В летнее время способствовать строительным играм с использованием природного материала (песок, вода, желуди, камешки и т. п.).</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Слушание</w:t>
      </w:r>
      <w:r w:rsidRPr="00BD4AB2">
        <w:rPr>
          <w:rFonts w:eastAsia="Times New Roman" w:cs="Times New Roman"/>
          <w:color w:val="000000"/>
          <w:sz w:val="24"/>
          <w:szCs w:val="24"/>
          <w:lang w:eastAsia="ru-RU"/>
        </w:rPr>
        <w:t>.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lastRenderedPageBreak/>
        <w:t>Пение.</w:t>
      </w:r>
      <w:r w:rsidRPr="00BD4AB2">
        <w:rPr>
          <w:rFonts w:eastAsia="Times New Roman" w:cs="Times New Roman"/>
          <w:color w:val="000000"/>
          <w:sz w:val="24"/>
          <w:szCs w:val="24"/>
          <w:lang w:eastAsia="ru-RU"/>
        </w:rPr>
        <w:t>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Музыкально-ритмические движения.</w:t>
      </w:r>
      <w:r w:rsidRPr="00BD4AB2">
        <w:rPr>
          <w:rFonts w:eastAsia="Times New Roman" w:cs="Times New Roman"/>
          <w:color w:val="000000"/>
          <w:sz w:val="24"/>
          <w:szCs w:val="24"/>
          <w:lang w:eastAsia="ru-RU"/>
        </w:rPr>
        <w:t>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3 лет до 4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области художественно-эстетического развития основными </w:t>
      </w:r>
      <w:r w:rsidRPr="00BD4AB2">
        <w:rPr>
          <w:rFonts w:eastAsia="Times New Roman" w:cs="Times New Roman"/>
          <w:b/>
          <w:bCs/>
          <w:i/>
          <w:iCs/>
          <w:color w:val="000000"/>
          <w:sz w:val="24"/>
          <w:szCs w:val="24"/>
          <w:lang w:eastAsia="ru-RU"/>
        </w:rPr>
        <w:t>задачами</w:t>
      </w:r>
      <w:r w:rsidRPr="00BD4AB2">
        <w:rPr>
          <w:rFonts w:eastAsia="Times New Roman" w:cs="Times New Roman"/>
          <w:color w:val="000000"/>
          <w:sz w:val="24"/>
          <w:szCs w:val="24"/>
          <w:lang w:eastAsia="ru-RU"/>
        </w:rPr>
        <w:t>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Изобразительная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эстетическое восприятие.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интерес к занятиям изобразительной деятельностью.</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у детей знаний в области изобразительной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Учить в рисовании, лепке, аппликации изображать простые предметы и явления, передавая их образную выразительность.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Включать в процесс обследования предмета движения обеих рук по предмету, охватывание его руками.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и др.).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Учить создавать как индивидуальные, так и коллективные композиции в рисунках, лепке, аппликации.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Модельно-конструктивная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у детей эмоциональную отзывчивость на музыку.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Познакомить с тремя музыкальными жанрами: песней, танцем, маршем. Способствовать развитию музыкальной памяти.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Учить петь простые народные песни, попевки, прибаутки, передавая их настроение и характер.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Изобразительная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Рисование.</w:t>
      </w:r>
      <w:r w:rsidRPr="00BD4AB2">
        <w:rPr>
          <w:rFonts w:eastAsia="Times New Roman" w:cs="Times New Roman"/>
          <w:color w:val="000000"/>
          <w:sz w:val="24"/>
          <w:szCs w:val="24"/>
          <w:lang w:eastAsia="ru-RU"/>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w:t>
      </w:r>
      <w:r w:rsidRPr="00BD4AB2">
        <w:rPr>
          <w:rFonts w:eastAsia="Times New Roman" w:cs="Times New Roman"/>
          <w:color w:val="000000"/>
          <w:sz w:val="24"/>
          <w:szCs w:val="24"/>
          <w:lang w:eastAsia="ru-RU"/>
        </w:rPr>
        <w:lastRenderedPageBreak/>
        <w:t>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Лепка.</w:t>
      </w:r>
      <w:r w:rsidRPr="00BD4AB2">
        <w:rPr>
          <w:rFonts w:eastAsia="Times New Roman" w:cs="Times New Roman"/>
          <w:color w:val="000000"/>
          <w:sz w:val="24"/>
          <w:szCs w:val="24"/>
          <w:lang w:eastAsia="ru-RU"/>
        </w:rPr>
        <w:t>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оровод, яблоки лежат на тарелке и др.). Вызывать радость от восприятия результата общей работы.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Аппликация.</w:t>
      </w:r>
      <w:r w:rsidRPr="00BD4AB2">
        <w:rPr>
          <w:rFonts w:eastAsia="Times New Roman" w:cs="Times New Roman"/>
          <w:color w:val="000000"/>
          <w:sz w:val="24"/>
          <w:szCs w:val="24"/>
          <w:lang w:eastAsia="ru-RU"/>
        </w:rPr>
        <w:t>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Модельно-конструктивная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Подводить детей к простейшему анализу созданных построек.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Слушание.</w:t>
      </w:r>
      <w:r w:rsidRPr="00BD4AB2">
        <w:rPr>
          <w:rFonts w:eastAsia="Times New Roman" w:cs="Times New Roman"/>
          <w:color w:val="000000"/>
          <w:sz w:val="24"/>
          <w:szCs w:val="24"/>
          <w:lang w:eastAsia="ru-RU"/>
        </w:rPr>
        <w:t> 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lastRenderedPageBreak/>
        <w:t>Пение.</w:t>
      </w:r>
      <w:r w:rsidRPr="00BD4AB2">
        <w:rPr>
          <w:rFonts w:eastAsia="Times New Roman" w:cs="Times New Roman"/>
          <w:color w:val="000000"/>
          <w:sz w:val="24"/>
          <w:szCs w:val="24"/>
          <w:lang w:eastAsia="ru-RU"/>
        </w:rPr>
        <w:t>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Песенное творчество.</w:t>
      </w:r>
      <w:r w:rsidRPr="00BD4AB2">
        <w:rPr>
          <w:rFonts w:eastAsia="Times New Roman" w:cs="Times New Roman"/>
          <w:color w:val="000000"/>
          <w:sz w:val="24"/>
          <w:szCs w:val="24"/>
          <w:lang w:eastAsia="ru-RU"/>
        </w:rPr>
        <w:t>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Музыкально-ритмические движения. </w:t>
      </w:r>
      <w:r w:rsidRPr="00BD4AB2">
        <w:rPr>
          <w:rFonts w:eastAsia="Times New Roman" w:cs="Times New Roman"/>
          <w:color w:val="000000"/>
          <w:sz w:val="24"/>
          <w:szCs w:val="24"/>
          <w:lang w:eastAsia="ru-RU"/>
        </w:rPr>
        <w:t>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Развитие танцевально-игрового творчества. Поддерживать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w:t>
      </w:r>
      <w:r w:rsidRPr="00BD4AB2">
        <w:rPr>
          <w:rFonts w:eastAsia="Times New Roman" w:cs="Times New Roman"/>
          <w:i/>
          <w:iCs/>
          <w:color w:val="000000"/>
          <w:sz w:val="24"/>
          <w:szCs w:val="24"/>
          <w:lang w:eastAsia="ru-RU"/>
        </w:rPr>
        <w:t>Игра на детских музыкальных инструментах.</w:t>
      </w:r>
      <w:r w:rsidRPr="00BD4AB2">
        <w:rPr>
          <w:rFonts w:eastAsia="Times New Roman" w:cs="Times New Roman"/>
          <w:color w:val="000000"/>
          <w:sz w:val="24"/>
          <w:szCs w:val="24"/>
          <w:lang w:eastAsia="ru-RU"/>
        </w:rPr>
        <w:t>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4 лет до 5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области художественно-эстетического развития основными </w:t>
      </w:r>
      <w:r w:rsidRPr="00BD4AB2">
        <w:rPr>
          <w:rFonts w:eastAsia="Times New Roman" w:cs="Times New Roman"/>
          <w:b/>
          <w:bCs/>
          <w:i/>
          <w:iCs/>
          <w:color w:val="000000"/>
          <w:sz w:val="24"/>
          <w:szCs w:val="24"/>
          <w:lang w:eastAsia="ru-RU"/>
        </w:rPr>
        <w:t>задачами</w:t>
      </w:r>
      <w:r w:rsidRPr="00BD4AB2">
        <w:rPr>
          <w:rFonts w:eastAsia="Times New Roman" w:cs="Times New Roman"/>
          <w:color w:val="000000"/>
          <w:sz w:val="24"/>
          <w:szCs w:val="24"/>
          <w:lang w:eastAsia="ru-RU"/>
        </w:rPr>
        <w:t>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Изобразительная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Продолжать развивать интерес детей и положительный отклик к различным видам изобразительной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Продолжать формировать умение рассматривать и обследовать предметы, в том числе с помощью рук.</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Учить детей выделять и использовать средства выразительности в рисовании, лепке, аппликации.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Продолжать формировать умение создавать коллективные произведения в рисовании, лепке, аппликации.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Приучать детей быть аккуратными: сохранять свое рабочее место в порядке, по окончании работы убирать все со стола.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Учить проявлять дружелюбие при оценке работ других детей.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Модельно-конструктивная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Учить сооружать постройки из крупного и мелкого строительного материала.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Обучать конструированию из бумаги.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Приобщать детей к изготовлению поделок из природного материала.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lastRenderedPageBreak/>
        <w:t>Музыкальная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Обогащать музыкальные впечатления, способствовать дальнейшему развитию основ музыкальной культуры.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музыкальность детей.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Воспитание интереса и любви к высокохудожественной музыке.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Различать средства выразительности в музыке, различать звуки по высоте.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Поддерживать интерес к пению.</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Изобразительная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Рисование.</w:t>
      </w:r>
      <w:r w:rsidRPr="00BD4AB2">
        <w:rPr>
          <w:rFonts w:eastAsia="Times New Roman" w:cs="Times New Roman"/>
          <w:color w:val="000000"/>
          <w:sz w:val="24"/>
          <w:szCs w:val="24"/>
          <w:lang w:eastAsia="ru-RU"/>
        </w:rPr>
        <w:t>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Декоративное рисование.</w:t>
      </w:r>
      <w:r w:rsidRPr="00BD4AB2">
        <w:rPr>
          <w:rFonts w:eastAsia="Times New Roman" w:cs="Times New Roman"/>
          <w:color w:val="000000"/>
          <w:sz w:val="24"/>
          <w:szCs w:val="24"/>
          <w:lang w:eastAsia="ru-RU"/>
        </w:rPr>
        <w:t>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Лепка.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Аппликация.</w:t>
      </w:r>
      <w:r w:rsidRPr="00BD4AB2">
        <w:rPr>
          <w:rFonts w:eastAsia="Times New Roman" w:cs="Times New Roman"/>
          <w:color w:val="000000"/>
          <w:sz w:val="24"/>
          <w:szCs w:val="24"/>
          <w:lang w:eastAsia="ru-RU"/>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w:t>
      </w:r>
      <w:r w:rsidRPr="00BD4AB2">
        <w:rPr>
          <w:rFonts w:eastAsia="Times New Roman" w:cs="Times New Roman"/>
          <w:color w:val="000000"/>
          <w:sz w:val="24"/>
          <w:szCs w:val="24"/>
          <w:lang w:eastAsia="ru-RU"/>
        </w:rPr>
        <w:lastRenderedPageBreak/>
        <w:t>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Модельно-конструктивная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Слушание.</w:t>
      </w:r>
      <w:r w:rsidRPr="00BD4AB2">
        <w:rPr>
          <w:rFonts w:eastAsia="Times New Roman" w:cs="Times New Roman"/>
          <w:color w:val="000000"/>
          <w:sz w:val="24"/>
          <w:szCs w:val="24"/>
          <w:lang w:eastAsia="ru-RU"/>
        </w:rPr>
        <w:t>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Пение. </w:t>
      </w:r>
      <w:r w:rsidRPr="00BD4AB2">
        <w:rPr>
          <w:rFonts w:eastAsia="Times New Roman" w:cs="Times New Roman"/>
          <w:color w:val="000000"/>
          <w:sz w:val="24"/>
          <w:szCs w:val="24"/>
          <w:lang w:eastAsia="ru-RU"/>
        </w:rPr>
        <w:t>Обучать детей выразительному пению, формировать умение петь протяжно</w:t>
      </w:r>
      <w:r w:rsidRPr="00BD4AB2">
        <w:rPr>
          <w:rFonts w:eastAsia="Times New Roman" w:cs="Times New Roman"/>
          <w:i/>
          <w:iCs/>
          <w:color w:val="000000"/>
          <w:sz w:val="24"/>
          <w:szCs w:val="24"/>
          <w:lang w:eastAsia="ru-RU"/>
        </w:rPr>
        <w:t>,</w:t>
      </w:r>
      <w:r w:rsidRPr="00BD4AB2">
        <w:rPr>
          <w:rFonts w:eastAsia="Times New Roman" w:cs="Times New Roman"/>
          <w:color w:val="000000"/>
          <w:sz w:val="24"/>
          <w:szCs w:val="24"/>
          <w:lang w:eastAsia="ru-RU"/>
        </w:rPr>
        <w:t>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Песенное творчество</w:t>
      </w:r>
      <w:r w:rsidRPr="00BD4AB2">
        <w:rPr>
          <w:rFonts w:eastAsia="Times New Roman" w:cs="Times New Roman"/>
          <w:color w:val="000000"/>
          <w:sz w:val="24"/>
          <w:szCs w:val="24"/>
          <w:lang w:eastAsia="ru-RU"/>
        </w:rPr>
        <w:t>.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Музыкально-ритмические движения</w:t>
      </w:r>
      <w:r w:rsidRPr="00BD4AB2">
        <w:rPr>
          <w:rFonts w:eastAsia="Times New Roman" w:cs="Times New Roman"/>
          <w:color w:val="000000"/>
          <w:sz w:val="24"/>
          <w:szCs w:val="24"/>
          <w:lang w:eastAsia="ru-RU"/>
        </w:rPr>
        <w:t>.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Развитие танцевально-игрового творчества</w:t>
      </w:r>
      <w:r w:rsidRPr="00BD4AB2">
        <w:rPr>
          <w:rFonts w:eastAsia="Times New Roman" w:cs="Times New Roman"/>
          <w:color w:val="000000"/>
          <w:sz w:val="24"/>
          <w:szCs w:val="24"/>
          <w:lang w:eastAsia="ru-RU"/>
        </w:rPr>
        <w:t>.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 </w:t>
      </w:r>
      <w:r w:rsidRPr="00BD4AB2">
        <w:rPr>
          <w:rFonts w:eastAsia="Times New Roman" w:cs="Times New Roman"/>
          <w:i/>
          <w:iCs/>
          <w:color w:val="000000"/>
          <w:sz w:val="24"/>
          <w:szCs w:val="24"/>
          <w:lang w:eastAsia="ru-RU"/>
        </w:rPr>
        <w:t>Игра на детских музыкальных инструментах</w:t>
      </w:r>
      <w:r w:rsidRPr="00BD4AB2">
        <w:rPr>
          <w:rFonts w:eastAsia="Times New Roman" w:cs="Times New Roman"/>
          <w:color w:val="000000"/>
          <w:sz w:val="24"/>
          <w:szCs w:val="24"/>
          <w:lang w:eastAsia="ru-RU"/>
        </w:rPr>
        <w:t>. Формировать умение подыгрывать простейшие мелодии на деревянных ложках, погремушках, барабане, металлофоне.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5 лет до 6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области художественно-эстетического развития основными </w:t>
      </w:r>
      <w:r w:rsidRPr="00BD4AB2">
        <w:rPr>
          <w:rFonts w:eastAsia="Times New Roman" w:cs="Times New Roman"/>
          <w:b/>
          <w:bCs/>
          <w:i/>
          <w:iCs/>
          <w:color w:val="000000"/>
          <w:sz w:val="24"/>
          <w:szCs w:val="24"/>
          <w:lang w:eastAsia="ru-RU"/>
        </w:rPr>
        <w:t>задачами</w:t>
      </w:r>
      <w:r w:rsidRPr="00BD4AB2">
        <w:rPr>
          <w:rFonts w:eastAsia="Times New Roman" w:cs="Times New Roman"/>
          <w:color w:val="000000"/>
          <w:sz w:val="24"/>
          <w:szCs w:val="24"/>
          <w:lang w:eastAsia="ru-RU"/>
        </w:rPr>
        <w:t>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Изобразительная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Продолжать развивать интерес детей к изобразительной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Обогащать сенсорный опыт, развивая органы восприятия: зрение, слух, обоняние, осязание, вкус.</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Закреплять знания об основных формах предметов и объектов природы.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эстетическое восприятие, учить созерцать красоту окружающего мира.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Совершенствовать изобразительные навыки и умения, формировать художественно-творческие способности.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чувство формы, цвета, пропорций.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декоративное творчество детей (в том числе коллективное).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Модельно-конструктивная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Поощрять самостоятельность, творчество, инициативу, дружелюбие.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Продолжать формировать эстетическое восприятие музыки, умение различать жанры (песня, танец, марш).</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музыкальную память, умение различать на слух звуки по высоте, музыкальные инструменты.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музыкальную культуру на основе знакомства с классической, народной и современной музыкой.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Продолжать развивать интерес и любовь к музыке, музыкальную отзывчивость на нее.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Продолжать развивать музыкальные способности детей: звуковысотный, ритмический, тембровый, динамический слух.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Изобразительная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Предметное рисование</w:t>
      </w:r>
      <w:r w:rsidRPr="00BD4AB2">
        <w:rPr>
          <w:rFonts w:eastAsia="Times New Roman" w:cs="Times New Roman"/>
          <w:color w:val="000000"/>
          <w:sz w:val="24"/>
          <w:szCs w:val="24"/>
          <w:lang w:eastAsia="ru-RU"/>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w:t>
      </w:r>
      <w:r w:rsidRPr="00BD4AB2">
        <w:rPr>
          <w:rFonts w:eastAsia="Times New Roman" w:cs="Times New Roman"/>
          <w:color w:val="000000"/>
          <w:sz w:val="24"/>
          <w:szCs w:val="24"/>
          <w:lang w:eastAsia="ru-RU"/>
        </w:rPr>
        <w:lastRenderedPageBreak/>
        <w:t>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Сюжетное рисование.</w:t>
      </w:r>
      <w:r w:rsidRPr="00BD4AB2">
        <w:rPr>
          <w:rFonts w:eastAsia="Times New Roman" w:cs="Times New Roman"/>
          <w:color w:val="000000"/>
          <w:sz w:val="24"/>
          <w:szCs w:val="24"/>
          <w:lang w:eastAsia="ru-RU"/>
        </w:rPr>
        <w:t>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Декоративное рисование</w:t>
      </w:r>
      <w:r w:rsidRPr="00BD4AB2">
        <w:rPr>
          <w:rFonts w:eastAsia="Times New Roman" w:cs="Times New Roman"/>
          <w:color w:val="000000"/>
          <w:sz w:val="24"/>
          <w:szCs w:val="24"/>
          <w:lang w:eastAsia="ru-RU"/>
        </w:rPr>
        <w:t>.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Лепка.</w:t>
      </w:r>
      <w:r w:rsidRPr="00BD4AB2">
        <w:rPr>
          <w:rFonts w:eastAsia="Times New Roman" w:cs="Times New Roman"/>
          <w:color w:val="000000"/>
          <w:sz w:val="24"/>
          <w:szCs w:val="24"/>
          <w:lang w:eastAsia="ru-RU"/>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w:t>
      </w:r>
      <w:r w:rsidRPr="00BD4AB2">
        <w:rPr>
          <w:rFonts w:eastAsia="Times New Roman" w:cs="Times New Roman"/>
          <w:color w:val="000000"/>
          <w:sz w:val="24"/>
          <w:szCs w:val="24"/>
          <w:lang w:eastAsia="ru-RU"/>
        </w:rPr>
        <w:lastRenderedPageBreak/>
        <w:t>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Декоративная лепка</w:t>
      </w:r>
      <w:r w:rsidRPr="00BD4AB2">
        <w:rPr>
          <w:rFonts w:eastAsia="Times New Roman" w:cs="Times New Roman"/>
          <w:color w:val="000000"/>
          <w:sz w:val="24"/>
          <w:szCs w:val="24"/>
          <w:lang w:eastAsia="ru-RU"/>
        </w:rPr>
        <w:t>.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Аппликация</w:t>
      </w:r>
      <w:r w:rsidRPr="00BD4AB2">
        <w:rPr>
          <w:rFonts w:eastAsia="Times New Roman" w:cs="Times New Roman"/>
          <w:color w:val="000000"/>
          <w:sz w:val="24"/>
          <w:szCs w:val="24"/>
          <w:lang w:eastAsia="ru-RU"/>
        </w:rPr>
        <w:t>.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Прикладное творчество</w:t>
      </w:r>
      <w:r w:rsidRPr="00BD4AB2">
        <w:rPr>
          <w:rFonts w:eastAsia="Times New Roman" w:cs="Times New Roman"/>
          <w:color w:val="000000"/>
          <w:sz w:val="24"/>
          <w:szCs w:val="24"/>
          <w:lang w:eastAsia="ru-RU"/>
        </w:rPr>
        <w:t>.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Модельно-конструктивная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Учить выделять основные части и характерные детали конструкций.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Слушание</w:t>
      </w:r>
      <w:r w:rsidRPr="00BD4AB2">
        <w:rPr>
          <w:rFonts w:eastAsia="Times New Roman" w:cs="Times New Roman"/>
          <w:color w:val="000000"/>
          <w:sz w:val="24"/>
          <w:szCs w:val="24"/>
          <w:lang w:eastAsia="ru-RU"/>
        </w:rPr>
        <w:t>.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Пение.</w:t>
      </w:r>
      <w:r w:rsidRPr="00BD4AB2">
        <w:rPr>
          <w:rFonts w:eastAsia="Times New Roman" w:cs="Times New Roman"/>
          <w:color w:val="000000"/>
          <w:sz w:val="24"/>
          <w:szCs w:val="24"/>
          <w:lang w:eastAsia="ru-RU"/>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w:t>
      </w:r>
      <w:r w:rsidRPr="00BD4AB2">
        <w:rPr>
          <w:rFonts w:eastAsia="Times New Roman" w:cs="Times New Roman"/>
          <w:color w:val="000000"/>
          <w:sz w:val="24"/>
          <w:szCs w:val="24"/>
          <w:lang w:eastAsia="ru-RU"/>
        </w:rPr>
        <w:lastRenderedPageBreak/>
        <w:t>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Песенное творчество</w:t>
      </w:r>
      <w:r w:rsidRPr="00BD4AB2">
        <w:rPr>
          <w:rFonts w:eastAsia="Times New Roman" w:cs="Times New Roman"/>
          <w:color w:val="000000"/>
          <w:sz w:val="24"/>
          <w:szCs w:val="24"/>
          <w:lang w:eastAsia="ru-RU"/>
        </w:rPr>
        <w:t>.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Музыкально-ритмические движения</w:t>
      </w:r>
      <w:r w:rsidRPr="00BD4AB2">
        <w:rPr>
          <w:rFonts w:eastAsia="Times New Roman" w:cs="Times New Roman"/>
          <w:color w:val="000000"/>
          <w:sz w:val="24"/>
          <w:szCs w:val="24"/>
          <w:lang w:eastAsia="ru-RU"/>
        </w:rPr>
        <w:t>.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Музыкально-игровое и танцевальное творчество</w:t>
      </w:r>
      <w:r w:rsidRPr="00BD4AB2">
        <w:rPr>
          <w:rFonts w:eastAsia="Times New Roman" w:cs="Times New Roman"/>
          <w:color w:val="000000"/>
          <w:sz w:val="24"/>
          <w:szCs w:val="24"/>
          <w:lang w:eastAsia="ru-RU"/>
        </w:rPr>
        <w:t>.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Игра на детских музыкальных инструментах</w:t>
      </w:r>
      <w:r w:rsidRPr="00BD4AB2">
        <w:rPr>
          <w:rFonts w:eastAsia="Times New Roman" w:cs="Times New Roman"/>
          <w:color w:val="000000"/>
          <w:sz w:val="24"/>
          <w:szCs w:val="24"/>
          <w:lang w:eastAsia="ru-RU"/>
        </w:rPr>
        <w:t>.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6 лет до 7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области художественно-эстетического развития основными </w:t>
      </w:r>
      <w:r w:rsidRPr="00BD4AB2">
        <w:rPr>
          <w:rFonts w:eastAsia="Times New Roman" w:cs="Times New Roman"/>
          <w:b/>
          <w:bCs/>
          <w:i/>
          <w:iCs/>
          <w:color w:val="000000"/>
          <w:sz w:val="24"/>
          <w:szCs w:val="24"/>
          <w:lang w:eastAsia="ru-RU"/>
        </w:rPr>
        <w:t>задачами</w:t>
      </w:r>
      <w:r w:rsidRPr="00BD4AB2">
        <w:rPr>
          <w:rFonts w:eastAsia="Times New Roman" w:cs="Times New Roman"/>
          <w:color w:val="000000"/>
          <w:sz w:val="24"/>
          <w:szCs w:val="24"/>
          <w:lang w:eastAsia="ru-RU"/>
        </w:rPr>
        <w:t>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Изобразительная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у детей устойчивый интерес к изобразительной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Обогащать сенсорный опыт, включать в процесс ознакомления с предметами движения рук по предмету.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Продолжать развивать коллективное творчество.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Модельно-конструктивная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Учить видеть конструкцию объекта и анализировать ее основные части, их функциональное назначение.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Закреплять навыки коллективной работы: умение распределять обязанности, работать в соответствии с общим замыслом, не мешая друг другу.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Развитие интереса к конструктивной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Знакомство с различными видами конструкторов.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Знакомство с профессиями дизайнера, конструктора, архитектора, строителя и пр.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Продолжать приобщать детей к музыкальной культуре, воспитывать музыкально-эстетический вкус.</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Продолжать обогащать музыкальные впечатления детей, вызывать яркий эмоциональный отклик при восприятии музыки разного характера.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Совершенствовать звуковысотный, ритмический, тембровый и динамический слух.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Способствовать дальнейшему формированию певческого голоса, развитию навыков движения под музыку.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Обучать игре на детских музыкальных инструментах. Знакомить с элементарными музыкальными понятиями.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умения использовать полученные знания и навыки в быту и на досуге.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Изобразительная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Предметное рисование</w:t>
      </w:r>
      <w:r w:rsidRPr="00BD4AB2">
        <w:rPr>
          <w:rFonts w:eastAsia="Times New Roman" w:cs="Times New Roman"/>
          <w:color w:val="000000"/>
          <w:sz w:val="24"/>
          <w:szCs w:val="24"/>
          <w:lang w:eastAsia="ru-RU"/>
        </w:rPr>
        <w:t>.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 Сюжетное рисование</w:t>
      </w:r>
      <w:r w:rsidRPr="00BD4AB2">
        <w:rPr>
          <w:rFonts w:eastAsia="Times New Roman" w:cs="Times New Roman"/>
          <w:color w:val="000000"/>
          <w:sz w:val="24"/>
          <w:szCs w:val="24"/>
          <w:lang w:eastAsia="ru-RU"/>
        </w:rP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w:t>
      </w:r>
      <w:r w:rsidRPr="00BD4AB2">
        <w:rPr>
          <w:rFonts w:eastAsia="Times New Roman" w:cs="Times New Roman"/>
          <w:color w:val="000000"/>
          <w:sz w:val="24"/>
          <w:szCs w:val="24"/>
          <w:lang w:eastAsia="ru-RU"/>
        </w:rPr>
        <w:lastRenderedPageBreak/>
        <w:t>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Декоративное рисование</w:t>
      </w:r>
      <w:r w:rsidRPr="00BD4AB2">
        <w:rPr>
          <w:rFonts w:eastAsia="Times New Roman" w:cs="Times New Roman"/>
          <w:color w:val="000000"/>
          <w:sz w:val="24"/>
          <w:szCs w:val="24"/>
          <w:lang w:eastAsia="ru-RU"/>
        </w:rPr>
        <w:t>.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Лепка</w:t>
      </w:r>
      <w:r w:rsidRPr="00BD4AB2">
        <w:rPr>
          <w:rFonts w:eastAsia="Times New Roman" w:cs="Times New Roman"/>
          <w:color w:val="000000"/>
          <w:sz w:val="24"/>
          <w:szCs w:val="24"/>
          <w:lang w:eastAsia="ru-RU"/>
        </w:rPr>
        <w:t>.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Декоративная лепка</w:t>
      </w:r>
      <w:r w:rsidRPr="00BD4AB2">
        <w:rPr>
          <w:rFonts w:eastAsia="Times New Roman" w:cs="Times New Roman"/>
          <w:color w:val="000000"/>
          <w:sz w:val="24"/>
          <w:szCs w:val="24"/>
          <w:lang w:eastAsia="ru-RU"/>
        </w:rPr>
        <w:t>.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Аппликация</w:t>
      </w:r>
      <w:r w:rsidRPr="00BD4AB2">
        <w:rPr>
          <w:rFonts w:eastAsia="Times New Roman" w:cs="Times New Roman"/>
          <w:color w:val="000000"/>
          <w:sz w:val="24"/>
          <w:szCs w:val="24"/>
          <w:lang w:eastAsia="ru-RU"/>
        </w:rPr>
        <w:t>.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Прикладное творчество: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Прикладное творчество: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w:t>
      </w:r>
      <w:r w:rsidRPr="00BD4AB2">
        <w:rPr>
          <w:rFonts w:eastAsia="Times New Roman" w:cs="Times New Roman"/>
          <w:color w:val="000000"/>
          <w:sz w:val="24"/>
          <w:szCs w:val="24"/>
          <w:lang w:eastAsia="ru-RU"/>
        </w:rPr>
        <w:lastRenderedPageBreak/>
        <w:t>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Прикладное творчество: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Закреплять умение детей аккуратно и экономно использовать материалы.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Модельно-конструктивная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Предлагать детям самостоятельно находить отдельные конструктивные решения на основе анализа существующих сооружений. 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 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 Учить разбирать конструкции при помощи скобы и киянки (в пластмассовых конструкторах).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Музыкальная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Слушание</w:t>
      </w:r>
      <w:r w:rsidRPr="00BD4AB2">
        <w:rPr>
          <w:rFonts w:eastAsia="Times New Roman" w:cs="Times New Roman"/>
          <w:color w:val="000000"/>
          <w:sz w:val="24"/>
          <w:szCs w:val="24"/>
          <w:lang w:eastAsia="ru-RU"/>
        </w:rPr>
        <w:t>.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 Пение</w:t>
      </w:r>
      <w:r w:rsidRPr="00BD4AB2">
        <w:rPr>
          <w:rFonts w:eastAsia="Times New Roman" w:cs="Times New Roman"/>
          <w:color w:val="000000"/>
          <w:sz w:val="24"/>
          <w:szCs w:val="24"/>
          <w:lang w:eastAsia="ru-RU"/>
        </w:rPr>
        <w:t>. Совершенствовать певческий голос и вокально-слуховую координацию. 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Песенное творчество</w:t>
      </w:r>
      <w:r w:rsidRPr="00BD4AB2">
        <w:rPr>
          <w:rFonts w:eastAsia="Times New Roman" w:cs="Times New Roman"/>
          <w:color w:val="000000"/>
          <w:sz w:val="24"/>
          <w:szCs w:val="24"/>
          <w:lang w:eastAsia="ru-RU"/>
        </w:rPr>
        <w:t>.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w:t>
      </w:r>
      <w:r w:rsidRPr="00BD4AB2">
        <w:rPr>
          <w:rFonts w:eastAsia="Times New Roman" w:cs="Times New Roman"/>
          <w:i/>
          <w:iCs/>
          <w:color w:val="000000"/>
          <w:sz w:val="24"/>
          <w:szCs w:val="24"/>
          <w:lang w:eastAsia="ru-RU"/>
        </w:rPr>
        <w:t>Музыкально-ритмические движения</w:t>
      </w:r>
      <w:r w:rsidRPr="00BD4AB2">
        <w:rPr>
          <w:rFonts w:eastAsia="Times New Roman" w:cs="Times New Roman"/>
          <w:color w:val="000000"/>
          <w:sz w:val="24"/>
          <w:szCs w:val="24"/>
          <w:lang w:eastAsia="ru-RU"/>
        </w:rPr>
        <w:t>.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Музыкально-игровое и танцевальное творчество</w:t>
      </w:r>
      <w:r w:rsidRPr="00BD4AB2">
        <w:rPr>
          <w:rFonts w:eastAsia="Times New Roman" w:cs="Times New Roman"/>
          <w:color w:val="000000"/>
          <w:sz w:val="24"/>
          <w:szCs w:val="24"/>
          <w:lang w:eastAsia="ru-RU"/>
        </w:rPr>
        <w:t>.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lastRenderedPageBreak/>
        <w:t>Игра на детских музыкальных инструментах</w:t>
      </w:r>
      <w:r w:rsidRPr="00BD4AB2">
        <w:rPr>
          <w:rFonts w:eastAsia="Times New Roman" w:cs="Times New Roman"/>
          <w:color w:val="000000"/>
          <w:sz w:val="24"/>
          <w:szCs w:val="24"/>
          <w:lang w:eastAsia="ru-RU"/>
        </w:rPr>
        <w:t>.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2.2.2.5. Физическое развитие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Образовательная область «Физическое развитие» предусматривает: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приобретение ребенком двигательного опыта в различных видах деятельности,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опорно-двигательного аппарата, развитие равновесия, глазомера, ориентировки в пространстве;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овладение основными движениями (бросание, метание, ползание, лазанье, ходьба, бег, прыжки);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обучение строевым,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воспитание патриотизма, гражданской идентичности и нравственно-волевых качеств (воля, смелость, выдержка и др.);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воспитание интереса к различным видам спорта и чувства гордости за выдающиеся достижения российских спортсменов;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2 месяцев до 1 года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области физического развития основными </w:t>
      </w:r>
      <w:r w:rsidRPr="00BD4AB2">
        <w:rPr>
          <w:rFonts w:eastAsia="Times New Roman" w:cs="Times New Roman"/>
          <w:b/>
          <w:bCs/>
          <w:i/>
          <w:iCs/>
          <w:color w:val="000000"/>
          <w:sz w:val="24"/>
          <w:szCs w:val="24"/>
          <w:lang w:eastAsia="ru-RU"/>
        </w:rPr>
        <w:t>задачами</w:t>
      </w:r>
      <w:r w:rsidRPr="00BD4AB2">
        <w:rPr>
          <w:rFonts w:eastAsia="Times New Roman" w:cs="Times New Roman"/>
          <w:color w:val="000000"/>
          <w:sz w:val="24"/>
          <w:szCs w:val="24"/>
          <w:lang w:eastAsia="ru-RU"/>
        </w:rPr>
        <w:t> образовательной деятельности являются: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создавать условия для своевременного овладения движениями на основе положительного эмоционального общения и совместных действий взрослого с ребенком;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организовывать физиологически целесообразный режим жизнедеятельности детей;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обеспечивать охрану здоровья ребенка, гигиенический ухода, питания, организация двигательной деятельности детей.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Приучение ребенка к определенному жизненному ритму и порядку в ходе режимных процессов, стимулирование движений ребенка, помощь в освоении первых основных движений. Укрепление здоровья и формирование элементарных культурно-гигиенических навыков.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 2-х месяцев —  педагогический работник стимулирует движение головы ребенка в сторону звука,  игрушки, оказывает помощь в удержании ее в вертикальном положении, помогает переворачиваться со спины на бок, на живот и обратно; отталкиваться ногами от опоры в вертикальном положении при поддержке под мышки; стимулирует движения рук к игрушке, побуждает захватывать и удерживать ее в разных положениях; поощряет попытки лежать на животе с опорой на предплечья, кисти рук, дотягиваться до игрушки, подползать к ней; проводит комплекс гимнастики и оздоровительного массажа из положений лежа на спине и животе.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 6 месяцев — педагогический работник поощряет стремление ребенка ползать, самостоятельно садиться из положения лежа, и наоборот, уверенно переворачиваться со спины на живот и обратно, сидеть без поддержки; помогает вставать и стоять с поддержкой, выполнять приставные шаги, держась за опору; стимулирует действия ребенка с предметами (берет, осматривает, перекладывает из руки в руку, размахивает, бросает и др.); проводит комплекс гимнастики и оздоровительного массажа из положений лежа и сидя, с игрушками и предметами.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С 9 месяцев — педагогический работник создает условия для развития ранее освоенных движений, упражняет в ползании в разных направлениях, вставании, перешагивании, побуждает </w:t>
      </w:r>
      <w:r w:rsidRPr="00BD4AB2">
        <w:rPr>
          <w:rFonts w:eastAsia="Times New Roman" w:cs="Times New Roman"/>
          <w:color w:val="000000"/>
          <w:sz w:val="24"/>
          <w:szCs w:val="24"/>
          <w:lang w:eastAsia="ru-RU"/>
        </w:rPr>
        <w:lastRenderedPageBreak/>
        <w:t>приседать и вставать, делать первые шаги вдоль опоры, при поддержке за руки и самостоятельно; ходить за каталкой в определенном направлении, при поддержке подниматься на ступеньки, поощрять стремление ребенка к разнообразным движениям (выполнять наклоны, поднимая предметы с пола, переносить их, открывать и закрывать крышку, двери, коробки, ставить один предмет на другой и др.); стимулирует эмоциональную отзывчивость и двигательные реакции на игровые действия и ритмичную музыку; проводит комплекс гимнастики и оздоровительного массажа из положений лежа, сидя и стоя, с игрушками и предметами.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результате, к концу 1 года жизни, ребенок:</w:t>
      </w:r>
      <w:r w:rsidRPr="00BD4AB2">
        <w:rPr>
          <w:rFonts w:eastAsia="Times New Roman" w:cs="Times New Roman"/>
          <w:color w:val="000000"/>
          <w:sz w:val="24"/>
          <w:szCs w:val="24"/>
          <w:lang w:eastAsia="ru-RU"/>
        </w:rPr>
        <w:t> самостоятельно и уверенно ползает в разных направлениях по разным поверхностям, встает на ноги; ходит с поддержкой и без нее, приседает, выполняет наклоны, поднимается на ступеньки при поддержке; осуществляет действия с предметами; эмоционально-положительно реагирует на музыку и движения; положительно реагирует на гигиенические процедуры; имеет соответствующие возрасту длину и массу тела, хорошие сон, аппетит.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1 года до 2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Основные </w:t>
      </w:r>
      <w:r w:rsidRPr="00BD4AB2">
        <w:rPr>
          <w:rFonts w:eastAsia="Times New Roman" w:cs="Times New Roman"/>
          <w:b/>
          <w:bCs/>
          <w:i/>
          <w:iCs/>
          <w:color w:val="000000"/>
          <w:sz w:val="24"/>
          <w:szCs w:val="24"/>
          <w:lang w:eastAsia="ru-RU"/>
        </w:rPr>
        <w:t>задачи</w:t>
      </w:r>
      <w:r w:rsidRPr="00BD4AB2">
        <w:rPr>
          <w:rFonts w:eastAsia="Times New Roman" w:cs="Times New Roman"/>
          <w:color w:val="000000"/>
          <w:sz w:val="24"/>
          <w:szCs w:val="24"/>
          <w:lang w:eastAsia="ru-RU"/>
        </w:rPr>
        <w:t> образовательной деятельности в области физического развития: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создавать условия для последовательного становления основных движений (бросание, катание, прокатывание, скатывание, ползание, лазанье, ходьба, бег, прыжки) в совместной деятельности взрослого с ребенком;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первоначальный двигательный опыт;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создавать условия для сенсомоторной активности, развития функции равновесия и двигательной координации;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укреплять здоровье, формировать культурно-гигиенические навыки и навыки самообслуживания, для приобщения к здоровому образу жизни.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активизирует двигательную деятельность детей, помогает в освоении основных движений, выполнении упражнений на утренней гимнастике, физкультурных занятиях, на прогулке, в подвижных играх с педагогическими работниками и др. Педагогический работник побуждает детей к выполнению движений, обеспечивает страховку, поощряет и поддерживает</w:t>
      </w:r>
      <w:r w:rsidRPr="00BD4AB2">
        <w:rPr>
          <w:rFonts w:eastAsia="Times New Roman" w:cs="Times New Roman"/>
          <w:color w:val="FF0000"/>
          <w:sz w:val="24"/>
          <w:szCs w:val="24"/>
          <w:lang w:eastAsia="ru-RU"/>
        </w:rPr>
        <w:t>. </w:t>
      </w:r>
      <w:r w:rsidRPr="00BD4AB2">
        <w:rPr>
          <w:rFonts w:eastAsia="Times New Roman" w:cs="Times New Roman"/>
          <w:color w:val="000000"/>
          <w:sz w:val="24"/>
          <w:szCs w:val="24"/>
          <w:lang w:eastAsia="ru-RU"/>
        </w:rPr>
        <w:t>Способствует формированию культурно-гигиенических навыков.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Ходьба и упражнения в равновесии</w:t>
      </w:r>
      <w:r w:rsidRPr="00BD4AB2">
        <w:rPr>
          <w:rFonts w:eastAsia="Times New Roman" w:cs="Times New Roman"/>
          <w:b/>
          <w:bCs/>
          <w:color w:val="000000"/>
          <w:sz w:val="24"/>
          <w:szCs w:val="24"/>
          <w:lang w:eastAsia="ru-RU"/>
        </w:rPr>
        <w:t>.</w:t>
      </w:r>
      <w:r w:rsidRPr="00BD4AB2">
        <w:rPr>
          <w:rFonts w:eastAsia="Times New Roman" w:cs="Times New Roman"/>
          <w:color w:val="000000"/>
          <w:sz w:val="24"/>
          <w:szCs w:val="24"/>
          <w:lang w:eastAsia="ru-RU"/>
        </w:rPr>
        <w:t>  Ходьба за воспитателем стайкой в прямом направлении и по дорожке шириной 20–30 см. Ходьба с помощью педагогического работника вверх по доске, приподнятой на 10–15 см (ширина доски 25–</w:t>
      </w:r>
      <w:proofErr w:type="gramStart"/>
      <w:r w:rsidRPr="00BD4AB2">
        <w:rPr>
          <w:rFonts w:eastAsia="Times New Roman" w:cs="Times New Roman"/>
          <w:color w:val="000000"/>
          <w:sz w:val="24"/>
          <w:szCs w:val="24"/>
          <w:lang w:eastAsia="ru-RU"/>
        </w:rPr>
        <w:t>30  см</w:t>
      </w:r>
      <w:proofErr w:type="gramEnd"/>
      <w:r w:rsidRPr="00BD4AB2">
        <w:rPr>
          <w:rFonts w:eastAsia="Times New Roman" w:cs="Times New Roman"/>
          <w:color w:val="000000"/>
          <w:sz w:val="24"/>
          <w:szCs w:val="24"/>
          <w:lang w:eastAsia="ru-RU"/>
        </w:rPr>
        <w:t>, длина 1,5-2 м),  спуск вниз до конца. Подъем на ступеньки и спуск. Перешагивание при помощи педагогического работника и самостоятельно через веревку палку, кубик высотой 5–10 см.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Бег</w:t>
      </w:r>
      <w:r w:rsidRPr="00BD4AB2">
        <w:rPr>
          <w:rFonts w:eastAsia="Times New Roman" w:cs="Times New Roman"/>
          <w:color w:val="000000"/>
          <w:sz w:val="24"/>
          <w:szCs w:val="24"/>
          <w:lang w:eastAsia="ru-RU"/>
        </w:rPr>
        <w:t> за воспитателем и от него, в разных направлениях, к ориентиру в течение 20–30 секунд.</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Ползание, лазанье</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Ползание по прямой на расстояние до 2–3 метров. Подлезание под веревку (высота 35–50 см); пролезание в обруч (диаметр 50 см). Перелезание через бревно (диаметр 15–20 см), пролезание в обруч (диаметр 45 см). Лазанье по лесенке стремянке вверх и вниз высотой 1–1,5 метров.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Катание, бросание.</w:t>
      </w:r>
      <w:r w:rsidRPr="00BD4AB2">
        <w:rPr>
          <w:rFonts w:eastAsia="Times New Roman" w:cs="Times New Roman"/>
          <w:color w:val="000000"/>
          <w:sz w:val="24"/>
          <w:szCs w:val="24"/>
          <w:lang w:eastAsia="ru-RU"/>
        </w:rPr>
        <w:t> Катание мяча (диаметр 20–25 см) вперед (из исходного положения сидя, стоя). Бросание мяча (диаметр 6–8 см) вниз, вдаль двумя руками на расстояние 50–70 см.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Прыжки.</w:t>
      </w:r>
      <w:r w:rsidRPr="00BD4AB2">
        <w:rPr>
          <w:rFonts w:eastAsia="Times New Roman" w:cs="Times New Roman"/>
          <w:color w:val="000000"/>
          <w:sz w:val="24"/>
          <w:szCs w:val="24"/>
          <w:lang w:eastAsia="ru-RU"/>
        </w:rPr>
        <w:t> Прыжки на двух ногах к концу второго года, подпрыгивание до предмета, находящегося выше поднятых рук ребенка.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Общеразвивающие упражнения</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Выполнение вместе</w:t>
      </w:r>
      <w:r w:rsidRPr="00BD4AB2">
        <w:rPr>
          <w:rFonts w:eastAsia="Times New Roman" w:cs="Times New Roman"/>
          <w:color w:val="FF0000"/>
          <w:sz w:val="24"/>
          <w:szCs w:val="24"/>
          <w:lang w:eastAsia="ru-RU"/>
        </w:rPr>
        <w:t> </w:t>
      </w:r>
      <w:r w:rsidRPr="00BD4AB2">
        <w:rPr>
          <w:rFonts w:eastAsia="Times New Roman" w:cs="Times New Roman"/>
          <w:color w:val="000000"/>
          <w:sz w:val="24"/>
          <w:szCs w:val="24"/>
          <w:lang w:eastAsia="ru-RU"/>
        </w:rPr>
        <w:t>с педагогическим работником</w:t>
      </w:r>
      <w:r w:rsidRPr="00BD4AB2">
        <w:rPr>
          <w:rFonts w:eastAsia="Times New Roman" w:cs="Times New Roman"/>
          <w:color w:val="FF0000"/>
          <w:sz w:val="24"/>
          <w:szCs w:val="24"/>
          <w:lang w:eastAsia="ru-RU"/>
        </w:rPr>
        <w:t> </w:t>
      </w:r>
      <w:r w:rsidRPr="00BD4AB2">
        <w:rPr>
          <w:rFonts w:eastAsia="Times New Roman" w:cs="Times New Roman"/>
          <w:color w:val="000000"/>
          <w:sz w:val="24"/>
          <w:szCs w:val="24"/>
          <w:lang w:eastAsia="ru-RU"/>
        </w:rPr>
        <w:t>упражнений с предметами (погремушками, колечками, платочками), рядом с опорой (стул, скамейка), и на них.   Упражнения с поворотами головы влево и вправо, с наклоном туловища вперед и поворотом влево, вправо с поднятием и опусканием рук, ног, из положения стоя, сидя, лежа на спине, животе с переворотами со спины на живот и обратно.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Подвижные игры.</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Педагогический работник организует подвижные игры и игровые упражнения, беря на себя роль ведущего, побуждая детей к двигательным действиям, используя игрушки, ориентиры.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Выполнение игровых упражнений с игрушками на развитие выносливости, скоростных качеств: «Бегите за мной», «Догони мяч», «Передай мяч», «Доползи до погремушки», «Догони собачку», «Маленькие и большие», «Где пищит мышонок?» и др. Самостоятельные игры с каталками, тележками, мячом.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Формирование основ здорового образа жизни</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Выполнение ребенком при помощи педагогического работника элементарных культурно-гигиенических действий при приеме пищи, уходе за собой (самостоятельно мыть руки перед едой пользоваться предметами личной гигиены), усвоение полезных привычек по примеру и показу взрослого.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результате, к концу 2 года жизни,</w:t>
      </w:r>
      <w:r w:rsidRPr="00BD4AB2">
        <w:rPr>
          <w:rFonts w:eastAsia="Times New Roman" w:cs="Times New Roman"/>
          <w:color w:val="323E4F"/>
          <w:sz w:val="24"/>
          <w:szCs w:val="24"/>
          <w:lang w:eastAsia="ru-RU"/>
        </w:rPr>
        <w:t> </w:t>
      </w:r>
      <w:r w:rsidRPr="00BD4AB2">
        <w:rPr>
          <w:rFonts w:eastAsia="Times New Roman" w:cs="Times New Roman"/>
          <w:color w:val="000000"/>
          <w:sz w:val="24"/>
          <w:szCs w:val="24"/>
          <w:lang w:eastAsia="ru-RU"/>
        </w:rPr>
        <w:t>ребенок начинает овладевать основными движениями (ходьба в разных направлениях, за взрослым, с перешагиванием через предметы,  лазанье, бег в разных направлениях и к цели, подпрыгивания, прыжки на месте и с продвижением вперед); уверено ползает, воспроизводит простые движения по показу взрослого и вместе с ним, выполняет движения имитационного характера, участвует в несложных двигательных игровых упражнениях, двигается с удовольствием; стремится выполнять действия по уходу за собой, пользоваться предметами личной гигиены.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2 лет до 3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Основные </w:t>
      </w:r>
      <w:r w:rsidRPr="00BD4AB2">
        <w:rPr>
          <w:rFonts w:eastAsia="Times New Roman" w:cs="Times New Roman"/>
          <w:b/>
          <w:bCs/>
          <w:i/>
          <w:iCs/>
          <w:color w:val="000000"/>
          <w:sz w:val="24"/>
          <w:szCs w:val="24"/>
          <w:lang w:eastAsia="ru-RU"/>
        </w:rPr>
        <w:t>задачи</w:t>
      </w:r>
      <w:r w:rsidRPr="00BD4AB2">
        <w:rPr>
          <w:rFonts w:eastAsia="Times New Roman" w:cs="Times New Roman"/>
          <w:color w:val="000000"/>
          <w:sz w:val="24"/>
          <w:szCs w:val="24"/>
          <w:lang w:eastAsia="ru-RU"/>
        </w:rPr>
        <w:t> образовательной деятельности в области физического развития: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обогащать двигательный опыт, активизировать двигательную деятельность;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способствовать освоению основных движений, развитию интереса к подвижным играм и согласованным двигательным действиям;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укреплять здоровье детей, формируя культурно-гигиенические навыки и навыки самообслуживания, самостоятельности, воспитывать полезные привычки.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продолжает обучать детей основным движениям, имитационным упражнениям и общеразвивающим упражнениям в разных формах двигательной деятельности. Формирует умение сохранять устойчивое положение тела при выполнении физических упражнений, удерживать равновесие, ходить и бегать в заданном направлении, ориентироваться в пространстве. Продолжает обучать прыжкам и упражнениям с предметами. Педагог побуждает детей к двигательной деятельности, осуществляет помощь и страховку, учит слышать указания и выполнять их. Поддерживает и поощряет стремление ребенка соблюдать правила личной гигиены для сохранения здоровья.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Ходьба и упражнения в равновесии</w:t>
      </w:r>
      <w:r w:rsidRPr="00BD4AB2">
        <w:rPr>
          <w:rFonts w:eastAsia="Times New Roman" w:cs="Times New Roman"/>
          <w:b/>
          <w:bCs/>
          <w:color w:val="000000"/>
          <w:sz w:val="24"/>
          <w:szCs w:val="24"/>
          <w:lang w:eastAsia="ru-RU"/>
        </w:rPr>
        <w:t>.</w:t>
      </w:r>
      <w:r w:rsidRPr="00BD4AB2">
        <w:rPr>
          <w:rFonts w:eastAsia="Times New Roman" w:cs="Times New Roman"/>
          <w:color w:val="000000"/>
          <w:sz w:val="24"/>
          <w:szCs w:val="24"/>
          <w:lang w:eastAsia="ru-RU"/>
        </w:rPr>
        <w:t> Ходьба группой, подгруппой, парами, по кругу в заданном направлении, за педагогическим работником, не наталкиваясь друг на друга, с опорой на зрительные ориентиры, обходя предметы, приставным шагом вперед, в стороны, сохраняя равновесие, согласовывая движения рук и ног, с переходом на бег. Ходьба по дорожке (ширина 20 см, длина 2–3 м) с перешагиванием через предметы (высота 10–15 см); по доске (ширина 20–25 см).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Бег.</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Бег за педагогическим работником, в заданном направлении, стайкой и друг за другом, с остановкой и переходом на ходьбу, с изменением направления, в рассыпную (к концу 3- года) в течение 30–40 секунд. Бег по дорожке (ширина 25–30 см).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Прыжки</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Прыжки на двух ногах на месте, с продвижением вперед, в длину, через линию (через две параллельные линии, расстояние между которыми 10–30 см); подпрыгивания вверх с касанием рукой предмета, находящегося на 10–</w:t>
      </w:r>
      <w:proofErr w:type="gramStart"/>
      <w:r w:rsidRPr="00BD4AB2">
        <w:rPr>
          <w:rFonts w:eastAsia="Times New Roman" w:cs="Times New Roman"/>
          <w:color w:val="000000"/>
          <w:sz w:val="24"/>
          <w:szCs w:val="24"/>
          <w:lang w:eastAsia="ru-RU"/>
        </w:rPr>
        <w:t>15  см</w:t>
      </w:r>
      <w:proofErr w:type="gramEnd"/>
      <w:r w:rsidRPr="00BD4AB2">
        <w:rPr>
          <w:rFonts w:eastAsia="Times New Roman" w:cs="Times New Roman"/>
          <w:color w:val="000000"/>
          <w:sz w:val="24"/>
          <w:szCs w:val="24"/>
          <w:lang w:eastAsia="ru-RU"/>
        </w:rPr>
        <w:t xml:space="preserve"> выше поднятой руки ребенка.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Ползание и лазанье</w:t>
      </w:r>
      <w:r w:rsidRPr="00BD4AB2">
        <w:rPr>
          <w:rFonts w:eastAsia="Times New Roman" w:cs="Times New Roman"/>
          <w:b/>
          <w:bCs/>
          <w:color w:val="000000"/>
          <w:sz w:val="24"/>
          <w:szCs w:val="24"/>
          <w:lang w:eastAsia="ru-RU"/>
        </w:rPr>
        <w:t>.</w:t>
      </w:r>
      <w:r w:rsidRPr="00BD4AB2">
        <w:rPr>
          <w:rFonts w:eastAsia="Times New Roman" w:cs="Times New Roman"/>
          <w:color w:val="000000"/>
          <w:sz w:val="24"/>
          <w:szCs w:val="24"/>
          <w:lang w:eastAsia="ru-RU"/>
        </w:rPr>
        <w:t> Ползание на четвереньках по прямой в быстром темпе (расстояние 3–4 м); по дорожке (ширина 20–25 см.), на четвереньках по наклонной доске, приподнятой одним концом на высоту 20–30 см. Подлезание под воротца, веревку (высота 40–30 см). Перелезание через бревно, скамью. Лазанье по гимнастической стенке вверх и вниз (высота 1–1,5 м) удобным способом.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Катание, бросание, метание</w:t>
      </w:r>
      <w:r w:rsidRPr="00BD4AB2">
        <w:rPr>
          <w:rFonts w:eastAsia="Times New Roman" w:cs="Times New Roman"/>
          <w:b/>
          <w:bCs/>
          <w:color w:val="000000"/>
          <w:sz w:val="24"/>
          <w:szCs w:val="24"/>
          <w:lang w:eastAsia="ru-RU"/>
        </w:rPr>
        <w:t>.</w:t>
      </w:r>
      <w:r w:rsidRPr="00BD4AB2">
        <w:rPr>
          <w:rFonts w:eastAsia="Times New Roman" w:cs="Times New Roman"/>
          <w:color w:val="000000"/>
          <w:sz w:val="24"/>
          <w:szCs w:val="24"/>
          <w:lang w:eastAsia="ru-RU"/>
        </w:rPr>
        <w:t xml:space="preserve"> Катание мяча двумя руками и одной рукой, в паре с воспитателем, стоя и сидя (расстояние 50–100 см). Прокатывание мяча под дугой. Бросание </w:t>
      </w:r>
      <w:proofErr w:type="gramStart"/>
      <w:r w:rsidRPr="00BD4AB2">
        <w:rPr>
          <w:rFonts w:eastAsia="Times New Roman" w:cs="Times New Roman"/>
          <w:color w:val="000000"/>
          <w:sz w:val="24"/>
          <w:szCs w:val="24"/>
          <w:lang w:eastAsia="ru-RU"/>
        </w:rPr>
        <w:t>мяча,  из</w:t>
      </w:r>
      <w:proofErr w:type="gramEnd"/>
      <w:r w:rsidRPr="00BD4AB2">
        <w:rPr>
          <w:rFonts w:eastAsia="Times New Roman" w:cs="Times New Roman"/>
          <w:color w:val="000000"/>
          <w:sz w:val="24"/>
          <w:szCs w:val="24"/>
          <w:lang w:eastAsia="ru-RU"/>
        </w:rPr>
        <w:t xml:space="preserve"> положения стоя, вперед двумя руками снизу, от груди, из-за головы, через шнур, натянутый на уровне груди ребенка, с расстояния 1–1,5 м. Метание на дальность двумя руками в горизонтальную цель с расстояния 1 м. Ловля мяча двумя руками с расстояния 50–100 см.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lastRenderedPageBreak/>
        <w:t>Общеразвивающие упражнения</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Педагогический работник выполняет вместе с детьми упражнения для мелкой моторики, развития и укрепления мышц плечевого пояса: поднимание рук вперед, вверх, в стороны, разведение в стороны, отведение назад, за спину, сгибание и разгибание, выполнение хлопков руками перед собой, над головой. Повороты туловища вправо — влево, передавая предметы, с хлопками. Выполнение наклонов в стороны. Одновременное сгибание и разгибание ног из положения сидя на полу. Приседание, держась за опору и самостоятельно, потягивание с подниманием на носки.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Музыкально-ритмические движения</w:t>
      </w:r>
      <w:r w:rsidRPr="00BD4AB2">
        <w:rPr>
          <w:rFonts w:eastAsia="Times New Roman" w:cs="Times New Roman"/>
          <w:b/>
          <w:bCs/>
          <w:color w:val="000000"/>
          <w:sz w:val="24"/>
          <w:szCs w:val="24"/>
          <w:lang w:eastAsia="ru-RU"/>
        </w:rPr>
        <w:t>.</w:t>
      </w:r>
      <w:r w:rsidRPr="00BD4AB2">
        <w:rPr>
          <w:rFonts w:eastAsia="Times New Roman" w:cs="Times New Roman"/>
          <w:color w:val="000000"/>
          <w:sz w:val="24"/>
          <w:szCs w:val="24"/>
          <w:lang w:eastAsia="ru-RU"/>
        </w:rPr>
        <w:t> Хлопки в ладоши с одновременным притопыванием одной ногой, приседание «пружинка» с небольшим поворотом корпуса вправо-влево, приставные шаги вперед-назад под ритм, кружение на носочках, подражание движениям животных совместно со педагогическим работником и по его показу.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Подвижные игры</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Педагог развивает и поддерживает у детей желание играть вместе с ним в подвижные сюжетные и несюжетные игры с простым содержанием, с одним или двумя движениями. Обучает выразительности движений в имитационных упражнениях и сюжетных играх, умению передавать простейшие действия некоторых персонажей (попрыгать, как зайчики, походить как лошадка, поклевать зернышки и попить водичку, как цыплята, и т. п.).</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Игры с ходьбой и бегом на развитие скоростных качеств: «Догони мяч!», «По дорожке, по тропинке», «Через ручеек», «Воробышки и автомобиль», «Солнышко и дождик», «Птички летают». Игры с ползанием на развитие силовых качеств: «Котята и щенята» «Доползи до цели», «Проползи в воротца», «Обезьянки». С бросанием и ловлей мяча на развитие ручной ловкости: «Мяч в кругу», «Прокати мяч», «Лови мяч», «Попади в воротца», </w:t>
      </w:r>
      <w:proofErr w:type="gramStart"/>
      <w:r w:rsidRPr="00BD4AB2">
        <w:rPr>
          <w:rFonts w:eastAsia="Times New Roman" w:cs="Times New Roman"/>
          <w:color w:val="000000"/>
          <w:sz w:val="24"/>
          <w:szCs w:val="24"/>
          <w:lang w:eastAsia="ru-RU"/>
        </w:rPr>
        <w:t>С</w:t>
      </w:r>
      <w:proofErr w:type="gramEnd"/>
      <w:r w:rsidRPr="00BD4AB2">
        <w:rPr>
          <w:rFonts w:eastAsia="Times New Roman" w:cs="Times New Roman"/>
          <w:color w:val="000000"/>
          <w:sz w:val="24"/>
          <w:szCs w:val="24"/>
          <w:lang w:eastAsia="ru-RU"/>
        </w:rPr>
        <w:t xml:space="preserve"> прыжками на развитие силы и ловкости: «Мой веселый звонкий мяч», «Зайка беленький сидит», «Птички в гнездышках». На ориентировку в пространстве и координацию: «Где звенит?», «Найди флажок».</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Формирование основ здорового образа жизни</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Педагогический работник формирует у детей полезные привычки и элементарные культурно-гигиенические навыки при приеме пищи, уходе за собой (самостоятельно мыть руки перед едой пользоваться предметами личной гигиены), поощряет умения замечать нарушение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результате, к концу 3 года жизни</w:t>
      </w:r>
      <w:r w:rsidRPr="00BD4AB2">
        <w:rPr>
          <w:rFonts w:eastAsia="Times New Roman" w:cs="Times New Roman"/>
          <w:color w:val="000000"/>
          <w:sz w:val="24"/>
          <w:szCs w:val="24"/>
          <w:lang w:eastAsia="ru-RU"/>
        </w:rPr>
        <w:t>, ребенок выполняет основные движения на доступном уровне, вместе со взрослым и при помощи взрослого, уверенно ползает, лазает, ходит в заданном направлении, перешагивает, подпрыгивает на месте и прыгает с продвижением вперед, в длину с места; вместе со взрослым выполняет простые общеразвивающие упражнения, движения имитационного характера, активно участвует в несложных подвижных играх, организованных взрослым, проявляет положительные эмоции и интерес к разнообразным физическим упражнениям, действиям с физкультурными пособиями (мячи, игрушки). При выполнении упражнений реагирует на сигналы, взаимодействует с воспитателем и другими детьми. Стремится к самостоятельности в двигательной деятельности и способен переносить в нее простые освоенные движения, избирателен по отношению к некоторым двигательным действиям. Приучен к закаливающим и гигиеническим процедурам, выполняет их регулярно.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3 лет до 4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Основные</w:t>
      </w:r>
      <w:r w:rsidRPr="00BD4AB2">
        <w:rPr>
          <w:rFonts w:eastAsia="Times New Roman" w:cs="Times New Roman"/>
          <w:i/>
          <w:iCs/>
          <w:color w:val="000000"/>
          <w:sz w:val="24"/>
          <w:szCs w:val="24"/>
          <w:lang w:eastAsia="ru-RU"/>
        </w:rPr>
        <w:t> </w:t>
      </w:r>
      <w:r w:rsidRPr="00BD4AB2">
        <w:rPr>
          <w:rFonts w:eastAsia="Times New Roman" w:cs="Times New Roman"/>
          <w:b/>
          <w:bCs/>
          <w:i/>
          <w:iCs/>
          <w:color w:val="000000"/>
          <w:sz w:val="24"/>
          <w:szCs w:val="24"/>
          <w:lang w:eastAsia="ru-RU"/>
        </w:rPr>
        <w:t>задачи</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образовательной деятельности в области физического развития: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оптимизировать двигательный режим с учетом возрастных психофизиологических особенностей детей и имеющегося двигательного опыта;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основные движения (бросание и ловля, ползание, лазанье, метание, ходьба, бег, прыжки), ориентировку в пространстве, функцию равновесия;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умение согласовывать свои действия с движениями других детей при выполнении физических упражнений;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обучать простейшим построениям и перестроениям, выполнению простых ритмических движений под музыку;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активизировать двигательную деятельность, формировать интерес к физическим упражнениям;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закреплять культурно-гигиенические навыки и формировать полезные привычки.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продолжает обучать детей простым строевым упражнениям, выполнять их по ориентирам, основным движениям, общеразвивающим упражнениям, подвижным играм, музыкально-ритмическим движениям. Учит выполнять движения естественно, согласованно, сохраняя равновесие, осанку. Формирует умение слышать указания и требования педагога, принимать исходное положение, реагировать на зрительный и звуковой сигналы, одновременно вместе с педагогическим работником начинать и заканчивать движение, соблюдать правила в подвижной игре. Приобщает детей к здоровому образу жизни, создает условия для овладения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Строевые упражнения</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Построение в шеренгу, колонну по одному, круг по объёмным и плоскостным ориентирам с нахождением своего места в строю, повороты переступанием по показу, ориентиру.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Ходьб</w:t>
      </w:r>
      <w:r w:rsidRPr="00BD4AB2">
        <w:rPr>
          <w:rFonts w:eastAsia="Times New Roman" w:cs="Times New Roman"/>
          <w:color w:val="000000"/>
          <w:sz w:val="24"/>
          <w:szCs w:val="24"/>
          <w:lang w:eastAsia="ru-RU"/>
        </w:rPr>
        <w:t>а</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Ходьба в заданном направлении, с переходом на бег, со сменой темпа, в колонне по одному, за направляющим, на носках, с высоким подниманием колена, в разных направлениях (по прямой, по кругу, обходя предметы, врассыпную), с выполнением заданий (остановка, приседание, поворот и др.), по прямой дорожке (ширина 15–20 см, длина 2-2,5 м) приставным шагом, прямо и боком, по скамье, с перешагиванием через предметы, по наклонной доске (высота 30-35 см).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Бег.</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Бег в заданном направлении (подгруппами и всей группой), с переходом на ходьбу, со сменой темпа, на носках, в колонне по одному, по дорожке (ширина 25–50 см, длина 5–6 м), врассыпную, по кругу, с выполнением заданий по сигналу (останавливаться, убегать от догоняющего, догонять убегающего и др.).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Ползание, лазанье</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скамью, под скамью, бревно. Лазанье по гимнастической стенке (высота 1,5 м) удобным способом.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Катание, бросание, ловля, метание.</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Катание больших мячей (шарика) друг другу, между предметами, в воротца (ширина 50–60 см). Метание на дальность правой и левой рукой, в горизонтальную цель, из положения стоя, двумя руками снизу, от груди, правой и левой рукой (расстояние 1,5 2 м), в вертикальную цель (высота центра мишени 1,2 м) правой и левой рукой (</w:t>
      </w:r>
      <w:proofErr w:type="gramStart"/>
      <w:r w:rsidRPr="00BD4AB2">
        <w:rPr>
          <w:rFonts w:eastAsia="Times New Roman" w:cs="Times New Roman"/>
          <w:color w:val="000000"/>
          <w:sz w:val="24"/>
          <w:szCs w:val="24"/>
          <w:lang w:eastAsia="ru-RU"/>
        </w:rPr>
        <w:t>расстояние  от</w:t>
      </w:r>
      <w:proofErr w:type="gramEnd"/>
      <w:r w:rsidRPr="00BD4AB2">
        <w:rPr>
          <w:rFonts w:eastAsia="Times New Roman" w:cs="Times New Roman"/>
          <w:color w:val="000000"/>
          <w:sz w:val="24"/>
          <w:szCs w:val="24"/>
          <w:lang w:eastAsia="ru-RU"/>
        </w:rPr>
        <w:t xml:space="preserve"> 1-1,5 м, к концу года до 2-2, 5 метров), принимая исходное положение. Ловля мяча, брошенного воспитателем (расстояние 70–100 см), бросание мяча вверх, вниз, об пол (землю), ловля его (2–3 раза подряд).</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Прыжки</w:t>
      </w:r>
      <w:r w:rsidRPr="00BD4AB2">
        <w:rPr>
          <w:rFonts w:eastAsia="Times New Roman" w:cs="Times New Roman"/>
          <w:b/>
          <w:bCs/>
          <w:color w:val="000000"/>
          <w:sz w:val="24"/>
          <w:szCs w:val="24"/>
          <w:lang w:eastAsia="ru-RU"/>
        </w:rPr>
        <w:t>.</w:t>
      </w:r>
      <w:r w:rsidRPr="00BD4AB2">
        <w:rPr>
          <w:rFonts w:eastAsia="Times New Roman" w:cs="Times New Roman"/>
          <w:color w:val="000000"/>
          <w:sz w:val="24"/>
          <w:szCs w:val="24"/>
          <w:lang w:eastAsia="ru-RU"/>
        </w:rPr>
        <w:t> Прыжки на двух ногах на месте, толкаясь двумя ногами, с продвижением вперед (расстояние 2–3 м.). Подпрыгивания вверх с касанием рукой предмета, находящегося на 15 см выше поднятой руки ребенка. Перепрыгивание, через предметы (высота 5 см.). Прыжки в длину с места на расстояние не менее 40 см., через линии, расположенные на одинаковом расстоянии друг от друга (4–6 линий, расстояние 25–30 см.), прыжки на двух ногах вокруг предметов, между ними.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Общеразвивающие упражнения</w:t>
      </w:r>
      <w:r w:rsidRPr="00BD4AB2">
        <w:rPr>
          <w:rFonts w:eastAsia="Times New Roman" w:cs="Times New Roman"/>
          <w:b/>
          <w:bCs/>
          <w:color w:val="000000"/>
          <w:sz w:val="24"/>
          <w:szCs w:val="24"/>
          <w:lang w:eastAsia="ru-RU"/>
        </w:rPr>
        <w:t>.</w:t>
      </w:r>
      <w:r w:rsidRPr="00BD4AB2">
        <w:rPr>
          <w:rFonts w:eastAsia="Times New Roman" w:cs="Times New Roman"/>
          <w:color w:val="000000"/>
          <w:sz w:val="24"/>
          <w:szCs w:val="24"/>
          <w:lang w:eastAsia="ru-RU"/>
        </w:rPr>
        <w:t> Педагогический работник учит детей выполнять упражнения из разных исходных положений (стоя ноги прямо и врозь, руки в стороны и на пояс, сидя, лежа на спине, животе). Поднимание и опускание прямых рук, отведение их в стороны, на пояс, за спину (одновременно, поочередно). Перекладывание предметов из одной руки в другую перед собой, за спиной, над головой. Выполнение упражнений с хлопками. Выполнение наклонов их положения стоя и сидя. Попеременное поднимание и опускание ног из положения лежа на спине. Сгибание и разгибание ног в коленях (поочередно и вместе) из положения лежа на животе. Перевороты со спины на живот и обратно. Приседания, держась за опору и без нее, вынося руки вперед.</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Музыкально-ритмические движения</w:t>
      </w:r>
      <w:r w:rsidRPr="00BD4AB2">
        <w:rPr>
          <w:rFonts w:eastAsia="Times New Roman" w:cs="Times New Roman"/>
          <w:color w:val="000000"/>
          <w:sz w:val="24"/>
          <w:szCs w:val="24"/>
          <w:lang w:eastAsia="ru-RU"/>
        </w:rPr>
        <w:t xml:space="preserve">. Ходьба под ритм, музыку в разном темпе на полупальцах, топающим шагом, вперед и назад (спиной на один-два шага), приставным шагом прямо и боком. Имитационные движения — разнообразные образно-игровые упражнения, раскрывающие понятный детям образ, настроение или состояние (веселый котенок, хитрая лиса, </w:t>
      </w:r>
      <w:r w:rsidRPr="00BD4AB2">
        <w:rPr>
          <w:rFonts w:eastAsia="Times New Roman" w:cs="Times New Roman"/>
          <w:color w:val="000000"/>
          <w:sz w:val="24"/>
          <w:szCs w:val="24"/>
          <w:lang w:eastAsia="ru-RU"/>
        </w:rPr>
        <w:lastRenderedPageBreak/>
        <w:t>быстрая белка и т. д.). Плясовые движения — простейшие элементы народных плясок, доступные по координации, например, поочередное выставление ноги вперед, пятку, притопывание одной ногой, приседания «пружинки», прямой галоп, кружение в парах и др.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Спортивные упражнения</w:t>
      </w:r>
      <w:r w:rsidRPr="00BD4AB2">
        <w:rPr>
          <w:rFonts w:eastAsia="Times New Roman" w:cs="Times New Roman"/>
          <w:b/>
          <w:bCs/>
          <w:color w:val="000000"/>
          <w:sz w:val="24"/>
          <w:szCs w:val="24"/>
          <w:lang w:eastAsia="ru-RU"/>
        </w:rPr>
        <w:t>.</w:t>
      </w:r>
      <w:r w:rsidRPr="00BD4AB2">
        <w:rPr>
          <w:rFonts w:eastAsia="Times New Roman" w:cs="Times New Roman"/>
          <w:color w:val="2E75B5"/>
          <w:sz w:val="24"/>
          <w:szCs w:val="24"/>
          <w:lang w:eastAsia="ru-RU"/>
        </w:rPr>
        <w:t>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Катание на санках. Катание на санках друг друга, с невысокой горки.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Катание на лыжах. Ходьба по ровной лыжне ступающим и скользящим шагом. Повороты на лыжах переступанием.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Катание на велосипеде. Катание на трехколесном велосипеде по прямой, по кругу, с поворотами направо, налево.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Плавание. Погружение в воду, ходьба и бег в воде прямо и по кругу, игры с плавающими игрушками в воде.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Подвижные игры. </w:t>
      </w:r>
      <w:r w:rsidRPr="00BD4AB2">
        <w:rPr>
          <w:rFonts w:eastAsia="Times New Roman" w:cs="Times New Roman"/>
          <w:color w:val="000000"/>
          <w:sz w:val="24"/>
          <w:szCs w:val="24"/>
          <w:lang w:eastAsia="ru-RU"/>
        </w:rPr>
        <w:t>Педагог развивает и поддерживает активность детей в процессе двигательной деятельности, организуя сюжетные и несюжетные подвижные игры. Вводит различные игры с более сложными правилами и сменой движений. Воспитывает у детей умение соблюдать элементарные правила, слышать указания педагога, согласовывать движения в ходе игры, ориентироваться в пространстве. Поощряет самостоятельные игры с каталками, автомобилями, тележками, велосипедами, мячами, шарами.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Примеры игр с бегом на развитие скоростно-силовых качеств: «Бегите ко мне!», «Солнышко и дождик», «Кот и птенчики», «Мыши и кот», «Воробушки и автомобиль», «Кто быстрее до флажка!», «Найди свой цвет», «Лохматый пес», «Птички в гнездышках». С прыжками на развитие силы и ловкости, равновесия: «По ровненькой дорожке шагают наши ножки», «Поймай комарика», «Воробушки и кот», «С кочки на кочку». С подлезанием и лазаньем на развитие силы, выносливости: «Наседка и цыплята», «Мыши в кладовой», «Кролики». С бросанием и ловлей на развитие ловкости, меткости: «Кто бросит дальше мешочек», «Попади в круг», «Сбей кеглю» На ориентировку в пространстве. «Найди свое место», «Угадай, кто кричит», «Найди, что спрятано».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Формирование основ здорового образа жизни</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Педагогический работник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соблюдения правил безопасности для здоровья.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результате, к концу 4 года жизни,</w:t>
      </w:r>
      <w:r w:rsidRPr="00BD4AB2">
        <w:rPr>
          <w:rFonts w:eastAsia="Times New Roman" w:cs="Times New Roman"/>
          <w:color w:val="000000"/>
          <w:sz w:val="24"/>
          <w:szCs w:val="24"/>
          <w:lang w:eastAsia="ru-RU"/>
        </w:rPr>
        <w:t> ребенок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  Легко находит свое место при совместных построениях и в играх. При выполнении упражнений по показу взрослого принимает исходное положение, демонстрирует большую, чем ранее координацию движений, сохраняет равновесие при ходьбе, беге и прыжках на ограниченной площади опоры, имеет лучшую, чем ранее, подвижность в суставах, реагирует на сигналы, переключается с одного движения на другое. Более уверенно выполняет</w:t>
      </w:r>
      <w:r w:rsidRPr="00BD4AB2">
        <w:rPr>
          <w:rFonts w:eastAsia="Times New Roman" w:cs="Times New Roman"/>
          <w:color w:val="FF0000"/>
          <w:sz w:val="24"/>
          <w:szCs w:val="24"/>
          <w:lang w:eastAsia="ru-RU"/>
        </w:rPr>
        <w:t> </w:t>
      </w:r>
      <w:r w:rsidRPr="00BD4AB2">
        <w:rPr>
          <w:rFonts w:eastAsia="Times New Roman" w:cs="Times New Roman"/>
          <w:color w:val="000000"/>
          <w:sz w:val="24"/>
          <w:szCs w:val="24"/>
          <w:lang w:eastAsia="ru-RU"/>
        </w:rPr>
        <w:t>общеразвивающие упражнения, осваивает музыкально-ритмические движения, выполняет двигательные задания, действует в общем для всех темпе. С удовольствием участвует в подвижных играх, знает правила, стремится к выполнению ведущих ролей в игре. Понимает необходимость соблюдения чистоты и гигиены для здоровья, имеет сформированные полезные привычки.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4 лет до 5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Основные </w:t>
      </w:r>
      <w:r w:rsidRPr="00BD4AB2">
        <w:rPr>
          <w:rFonts w:eastAsia="Times New Roman" w:cs="Times New Roman"/>
          <w:b/>
          <w:bCs/>
          <w:i/>
          <w:iCs/>
          <w:color w:val="000000"/>
          <w:sz w:val="24"/>
          <w:szCs w:val="24"/>
          <w:lang w:eastAsia="ru-RU"/>
        </w:rPr>
        <w:t>задачи</w:t>
      </w:r>
      <w:r w:rsidRPr="00BD4AB2">
        <w:rPr>
          <w:rFonts w:eastAsia="Times New Roman" w:cs="Times New Roman"/>
          <w:color w:val="000000"/>
          <w:sz w:val="24"/>
          <w:szCs w:val="24"/>
          <w:lang w:eastAsia="ru-RU"/>
        </w:rPr>
        <w:t> образовательной деятельности в области физического развития: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учить элементам техники выполнения основных движений, общеразвивающих, музыкально-ритмических и спортивных упражнений; ориентироваться в пространстве, выполнять движения по образцу;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активизировать двигательную деятельность, формировать интерес к физическим упражнениям;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поддерживать стремление соблюдать правила в подвижных играх, самостоятельно их проводить, показывать знакомые упражнения;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полезные привычки, представления о факторах, положительно и отрицательно влияющих на здоровье, элементарных правилах здорового образа жизни, поощрять их соблюдение.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lastRenderedPageBreak/>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развивает и закрепляет двигательные умения и навыки при выполнении разученных ранее основных движений, общеразвивающих упражнений, музыкально-ритмических движений, учит принимать исходное положение, соблюдать технику выполнения упражнений, правила в подвижной игре, выполнять общеразвивающие упражнения точно под счет, слушать и слышать указания педагога, ориентироваться на словесную инструкцию и зрительно-слуховые ориентиры. Развивает умение использовать движения в самостоятельной двигательной деятельности, поддерживать дружеские взаимоотношения со сверстниками.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способствует овладению элементарными нормами и правилами здорового образа жизни, формирует полезные и предупреждает вредные привычки, представление о правилах поведения в двигательной деятельности, закрепляет умения и навыки личной гигиены, способствующие укреплению и сохранению здоровья.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Строевые упражнения</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Построение в колонну по одному, по два, по росту, врассыпную. Размыкание и смыкание на вытянутые руки, равнение по ориентирам. Перестроение из колонны по одному в колонну по два в движении, со сменой ведущего, в звенья и на ходу по зрительным ориентирам. Повороты переступанием в движении и на месте направо, налево и кругом на месте.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Ходьба и упражнение в равновесии.</w:t>
      </w:r>
      <w:r w:rsidRPr="00BD4AB2">
        <w:rPr>
          <w:rFonts w:eastAsia="Times New Roman" w:cs="Times New Roman"/>
          <w:color w:val="000000"/>
          <w:sz w:val="24"/>
          <w:szCs w:val="24"/>
          <w:lang w:eastAsia="ru-RU"/>
        </w:rPr>
        <w:t> Ходьба обычным и гимнастическим шагом, согласовывая движения рук и ног, на носках, с высоким подниманием колен, мелким и широким шагом, приставным шагом в сторону (направо и налево), сохраняя равновесие. Ходьба в колонне по одному, по двое (парами), по прямой, по кругу, вдоль границ зала, «змейкой» (между тремя или четырьмя предметами). Ходьба по прямой, в обход по залу, врассыпную, в разном темпе, с выполнением заданий (присесть, изменить положение рук). Ходьба с переходом на бег, в чередовании с прыжками, с изменением направления, со сменой направляющего. Ходьба между линиями (расстояние 15–10 см), по скамье, (диаметр 1,5–3 см), по доске (с перешагиванием через предметы, с мешочком на голове, руки в стороны и с предметом в руках, ставя ногу с носка). Ходьба по наклонной доске вверх и вниз (ширина 15–20 см, высота 30–35 см). Перешагивание через предметы высотой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Бег</w:t>
      </w:r>
      <w:r w:rsidRPr="00BD4AB2">
        <w:rPr>
          <w:rFonts w:eastAsia="Times New Roman" w:cs="Times New Roman"/>
          <w:b/>
          <w:bCs/>
          <w:color w:val="000000"/>
          <w:sz w:val="24"/>
          <w:szCs w:val="24"/>
          <w:lang w:eastAsia="ru-RU"/>
        </w:rPr>
        <w:t>.</w:t>
      </w:r>
      <w:r w:rsidRPr="00BD4AB2">
        <w:rPr>
          <w:rFonts w:eastAsia="Times New Roman" w:cs="Times New Roman"/>
          <w:color w:val="000000"/>
          <w:sz w:val="24"/>
          <w:szCs w:val="24"/>
          <w:lang w:eastAsia="ru-RU"/>
        </w:rPr>
        <w:t> Бег в разном темпе, со сменой ведущего, в медленном темпе в течение 50–60 секунд, в быстром темпе на расстояние 10 м. Спокойный бег на носках, с высоким подниманием колен, мелким и широким шагом, в колонне по одному 1-1,5 минуты, парами взявшись за руки, по кругу, соразмеряя свои движения с движениями партнера. Бег «змейкой» между предметами (оббегать пять шесть предметов). Бег со старта на скорость (расстояние 15—20 м). Бег в медленном темпе (до 2 мин.), со средней скоростью на расстояние 40—60 м.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Ползание, лазанье</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Ползание на четвереньках в быстром темпе, а также опираясь на стопы и ладони. Подлезание под веревку, дугу (высота 50 см) правым и левым боком вперед, в обруч. Перелезание через бревно, гимнастическую скамейку. Лазанье по гимнастической стенке, перелезая с одного пролета на другой вправо и влево.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Бросание, ловля, метание</w:t>
      </w:r>
      <w:r w:rsidRPr="00BD4AB2">
        <w:rPr>
          <w:rFonts w:eastAsia="Times New Roman" w:cs="Times New Roman"/>
          <w:b/>
          <w:bCs/>
          <w:color w:val="000000"/>
          <w:sz w:val="24"/>
          <w:szCs w:val="24"/>
          <w:lang w:eastAsia="ru-RU"/>
        </w:rPr>
        <w:t>.</w:t>
      </w:r>
      <w:r w:rsidRPr="00BD4AB2">
        <w:rPr>
          <w:rFonts w:eastAsia="Times New Roman" w:cs="Times New Roman"/>
          <w:color w:val="000000"/>
          <w:sz w:val="24"/>
          <w:szCs w:val="24"/>
          <w:lang w:eastAsia="ru-RU"/>
        </w:rPr>
        <w:t> Отбивание мяча о землю правой и левой рукой, бросание и ловля его кистями рук (не прижимая к груди). Перебрасывание мяч друг другу и педагогическому работнику. Прокатывание мячей, обручей друг другу и между предметами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(5 раза подряд), отбивание мяча о землю правой и левой рукой (не менее 5 раз подряд). Метание предметов на дальность (расстояние не менее 3,5–6,5 м), в горизонтальную с высотой центра мишени не менее 1,5 метра, с расстояния 2–2,5 м правой и левой рукой, в вертикальную цель.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Прыжки</w:t>
      </w:r>
      <w:r w:rsidRPr="00BD4AB2">
        <w:rPr>
          <w:rFonts w:eastAsia="Times New Roman" w:cs="Times New Roman"/>
          <w:color w:val="000000"/>
          <w:sz w:val="24"/>
          <w:szCs w:val="24"/>
          <w:lang w:eastAsia="ru-RU"/>
        </w:rPr>
        <w:t xml:space="preserve">. Прыжки на двух ногах (20 прыжков по 2–3 раза в чередовании с ходьбой), энергично отталкиваться, вытягивая стопу, мягко приземляясь, на полусогнутые ноги. Прыжки со сменой ног, ноги вместе — ноги врозь, с хлопками над головой, за спиной, с продвижением вперед, вперед-назад, с поворотами, боком (вправо, влево). Спрыгивание (с высоты 20–25 см.) со страховкой. Перепрыгивание через предметы высотой 5—10 см. Прыжки в длину с места на расстояние 70 см и через параллельные прямые (4–6 линий на расстоянии 40–50 см.), сочетая </w:t>
      </w:r>
      <w:r w:rsidRPr="00BD4AB2">
        <w:rPr>
          <w:rFonts w:eastAsia="Times New Roman" w:cs="Times New Roman"/>
          <w:color w:val="000000"/>
          <w:sz w:val="24"/>
          <w:szCs w:val="24"/>
          <w:lang w:eastAsia="ru-RU"/>
        </w:rPr>
        <w:lastRenderedPageBreak/>
        <w:t>отталкивание со взмахом рук, с сохранением равновесия при приземлении. Прыжки через короткую скакалку.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Общеразвивающие упражнения.</w:t>
      </w:r>
      <w:r w:rsidRPr="00BD4AB2">
        <w:rPr>
          <w:rFonts w:eastAsia="Times New Roman" w:cs="Times New Roman"/>
          <w:b/>
          <w:bCs/>
          <w:color w:val="000000"/>
          <w:sz w:val="24"/>
          <w:szCs w:val="24"/>
          <w:lang w:eastAsia="ru-RU"/>
        </w:rPr>
        <w:t>  П</w:t>
      </w:r>
      <w:r w:rsidRPr="00BD4AB2">
        <w:rPr>
          <w:rFonts w:eastAsia="Times New Roman" w:cs="Times New Roman"/>
          <w:color w:val="000000"/>
          <w:sz w:val="24"/>
          <w:szCs w:val="24"/>
          <w:lang w:eastAsia="ru-RU"/>
        </w:rPr>
        <w:t>едагогический работник учит детей выполнять общеразвивающие упражнения под счет (с 4,5 лет), из разных исходных положений в разном темпе (медленном, среднем, быстром) с оборудованием и без. Поднимание рук вперед, в стороны, вверх (одновременно, поочередно) из положений: руки вниз, руки на поясе, руки перед грудью. Выполнение махов руками вперед, вверх, назад, круговые движения руками, согнутыми в локтях. Повороты корпуса в стороны, держа руки на поясе, разводя их в стороны. Наклоны вперед, касаясь пальцами рук носков ног с заданием, класть и брать предметы из разных исходных положений (ноги вместе, ноги врозь). Поднимание ног над полом из положения сидя и лежа, Перевороты со спины на живот перекатом, держа в вытянутых руках предмет. Приседания, держа руки на поясе, вытянув руки вперед, в стороны с предметом и без.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Музыкально-ритмические движения</w:t>
      </w:r>
      <w:r w:rsidRPr="00BD4AB2">
        <w:rPr>
          <w:rFonts w:eastAsia="Times New Roman" w:cs="Times New Roman"/>
          <w:b/>
          <w:bCs/>
          <w:color w:val="000000"/>
          <w:sz w:val="24"/>
          <w:szCs w:val="24"/>
          <w:lang w:eastAsia="ru-RU"/>
        </w:rPr>
        <w:t>.</w:t>
      </w:r>
      <w:r w:rsidRPr="00BD4AB2">
        <w:rPr>
          <w:rFonts w:eastAsia="Times New Roman" w:cs="Times New Roman"/>
          <w:color w:val="000000"/>
          <w:sz w:val="24"/>
          <w:szCs w:val="24"/>
          <w:lang w:eastAsia="ru-RU"/>
        </w:rPr>
        <w:t> Ходьба под ритм, музыку в разном темпе на полупальцах, топающим шагом, вперед и назад (спиной), приставным шагом прямо и боком, галопом в сторону. Ходьба с высоким подниманием колена на месте и в движении прямо и вокруг себя, Прыжки на двух ногах на месте и с продвижением, подскоки по одному и в парах под ритм и музыку. Доступные по координации упражнения народных плясок, выполняемые отдельно и в комбинациях из двух движений: выставление ноги на пятку, на носок, притопывание под ритм, повороты, поочередное «выбрасывание» ног, движение по кругу выполняя шаг с носка, ритмично хлопать в ладоши.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Спортивные упражнения.</w:t>
      </w:r>
      <w:r w:rsidRPr="00BD4AB2">
        <w:rPr>
          <w:rFonts w:eastAsia="Times New Roman" w:cs="Times New Roman"/>
          <w:b/>
          <w:bCs/>
          <w:color w:val="000000"/>
          <w:sz w:val="24"/>
          <w:szCs w:val="24"/>
          <w:lang w:eastAsia="ru-RU"/>
        </w:rPr>
        <w:t>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Катание на санках. Подъем с санками на гору, скатывание с горки, торможение при спуске, катание на санках друг друга.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Катание на велосипеде, самокате. Кататься на трехколесном или двухколесном велосипеде, самокате по прямой, по кругу с поворотами, с разной скоростью.</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Ходьба на лыжах. Ходьба на лыжах скользящим шагом, повороты на месте, подъем на гору «ступающим шагом» и «полуелочкой».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Плавание.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Подвижные игры.</w:t>
      </w:r>
      <w:r w:rsidRPr="00BD4AB2">
        <w:rPr>
          <w:rFonts w:eastAsia="Times New Roman" w:cs="Times New Roman"/>
          <w:color w:val="000000"/>
          <w:sz w:val="24"/>
          <w:szCs w:val="24"/>
          <w:lang w:eastAsia="ru-RU"/>
        </w:rPr>
        <w:t> Педагог продолжает закреплять основные движения в ходе подвижной игры, учит соблюдать правила, брать роль водящего. Развивает психофизические качества, пространственную ориентировку, глазомер, самостоятельность и инициативность в организации знакомых игр с небольшой группой сверстников. Приучает к выполнению правил без напоминания, поощряет проявление творческих способностей детей в подвижных играх (придумывание вариантов игр, комбинирование движений).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Примеры игр с бегом на развитие скоростно-силовых качеств: «Самолеты», «Цветные автомобили», «У медведя во бору», «Птичка и кошка», «Найди себе пару», «Лошадки», «Позвони в погремушку», «Бездомный заяц», «Ловишки».  Подвижные игры с прыжками на развитие силы и ловкости: «Зайцы и волк», «Волк в курятнике», «Зайка серый умывается»; с ползанием и лазаньем: «Пастух и стадо», «Перелет птиц», «Котята и щенята»; с бросанием и ловлей. «Подбрось — поймай», «Сбей булаву», «Мяч через сетку»; на ориентировку в пространстве, на внимание и ловкость: «Найди, где спрятано», «Найди и промолчи», «Кто ушел?», «Прятки». Народные игры. «У медведя во бору», «Водяной» и др.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Формирование основ здорового образа жизни</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Педагогический работник уточняет представления детей о здоровье, факторах, положительно влияющих на него, правилах безопасного поведения в двигательной деятельности и при болезни и плохом самочувствии, учит пониманию детьми необходимости занятий физкультурой, правильного питания, соблюдения гигиены, закаливания, важности полезных привычек для сохранения и укрепления здоровья.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результате, к концу 5 года жизни</w:t>
      </w:r>
      <w:r w:rsidRPr="00BD4AB2">
        <w:rPr>
          <w:rFonts w:eastAsia="Times New Roman" w:cs="Times New Roman"/>
          <w:color w:val="000000"/>
          <w:sz w:val="24"/>
          <w:szCs w:val="24"/>
          <w:lang w:eastAsia="ru-RU"/>
        </w:rPr>
        <w:t xml:space="preserve"> ребенок проявляет двигательную активность, быстроту, силу, выносливость, меткость, гибкость при выполнении физических упражнениях, демонстрирует координацию движений, развитие глазомера, ориентируется в пространстве. Проявляет интерес к разнообразным физическим упражнениям, настойчивость для достижения </w:t>
      </w:r>
      <w:r w:rsidRPr="00BD4AB2">
        <w:rPr>
          <w:rFonts w:eastAsia="Times New Roman" w:cs="Times New Roman"/>
          <w:color w:val="000000"/>
          <w:sz w:val="24"/>
          <w:szCs w:val="24"/>
          <w:lang w:eastAsia="ru-RU"/>
        </w:rPr>
        <w:lastRenderedPageBreak/>
        <w:t>результата, стремится выполнить движение до конца, соблюдает правила в подвижных играх, проявляет настойчивость, упорство, стремление к победе, переносит освоенные упражнения в самостоятельную двигательную деятельность. Знает об отдельных факторах, положительно и отрицательно влияющих на здоровье, правилах безопасного поведения в двигательной деятельности и при недомогании.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5 лет до 6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Основные </w:t>
      </w:r>
      <w:r w:rsidRPr="00BD4AB2">
        <w:rPr>
          <w:rFonts w:eastAsia="Times New Roman" w:cs="Times New Roman"/>
          <w:b/>
          <w:bCs/>
          <w:i/>
          <w:iCs/>
          <w:color w:val="000000"/>
          <w:sz w:val="24"/>
          <w:szCs w:val="24"/>
          <w:lang w:eastAsia="ru-RU"/>
        </w:rPr>
        <w:t>задачи</w:t>
      </w:r>
      <w:r w:rsidRPr="00BD4AB2">
        <w:rPr>
          <w:rFonts w:eastAsia="Times New Roman" w:cs="Times New Roman"/>
          <w:color w:val="000000"/>
          <w:sz w:val="24"/>
          <w:szCs w:val="24"/>
          <w:lang w:eastAsia="ru-RU"/>
        </w:rPr>
        <w:t> образовательной деятельности в области физического развития: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умения осознанно, активно, точно, дифференцируя мышечные усилия выполнять физические упражнения (основные движения, общеразвивающие упражнения, музыкально-ритмические движения);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обучать спортивным упражнениям и элементам спортивных игр;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самоконтроль, самостоятельность, творчество при выполнении движений;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стремление соблюдать правила в подвижной игре, самостоятельно их организовывать и проводить игры и упражнения со сверстниками и младшими детьми;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патриотические и нравственно-волевые качества в подвижных и спортивных играх и упражнениях;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представления о разных видах спорта и достижениях российских спортсменов;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расширять представления о здоровье и его ценности, правилах здорового образа жизни, туризме как форме активного отдыха, необходимости и способах безопасного поведения в двигательной деятельности, укрепления здоровья и факторах, на него влияющих.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продолжает развивать и совершенствовать двигательные умения и навыки, психофизические качества и способности, обогащает двигательный опыт детей, формирует умение творчески использовать движения в самостоятельной двигательной деятельности, закрепляет умение самостоятельно точно, технично выразительно выполнять под счет, ритм, музыку физические упражнения учит принимать правильное исходное по показу и по словесной инструкции, осуществлять самоконтроль и самооценку. Формирует представление о зависимости хорошего результата при выполнении физических упражнений от правильной техники выполнения.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продолжает обучать подвижным играм, начинает обучать элементам спортивных игр, играм-эстафетам. Поощряет стремление выполнять ведущую роль в подвижной игре, учит осознанно относится к выполнению правил, проявлять самостоятельность, инициативу, поддерживать дружеские взаимоотношения со сверстниками.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уточняет, расширяет и закрепляет представления о здоровье и факторах положительно и отрицательно на него влияющих, формирует элементарные представления об организме человека, разных формах активного отдыха, включая туризм, способствует формированию навыков безопасного поведения в двигательной деятельности, продолжает воспитывать полезные привычки с целью приобщения к основам здорового образ жизни. Организует для детей и родителей туристские прогулки и экскурсии, физкультурные праздник и досуги.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Строевые упражнения</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Построение в колонну по одному, в шеренгу, круг и два круга (по ориентирам и без), по диагонали, в два и три звена. Перестроение из одной колоны в две, в шеренгу по два, равняясь по ориентирам и без. Повороты направо, налево, кругом; размыкание и смыкание.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Ходьба и упражнение в равновесии</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Ходьба обычным шагом, на носках, на пятках с высоким подниманием колен, мелким и широким шагом, приставным шагом в сторону (направо и налево) с заданием, в колонне по одному, по двое (парами), с предметами, по кругу, вдоль границ зала, «змейкой» (между восемью предметами), врассыпную по диагонали. Ходьба в чередовании с бегом, прыжками, с изменением направления, темпа, со сменой направляющего. Ходьба между линиями, по доске, по широкой и узкой гимнастической скамейке, бревну (с перешагиванием через предметы, с поворотом, с мешочком на голове, ставя ногу с носка, руки в стороны), по наклонной доске вверх и вниз (ширина 15–20 см, высота 30–</w:t>
      </w:r>
      <w:proofErr w:type="gramStart"/>
      <w:r w:rsidRPr="00BD4AB2">
        <w:rPr>
          <w:rFonts w:eastAsia="Times New Roman" w:cs="Times New Roman"/>
          <w:color w:val="000000"/>
          <w:sz w:val="24"/>
          <w:szCs w:val="24"/>
          <w:lang w:eastAsia="ru-RU"/>
        </w:rPr>
        <w:t>35  см</w:t>
      </w:r>
      <w:proofErr w:type="gramEnd"/>
      <w:r w:rsidRPr="00BD4AB2">
        <w:rPr>
          <w:rFonts w:eastAsia="Times New Roman" w:cs="Times New Roman"/>
          <w:color w:val="000000"/>
          <w:sz w:val="24"/>
          <w:szCs w:val="24"/>
          <w:lang w:eastAsia="ru-RU"/>
        </w:rPr>
        <w:t xml:space="preserve">). Ходьба с перешагиванием через набивные мячи на </w:t>
      </w:r>
      <w:r w:rsidRPr="00BD4AB2">
        <w:rPr>
          <w:rFonts w:eastAsia="Times New Roman" w:cs="Times New Roman"/>
          <w:color w:val="000000"/>
          <w:sz w:val="24"/>
          <w:szCs w:val="24"/>
          <w:lang w:eastAsia="ru-RU"/>
        </w:rPr>
        <w:lastRenderedPageBreak/>
        <w:t>разном расстоянии друг от друга (поочередно через 5–6 мячей). Кружение в обе стороны в быстром и медленном темпе.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Бег.</w:t>
      </w:r>
      <w:r w:rsidRPr="00BD4AB2">
        <w:rPr>
          <w:rFonts w:eastAsia="Times New Roman" w:cs="Times New Roman"/>
          <w:color w:val="000000"/>
          <w:sz w:val="24"/>
          <w:szCs w:val="24"/>
          <w:lang w:eastAsia="ru-RU"/>
        </w:rPr>
        <w:t>  Бег с разной скоростью, на носках, с высоким подниманием колен, мелким и широким шагом, в колонне (по одному, по двое, парами), в разных направлениях: по кругу, «змейкой» (между предметами), врассыпную, со сменой ведущего. Бег в быстром темпе 10 м. (3—4 раза), 20—30 м (2—3 раза), с увертыванием. Челночный бег 3 по10 м в медленном темпе (1,5—2 мин).</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Ползание, лазанье.</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Ползание на четвереньках по прямой, «змейкой» (расстояние — 10 м), между предметами, по гимнастической скамейке на животе, подтягиваясь руками,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чередующимся шагом с разноименной координацией движений рук и ног, сохраняя ритм, с изменением темпа, перелезая с одного пролета на другой вправо и влево). Лазанье по веревочной лестнице со страховкой.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Катание, бросание, ловля, метание. </w:t>
      </w:r>
      <w:r w:rsidRPr="00BD4AB2">
        <w:rPr>
          <w:rFonts w:eastAsia="Times New Roman" w:cs="Times New Roman"/>
          <w:color w:val="000000"/>
          <w:sz w:val="24"/>
          <w:szCs w:val="24"/>
          <w:lang w:eastAsia="ru-RU"/>
        </w:rPr>
        <w:t xml:space="preserve">Прокатывание мячей, обручей друг другу между предметами, из разных исходных положений. Бросание мяча друг другу снизу, из-за головы, от груди и ловля на расстоянии 1,5 м. по прямой и с отбивкой о землю, Перебрасывание через препятствия друг другу из положения сидя и стоя (с расстояния 2 м). Отбивание мяча правой и левой рукой (не менее 5 раз подряд) на месте и в движении до 4–6 метров. Метание разными способами прямой рукой сверху, прямой рукой снизу, прямой рукой сбоку, из-за спины через плечо предметов, мячей разного размера на дальность (не менее 5–9 м), в горизонтальную цель (с расстояния 3,5–4 м) правой и левой рукой, в вертикальную </w:t>
      </w:r>
      <w:proofErr w:type="gramStart"/>
      <w:r w:rsidRPr="00BD4AB2">
        <w:rPr>
          <w:rFonts w:eastAsia="Times New Roman" w:cs="Times New Roman"/>
          <w:color w:val="000000"/>
          <w:sz w:val="24"/>
          <w:szCs w:val="24"/>
          <w:lang w:eastAsia="ru-RU"/>
        </w:rPr>
        <w:t>цель,  с</w:t>
      </w:r>
      <w:proofErr w:type="gramEnd"/>
      <w:r w:rsidRPr="00BD4AB2">
        <w:rPr>
          <w:rFonts w:eastAsia="Times New Roman" w:cs="Times New Roman"/>
          <w:color w:val="000000"/>
          <w:sz w:val="24"/>
          <w:szCs w:val="24"/>
          <w:lang w:eastAsia="ru-RU"/>
        </w:rPr>
        <w:t xml:space="preserve"> расстояния 1,5–2 метра.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w:t>
      </w:r>
      <w:r w:rsidRPr="00BD4AB2">
        <w:rPr>
          <w:rFonts w:eastAsia="Times New Roman" w:cs="Times New Roman"/>
          <w:i/>
          <w:iCs/>
          <w:color w:val="000000"/>
          <w:sz w:val="24"/>
          <w:szCs w:val="24"/>
          <w:lang w:eastAsia="ru-RU"/>
        </w:rPr>
        <w:t>Прыжки.</w:t>
      </w:r>
      <w:r w:rsidRPr="00BD4AB2">
        <w:rPr>
          <w:rFonts w:eastAsia="Times New Roman" w:cs="Times New Roman"/>
          <w:color w:val="000000"/>
          <w:sz w:val="24"/>
          <w:szCs w:val="24"/>
          <w:lang w:eastAsia="ru-RU"/>
        </w:rPr>
        <w:t xml:space="preserve"> Прыжки на месте на двух ногах (25 ритмичных прыжков 2–3 раза в чередовании с ходьбой), с продвижением вперед на расстояние 2–3 м. Прыжки попеременно на правой и левой ноге, ноги вместе и врозь, с поджатыми ногами («зайчики»), с разведенными коленями («лягушки»). Прыжки на одной ноге (на правой и левой поочередно). Прыжки в чередовании и в комбинации с другими основными движениями, общеразвивающими и танцевальными упражнениями. Прыжки в длину с места (от 80 см.), через линию, поочередно через 5-6 линий или плоских обручей, расстояние между которыми одинаковое и </w:t>
      </w:r>
      <w:proofErr w:type="gramStart"/>
      <w:r w:rsidRPr="00BD4AB2">
        <w:rPr>
          <w:rFonts w:eastAsia="Times New Roman" w:cs="Times New Roman"/>
          <w:color w:val="000000"/>
          <w:sz w:val="24"/>
          <w:szCs w:val="24"/>
          <w:lang w:eastAsia="ru-RU"/>
        </w:rPr>
        <w:t>разное  от</w:t>
      </w:r>
      <w:proofErr w:type="gramEnd"/>
      <w:r w:rsidRPr="00BD4AB2">
        <w:rPr>
          <w:rFonts w:eastAsia="Times New Roman" w:cs="Times New Roman"/>
          <w:color w:val="000000"/>
          <w:sz w:val="24"/>
          <w:szCs w:val="24"/>
          <w:lang w:eastAsia="ru-RU"/>
        </w:rPr>
        <w:t xml:space="preserve"> 30 до 60 см. Прыжки через 2-3 предмета (поочередно через каждый) высотой 5-10 см. Прыжки с высоты 20-25 см. Прыжки с короткой скакалкой на двух ногах и с продвижением, вращая ее вперед и назад, через длинную скакалку (неподвижную и качающуюся).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Общеразвивающие упражнения.</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 xml:space="preserve"> Педагогический работник учит детей выполнять упражнения под счет и под музыку, из исходных положений сидя, лежа на спине, боку, животе, стоя на коленях, на четвереньках, с разным положением рук и ног (стоя ноги прямо, врозь; руки вниз, на поясе, перед грудью, за спиной). Поднимание рук вперед, в стороны, вверх, через стороны вверх. (одновременно, поочередно), сочетая движения рук и ног, одновременно и поочередно. Повороты влево и вправо, наклоны вперед, вниз, в стороны, держа руки на поясе, разводя их в стороны. Поднимание ног над полом, сгибание и разгибание ног </w:t>
      </w:r>
      <w:proofErr w:type="gramStart"/>
      <w:r w:rsidRPr="00BD4AB2">
        <w:rPr>
          <w:rFonts w:eastAsia="Times New Roman" w:cs="Times New Roman"/>
          <w:color w:val="000000"/>
          <w:sz w:val="24"/>
          <w:szCs w:val="24"/>
          <w:lang w:eastAsia="ru-RU"/>
        </w:rPr>
        <w:t>из положение</w:t>
      </w:r>
      <w:proofErr w:type="gramEnd"/>
      <w:r w:rsidRPr="00BD4AB2">
        <w:rPr>
          <w:rFonts w:eastAsia="Times New Roman" w:cs="Times New Roman"/>
          <w:color w:val="000000"/>
          <w:sz w:val="24"/>
          <w:szCs w:val="24"/>
          <w:lang w:eastAsia="ru-RU"/>
        </w:rPr>
        <w:t xml:space="preserve"> сидя, лежа на боку. Махи ногами из исходных положений лежа на спине, на боку, на четвереньках, стоя, держась за опору. Выполнение упражнений в приседе и полуприседе, держа руки на поясе, вытянув руки вперед, в стороны, с предметами и без них. Перекладывание предметов стопами ног, упражнения для пальцев рук и ног, стопы, голеностопа (разведение стоп в стороны, сокращение на себя и от себя, вытянув носки). Сохранение равновесия в разных позах: стоя на носках, руки вверх; стоя на одной ноге, руки на поясе, с закрытыми глазами.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Музыкально-ритмические движения.</w:t>
      </w:r>
      <w:r w:rsidRPr="00BD4AB2">
        <w:rPr>
          <w:rFonts w:eastAsia="Times New Roman" w:cs="Times New Roman"/>
          <w:color w:val="000000"/>
          <w:sz w:val="24"/>
          <w:szCs w:val="24"/>
          <w:lang w:eastAsia="ru-RU"/>
        </w:rPr>
        <w:t> Ходьба и бег под музыку в разном темпе,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Прыжки на одной, на двух ногах попеременно, на месте и с различными вариациями, с продвижением вперед, различные виды галопа (прямой галоп, боковой галоп, кружение на носках по одному и в парах). Подскоки на месте и с продвижением вперед, вокруг себя, в сочетании с хлопками и бегом, кружения по одному и в парах.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lastRenderedPageBreak/>
        <w:t>Спортивные упражнения</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Катание на санках. Катание на санках по прямой, со скоростью, с горки, подъем с санками в гору, с торможением при спуске с горки. Ходьба на лыжах. Ходьба на лыжах на расстояние до 500 м. по лыжне скользящим шагом. Повороты на месте (направо и налево) с переступанием. Поднимание на склон прямо «ступающим шагом», «полуелочкой» (прямо и наискось). Катание на двухколесном велосипеде, самокате. Катание по прямой, по кругу, с разворотом с разной скоростью. С поворотами направо и налево, соблюдая правила, не наталкиваясь. Плавание. Движения прямыми ногами вверх и вниз, сидя на бортике и лежа в воде держать за опору. Ходьба по дну вперед и назад, приседая, погружаться в воду до подбородка, до глаз, опускать лицо в воду, приседать под водой, доставая предметы, идя за предметами по прямой в спокойном темпе и на скорость. Скользить на груди. Плавание произвольным способом.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Подвижные игры</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 xml:space="preserve">Педагогический работник продолжает развивать и совершенствовать основные движения детей в сюжетных и </w:t>
      </w:r>
      <w:proofErr w:type="gramStart"/>
      <w:r w:rsidRPr="00BD4AB2">
        <w:rPr>
          <w:rFonts w:eastAsia="Times New Roman" w:cs="Times New Roman"/>
          <w:color w:val="000000"/>
          <w:sz w:val="24"/>
          <w:szCs w:val="24"/>
          <w:lang w:eastAsia="ru-RU"/>
        </w:rPr>
        <w:t>несюжетных подвижных играх</w:t>
      </w:r>
      <w:proofErr w:type="gramEnd"/>
      <w:r w:rsidRPr="00BD4AB2">
        <w:rPr>
          <w:rFonts w:eastAsia="Times New Roman" w:cs="Times New Roman"/>
          <w:color w:val="000000"/>
          <w:sz w:val="24"/>
          <w:szCs w:val="24"/>
          <w:lang w:eastAsia="ru-RU"/>
        </w:rPr>
        <w:t xml:space="preserve"> и играх-эстафетах. Оценивает и поощряет соблюдение правил, учит быстро ориентироваться в пространстве, наращивать и удерживать скорость, проявлять находчивость, целеустремленность, волевые качества, самостоятельность и инициативность, взаимодействовать в команде. Воспитывает сплоченность, взаимопомощь, чувство ответственности за успехи или поражения команды, стремление к победе, преодолению трудностей. Учит самостоятельно организовывать игры с небольшой группой сверстников, младшими детьми, развивает творческие способности детей в играх (придумывание вариантов игр, комбинирование движений).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Примеры игр с бегом на развитие скоростно-силовых качеств и ориентировки в пространстве: «Самолеты» (с обручами и геометрическими фигурами),  «Хитрая лиса», «Цветные автомобили», «Птичка и кошка», « Светофор», «Найди пару», «Ловишки с ленточками», «Лошадки», «Бездомный заяц», «Ловишки»; с прыжками на развитие силы и выносливости: «Зайцы и волк», «Лиса в курятнике»; с ползанием и лазаньем на развитие силы: «Пастух и стадо», «Перелет птиц», «Пожарные», «Спасатели»; с бросанием и ловлей на развитие ловкости: «Подбрось — поймай», «Мяч по кругу». На ориентировку в пространстве, на внимание: «Найди, где спрятано», «Пограничники». Народные игры. «У медведя во бору», «Мышка и две кошки», «Дударь».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Спортивные игры</w:t>
      </w:r>
      <w:r w:rsidRPr="00BD4AB2">
        <w:rPr>
          <w:rFonts w:eastAsia="Times New Roman" w:cs="Times New Roman"/>
          <w:b/>
          <w:bCs/>
          <w:color w:val="000000"/>
          <w:sz w:val="24"/>
          <w:szCs w:val="24"/>
          <w:lang w:eastAsia="ru-RU"/>
        </w:rPr>
        <w:t>.</w:t>
      </w:r>
      <w:r w:rsidRPr="00BD4AB2">
        <w:rPr>
          <w:rFonts w:eastAsia="Times New Roman" w:cs="Times New Roman"/>
          <w:color w:val="000000"/>
          <w:sz w:val="24"/>
          <w:szCs w:val="24"/>
          <w:lang w:eastAsia="ru-RU"/>
        </w:rPr>
        <w:t>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Городки: бросание биты сбоку, выбивание городка с кона (5—6 м) и полукона (2—3 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Бадминтон: отбивание волана ракеткой в заданном направлении; игра с воспитателем.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Формирование основ здорового образа жизни.</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Педагогический работник продолжает уточнять и расширять представления о факторах, положительно влияющих на здоровье (правильное питание, выбор полезных продуктов, занятие спортом и физкультурой, прогулки на свежем воздухе) и отрицательно влияющих на здоровье (вредные привычки, нерациональное питание, гаджеты, не соблюдение правил гигиены и др.)  Формирует доступные элементарные представления об организме человека (внешнее строение опорно-двигательного аппарата, органов зрения, слуха и их защита). Продолжает формировать представления о разных видах спорта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и в ходе туристских пеших прогулок и экскурсий, учит их соблюдать. Продолжает формировать заботливое отношение к своему здоровью и окружающих (соблюдать чистоту и правила гигиены, правильно питаться, закаляться, выполнять профилактические упражнения для сохранения и укрепления здоровья), продолжает знакомить с правилами поведения при недомогании и заболевании, способами оказания посильной помощи при уходе за больным.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Туристские прогулки и экскурсии. </w:t>
      </w:r>
      <w:r w:rsidRPr="00BD4AB2">
        <w:rPr>
          <w:rFonts w:eastAsia="Times New Roman" w:cs="Times New Roman"/>
          <w:color w:val="000000"/>
          <w:sz w:val="24"/>
          <w:szCs w:val="24"/>
          <w:lang w:eastAsia="ru-RU"/>
        </w:rPr>
        <w:t xml:space="preserve">Педагогический работник организует для детей непродолжительные пешие прогулки и экскурсии на расстояние от 1 до 2 км (в оба конца), в теплый период года, и до 1 км в холодный период. Продолжительность пешего похода от 1 до 1,5 ч с </w:t>
      </w:r>
      <w:r w:rsidRPr="00BD4AB2">
        <w:rPr>
          <w:rFonts w:eastAsia="Times New Roman" w:cs="Times New Roman"/>
          <w:color w:val="000000"/>
          <w:sz w:val="24"/>
          <w:szCs w:val="24"/>
          <w:lang w:eastAsia="ru-RU"/>
        </w:rPr>
        <w:lastRenderedPageBreak/>
        <w:t>остановкой от 10 до 15 минут. Время непрерывного движения 20 минут. Формирует представления о туризме как виде активного отдыха и способе ознакомления с природой родного края. Оказывает помощь в подборе необходимых вещей и одежды для туристской прогулки, учит наблюдать за природой, ориентироваться на местности, соблюдать осторожность, преодолевая препятствия, правила гигиены и безопасного поведения. В ходе туристкой прогулки организует с детьми игры и соревнования, наблюдения за природой родного края.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результате, к концу 6 года жизни,</w:t>
      </w:r>
      <w:r w:rsidRPr="00BD4AB2">
        <w:rPr>
          <w:rFonts w:eastAsia="Times New Roman" w:cs="Times New Roman"/>
          <w:color w:val="000000"/>
          <w:sz w:val="24"/>
          <w:szCs w:val="24"/>
          <w:lang w:eastAsia="ru-RU"/>
        </w:rPr>
        <w:t> ребенок проявляет в двигательной деятельности сформированные в соответствии с возрастом психофизические качества, проявляет творчество и интерес к новым и знакомым физическим упражнениям, пешим прогулкам, инициативу, самостоятельность, находчивость, волевые качества. Проявляет взаимопомощь, стремится к личной и командной победе, демонстрирует ответственность перед командой, преодолевает трудности.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Достаточно уверенно, в заданном темпе и ритме, выразительно выполняет упражнения, способен составить несложные комбинации из знакомых упражнений, демонстрировать сверстникам и взрослым. Стремится осуществлять самоконтроль и дает оценку двигательным действия других детей и своим. Способен самостоятельно привлечь внимание других детей и организовать знакомую подвижную игру. Знает способы укрепления здоровья и факторы, положительно и отрицательно влияющие на здоровье. Имеет представления о некоторых видах спорта, туризме, как форме активного отдыха, правилах гигиены, безопасного поведения в двигательной деятельности, стремиться их соблюдать, может оказать посильную помощь больным близким, стремиться заботиться о своем здоровье и здоровье других людей.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6 лет до 7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Основные </w:t>
      </w:r>
      <w:r w:rsidRPr="00BD4AB2">
        <w:rPr>
          <w:rFonts w:eastAsia="Times New Roman" w:cs="Times New Roman"/>
          <w:b/>
          <w:bCs/>
          <w:i/>
          <w:iCs/>
          <w:color w:val="000000"/>
          <w:sz w:val="24"/>
          <w:szCs w:val="24"/>
          <w:lang w:eastAsia="ru-RU"/>
        </w:rPr>
        <w:t>задачи</w:t>
      </w:r>
      <w:r w:rsidRPr="00BD4AB2">
        <w:rPr>
          <w:rFonts w:eastAsia="Times New Roman" w:cs="Times New Roman"/>
          <w:color w:val="000000"/>
          <w:sz w:val="24"/>
          <w:szCs w:val="24"/>
          <w:lang w:eastAsia="ru-RU"/>
        </w:rPr>
        <w:t> образовательной деятельности в области физического развития: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умения: точно, скоординировано, выразительно, технично выполнять физические упражнения в соответствии с возрастом, осуществлять самоконтроль, самооценку, выполнения физических упражнений, замечать ошибки и неточности при выполнении движений, соблюдать правила в подвижных играх;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развивать двигательное творчество;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осознанную потребность в двигательной активности;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чувство патриотизма, гражданскую идентичность и нравственно-волевые качества в двигательной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расширять и уточнять представления о здоровье, факторах, влияющих на здоровье, средствах его укрепления, активном отдыхе, физкультуре и спорте, спортивных достижениях, правилах безопасного поведения в двигательной деятельности и при проведении туристских прогулок,</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бережное, заботливое отношение к здоровью и человеческой жизни, развивать мотивацию к сохранению своего здоровья и здоровья окружающих людей.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образовательной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Педагогический работник закрепляет и совершенствует двигательные умения и навыки детей, развивает психофизические качества и способности, создает условия для дальнейшего закрепления и совершенствования навыков выполнения спортивных упражнений и освоения элементов спортивных игр, игр-эстафет, музыкально-ритмических движений под счет, ритм, в соответствии с разнообразным характером музыки, развития самоконтроля.  В процессе организации разных форм двигательной деятельности учит детей следовать инструкции, слышать и выполнять указания, соблюдать дисциплину, принимать правильное исходное положение, технично, точно, скоординировано выполнять движения.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Поддерживает стремление творчески использовать двигательный опыт в самостоятельной деятельности и на занятиях: самостоятельно организовывать и придумывать подвижные игры, общеразвивающие упражнения, комбинировать движения, импровизировать.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мерах профилактики болезней. Поддерживает</w:t>
      </w:r>
      <w:r w:rsidRPr="00BD4AB2">
        <w:rPr>
          <w:rFonts w:eastAsia="Times New Roman" w:cs="Times New Roman"/>
          <w:color w:val="FF0000"/>
          <w:sz w:val="24"/>
          <w:szCs w:val="24"/>
          <w:lang w:eastAsia="ru-RU"/>
        </w:rPr>
        <w:t> </w:t>
      </w:r>
      <w:r w:rsidRPr="00BD4AB2">
        <w:rPr>
          <w:rFonts w:eastAsia="Times New Roman" w:cs="Times New Roman"/>
          <w:color w:val="000000"/>
          <w:sz w:val="24"/>
          <w:szCs w:val="24"/>
          <w:lang w:eastAsia="ru-RU"/>
        </w:rPr>
        <w:t>интерес и любовь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lastRenderedPageBreak/>
        <w:t>Строевые упражнения</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шеренге, кругу; размыкание и смыкание приставным шагом; Повороты направо, налево, кругом.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Ходьба и упражнение в равновесии</w:t>
      </w:r>
      <w:r w:rsidRPr="00BD4AB2">
        <w:rPr>
          <w:rFonts w:eastAsia="Times New Roman" w:cs="Times New Roman"/>
          <w:color w:val="000000"/>
          <w:sz w:val="24"/>
          <w:szCs w:val="24"/>
          <w:lang w:eastAsia="ru-RU"/>
        </w:rPr>
        <w:t xml:space="preserve">. Ходьба в колонне по одному, по двое, по трое, по четыре, в шеренге </w:t>
      </w:r>
      <w:proofErr w:type="gramStart"/>
      <w:r w:rsidRPr="00BD4AB2">
        <w:rPr>
          <w:rFonts w:eastAsia="Times New Roman" w:cs="Times New Roman"/>
          <w:color w:val="000000"/>
          <w:sz w:val="24"/>
          <w:szCs w:val="24"/>
          <w:lang w:eastAsia="ru-RU"/>
        </w:rPr>
        <w:t>в  разном</w:t>
      </w:r>
      <w:proofErr w:type="gramEnd"/>
      <w:r w:rsidRPr="00BD4AB2">
        <w:rPr>
          <w:rFonts w:eastAsia="Times New Roman" w:cs="Times New Roman"/>
          <w:color w:val="000000"/>
          <w:sz w:val="24"/>
          <w:szCs w:val="24"/>
          <w:lang w:eastAsia="ru-RU"/>
        </w:rPr>
        <w:t xml:space="preserve"> темпе и направлениях: по кругу, по прямой с поворотами обходя 10 и более предметов «змейкой», по диагонали, с перестроениями, разными способами: обычным, гимнастическим шагом, скрестным шагом, с выпадами, в приседе и полуприседе, спиной веред, спортивной ходьбой, на носках с разными положениями рук, на пятках, с высоким подниманием колена (бедра), широким и мелким шагом, приставным шагом вперед и назад. Ходьба во врассыпную с построением по сигналу.</w:t>
      </w:r>
      <w:r w:rsidRPr="00BD4AB2">
        <w:rPr>
          <w:rFonts w:eastAsia="Times New Roman" w:cs="Times New Roman"/>
          <w:color w:val="FF0000"/>
          <w:sz w:val="24"/>
          <w:szCs w:val="24"/>
          <w:lang w:eastAsia="ru-RU"/>
        </w:rPr>
        <w:t> </w:t>
      </w:r>
      <w:r w:rsidRPr="00BD4AB2">
        <w:rPr>
          <w:rFonts w:eastAsia="Times New Roman" w:cs="Times New Roman"/>
          <w:color w:val="000000"/>
          <w:sz w:val="24"/>
          <w:szCs w:val="24"/>
          <w:lang w:eastAsia="ru-RU"/>
        </w:rPr>
        <w:t>Ходьба в сочетании с другими видами основных движений и ходьба с поточным выполнением общеразвивающих упражнений под счет, ритм, музыку. Ходьба по скамье с набивным мешочком на голове, выполняя упражнения (например, приседая на одной ноге и пронося другую махом вперед сбоку скамейки, поднимая прямую ногу и делая под ней хлопок, с остановкой посередине и с приседанием и поворотом кругом и др.). Ходьба прямо и боком, по канату на полу, по доске, держа баланс стоя на большом набивном мяче.  Кружение с закрытыми глазами (с остановкой и выполнением различных фигур).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Бег.</w:t>
      </w:r>
      <w:r w:rsidRPr="00BD4AB2">
        <w:rPr>
          <w:rFonts w:eastAsia="Times New Roman" w:cs="Times New Roman"/>
          <w:color w:val="000000"/>
          <w:sz w:val="24"/>
          <w:szCs w:val="24"/>
          <w:lang w:eastAsia="ru-RU"/>
        </w:rPr>
        <w:t> Бег 2–3 минуты, с разной скоростью, с чередованием темпа, с переходом на ходьбу. Бег на носках, высоко поднимая колени, с захлёстыванием голени назад, выбрасывая прямые ноги вперед, мелким и широким шагом. Бег в колонне по одному, по двое, из разных исходных положений, в разных направлениях, с заданиями, с преодолением препятствий. Бег со скакалкой, с мячом, по доске, дорожке бревну, в чередовании с ходьбой, прыжками через препятствия — высотой 10—15 см, спиной вперед, со скакалкой, с мячом. Бег из разных стартовых положений (сидя, сидя по-турецки, лежа на спине, на животе, сидя спиной к направлению движения и т. п.). Бег 2—4 отрезка по 100—150 м в чередовании с ходьбой, с преодолением препятствий в среднем темпе до 300 м. Челночный бег (3 по 5 метров). Бег быстром темпе 30 метров (10 м 3—4 раза с перерывами). Бегать наперегонки на скорость — 30 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Ползание, лазанье</w:t>
      </w:r>
      <w:r w:rsidRPr="00BD4AB2">
        <w:rPr>
          <w:rFonts w:eastAsia="Times New Roman" w:cs="Times New Roman"/>
          <w:b/>
          <w:bCs/>
          <w:color w:val="000000"/>
          <w:sz w:val="24"/>
          <w:szCs w:val="24"/>
          <w:lang w:eastAsia="ru-RU"/>
        </w:rPr>
        <w:t>.</w:t>
      </w:r>
      <w:r w:rsidRPr="00BD4AB2">
        <w:rPr>
          <w:rFonts w:eastAsia="Times New Roman" w:cs="Times New Roman"/>
          <w:color w:val="000000"/>
          <w:sz w:val="24"/>
          <w:szCs w:val="24"/>
          <w:lang w:eastAsia="ru-RU"/>
        </w:rPr>
        <w:t> Ползание на четвереньках, на животе и спине по гимнастической скамейке, бревну, подтягиваясь руками и отталкиваясь ногами. Проползание под гимнастической скамейкой, под несколькими пособиями подряд, в туннеле на скорость, Пролезание в обруч разными способами. Подлезание под дугу, гимнастическую скамейку несколькими способами подряд (высота 50–35 см). Лазанье по гимнастической стенке с изменением темпа, сохранением координации движений, использованием перекрестного движения рук и ног, с перелезанием с пролета на пролет в разном темпе.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Бросание, ловля, метание.</w:t>
      </w:r>
      <w:r w:rsidRPr="00BD4AB2">
        <w:rPr>
          <w:rFonts w:eastAsia="Times New Roman" w:cs="Times New Roman"/>
          <w:color w:val="000000"/>
          <w:sz w:val="24"/>
          <w:szCs w:val="24"/>
          <w:lang w:eastAsia="ru-RU"/>
        </w:rPr>
        <w:t> Перебрасывание мяча разного размера друг другу снизу, из-за головы (расстояние 3–4 м), через сетку.  Бросание мячей разных размеров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по прямой и в разных направлениях от 5 до 10 раз Бросание набивных мячей (0,5 кг) сидя и бросание их в даль из-за головы из положения стоя. Метание на дальность (6–12 м) левой и правой рукой, в цель из разных положений (стоя, стоя на коленях, сидя), в горизонтальную и вертикальную цель (с расстояния 4–5 м), а также в движущуюся цель.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Прыжки. </w:t>
      </w:r>
      <w:r w:rsidRPr="00BD4AB2">
        <w:rPr>
          <w:rFonts w:eastAsia="Times New Roman" w:cs="Times New Roman"/>
          <w:color w:val="000000"/>
          <w:sz w:val="24"/>
          <w:szCs w:val="24"/>
          <w:lang w:eastAsia="ru-RU"/>
        </w:rPr>
        <w:t>Прыжки на двух ногах: на месте (разными способами) по 20–40 прыжков 2—4 раза в чередовании с ходьбой, с поворотом кругом, продвигаясь вперед на 5–</w:t>
      </w:r>
      <w:proofErr w:type="gramStart"/>
      <w:r w:rsidRPr="00BD4AB2">
        <w:rPr>
          <w:rFonts w:eastAsia="Times New Roman" w:cs="Times New Roman"/>
          <w:color w:val="000000"/>
          <w:sz w:val="24"/>
          <w:szCs w:val="24"/>
          <w:lang w:eastAsia="ru-RU"/>
        </w:rPr>
        <w:t>6  м</w:t>
      </w:r>
      <w:proofErr w:type="gramEnd"/>
      <w:r w:rsidRPr="00BD4AB2">
        <w:rPr>
          <w:rFonts w:eastAsia="Times New Roman" w:cs="Times New Roman"/>
          <w:color w:val="000000"/>
          <w:sz w:val="24"/>
          <w:szCs w:val="24"/>
          <w:lang w:eastAsia="ru-RU"/>
        </w:rPr>
        <w:t>, с зажатым между ног мешочком с песком, с мячом.  Прыжки в положении сидя на большом надувном мяче (фитболе). Прыжки через 6—8 набивных мячей последовательно через каждый. Прыжки на одной ноге поочередно и через линию, веревку вперед и назад, вправо и влево, на месте и с продвижением. Прыжки вверх из глубокого приседа. Прыжки в высоту с разбега (высота до 40 см). Прыжки в длину с места (от 100–140 см в зависимости от пола, подготовленности). Прыжки в длину с разбега (180–190 см). Прыжки с места в верх, доставая предмет, подвешенный на 25–30 см выше поднятой руки ребенка, с разбега (высота не менее 50 см). Прыжки через короткую скакалку разными способами (на двух ногах, с ноги на ногу), вращающуюся вперед и назад длинную скакалку по одному, парами.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lastRenderedPageBreak/>
        <w:t>Общеразвивающие упражнения</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Педагогический работник проводит с детьми разнообразные упражнения из разных исходных положений, с оборудованием и без, в разном темпе, с паузами и поточно, под счет, ритм и музыку. Разучивает упражнения с разноименными, разнонаправленными, поочередными движениями рук и ног, парные упражнения с предметами и оборудованием (палкой, обручем, мячом, гантелями, степами, фитболами). Включает в комплекс комбинаций упражнений для рук, ног и корпуса одновременно. Поднимание рук вверх, вперед, в стороны, за голову, за спину, на пояс, отставляя назад ногу на носок и др. Повороты и наклоны туловища в разные стороны, подняв руки вверх, держа руки в стороны, на поясе, у плеч, с предметом. Поднимание ног в упоре сидя, лежа на спине (оттянув носки), удерживая ноги в этом положении несколько секунд. Прогиб лежа на животе с вытянутыми руками и ногами. Махи ногами из разных исходных положений (стоя держась за опору и без, лежа на спине, на боку, на четвереньках), поочередно поднимать прямую ногу в медленном темпе, вперед, в сторону, назад, придерживаясь за опору.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Музыкально-ритмические движения. </w:t>
      </w:r>
      <w:r w:rsidRPr="00BD4AB2">
        <w:rPr>
          <w:rFonts w:eastAsia="Times New Roman" w:cs="Times New Roman"/>
          <w:color w:val="000000"/>
          <w:sz w:val="24"/>
          <w:szCs w:val="24"/>
          <w:lang w:eastAsia="ru-RU"/>
        </w:rPr>
        <w:t>Танцевальный шаг</w:t>
      </w:r>
      <w:r w:rsidRPr="00BD4AB2">
        <w:rPr>
          <w:rFonts w:eastAsia="Times New Roman" w:cs="Times New Roman"/>
          <w:i/>
          <w:iCs/>
          <w:color w:val="000000"/>
          <w:sz w:val="24"/>
          <w:szCs w:val="24"/>
          <w:lang w:eastAsia="ru-RU"/>
        </w:rPr>
        <w:t> </w:t>
      </w:r>
      <w:r w:rsidRPr="00BD4AB2">
        <w:rPr>
          <w:rFonts w:eastAsia="Times New Roman" w:cs="Times New Roman"/>
          <w:color w:val="000000"/>
          <w:sz w:val="24"/>
          <w:szCs w:val="24"/>
          <w:lang w:eastAsia="ru-RU"/>
        </w:rPr>
        <w:t>польки, переменный шаг, шаг с притопом, поочередное выбрасывание ног вперед в прыжке, приставной шаг с приседанием и без, с продвижением вперед, кружение. Приседание с выставлением ноги вперед. Движения для рук и ног одновременно из положения стоя (округленное положение рук, чуть согнутых в локтях, ладони к себе, расположенные перед корпусом, вверху над головой, в сторону, на поясе) в сочетании с движениями вытянутых ног вперед перед собой, в сторону назад на носок.</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Спортивные упражнения</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Катание на санках. Игровые задания и соревнования в катании на санях на скорость. Ходьба на лыжах. Ходьба скользящим шагом по лыжне, заложив руки за спину 500–600 метров в медленном темпе в зависимости от погодных условий. Ходьба попеременным двухшажным ходом (с палками). Повороты переступанием в движении. Поднимание на горку «лесенкой», «елочкой».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Катание на велосипеде, самокате. Катание на двухколесном велосипеде и самокате по прямой, по кругу, змейкой, объезжая препятствие, на скорость.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Плавание произвольным стилем 10–15 м. Упражнения комплексов гидроаэробики в воде у бортика и без опоры.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w:t>
      </w:r>
      <w:r w:rsidRPr="00BD4AB2">
        <w:rPr>
          <w:rFonts w:eastAsia="Times New Roman" w:cs="Times New Roman"/>
          <w:i/>
          <w:iCs/>
          <w:color w:val="000000"/>
          <w:sz w:val="24"/>
          <w:szCs w:val="24"/>
          <w:lang w:eastAsia="ru-RU"/>
        </w:rPr>
        <w:t>Подвижные игры.</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Педагог продолжает учить использовать в самостоятельной деятельности разнообразные по содержанию подвижные игры (в том числе игры с элементами соревнования, игры-эстафеты), способствующие развитию психофизических качеств и способностей, умению ориентироваться в пространстве.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придумывать варианты игр, комбинировать движения, импровизировать, проявлять творческие способности. Продолжает воспитывать сплоченность, взаимопомощь, чувство ответственности за успехи или поражения команды, стремление вносить свой вклад в победу команды, преодолевать трудности.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Примеры игр с бегом на развитие скоростных качеств: «Моряки»,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 с прыжками: «Лягушки и Аист», «Не попадись!», «Волк </w:t>
      </w:r>
      <w:proofErr w:type="gramStart"/>
      <w:r w:rsidRPr="00BD4AB2">
        <w:rPr>
          <w:rFonts w:eastAsia="Times New Roman" w:cs="Times New Roman"/>
          <w:color w:val="000000"/>
          <w:sz w:val="24"/>
          <w:szCs w:val="24"/>
          <w:lang w:eastAsia="ru-RU"/>
        </w:rPr>
        <w:t>во рву</w:t>
      </w:r>
      <w:proofErr w:type="gramEnd"/>
      <w:r w:rsidRPr="00BD4AB2">
        <w:rPr>
          <w:rFonts w:eastAsia="Times New Roman" w:cs="Times New Roman"/>
          <w:color w:val="000000"/>
          <w:sz w:val="24"/>
          <w:szCs w:val="24"/>
          <w:lang w:eastAsia="ru-RU"/>
        </w:rPr>
        <w:t>». Игры с метанием и ловлей на развитие силы и ловкости: «Кого назвали, тот ловит мяч», «Стоп», «Кто самый и меткий?», «Охотники и звери», «Ловишки с мячом»; с ползанием и лазаньем. «Перелет птиц», «Ловля обезьян». Эстафеты. «Космонавты», «Дорожка препятствий», с элементами соревнования. «Зарничка», «Чья команда забросит в корзину больше мячей?», «Наши олимпийцы». Народные игры. «Гори, гори ясно!», «Лапта».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lastRenderedPageBreak/>
        <w:t>Спортивные игры</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Городки: бросание биты сбоку, от плеча, занимая правильное исходное положение. Знать 4—5 фигур, выбивание городков с полукона и кона при наименьшем количестве бросков бит.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попадать в предметы, забивать мяч в ворота, играть по упрощенным правилам.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Элементы хоккея (без коньков —на снегу, на траве): ведение шайбы клюшкой, не отрывая ее от шайбы; прокатывание шайбы клюшкой друг другу, задерживать шайбу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ударять по ней с места и после ведения.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Бадминтон: перебрасывание волана ракеткой на сторону партнера без сетки, через сетку, правильно удерживая ракетку.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Формирование основ здорового образа жизни.</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Педагогический работник расширяет, уточняет и закрепляет представления об организме человека, факторах, положительно и отрицательно влияющих на здоровье, роли физической культуры и разных видов спорта, на здоровье, достижениях отечественных спортсменов. Дает доступные по возрасту представления о профилактике и охране здоровья (зрения, слуха, органов дыхания, опорно-двигательного аппарата), правилах безопасного для здоровья поведения в двигательной деятельности и во время туристских прогулок и экскурсий. Учит следить за осанкой, оказывать элементарную первую помощи при легких травмах,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Туристские прогулки и экскурсии.  </w:t>
      </w:r>
      <w:r w:rsidRPr="00BD4AB2">
        <w:rPr>
          <w:rFonts w:eastAsia="Times New Roman" w:cs="Times New Roman"/>
          <w:color w:val="000000"/>
          <w:sz w:val="24"/>
          <w:szCs w:val="24"/>
          <w:lang w:eastAsia="ru-RU"/>
        </w:rPr>
        <w:t>Педагогический работник организует пешеходные прогулки на расстоянии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 В ходе туристкой прогулки организует с детьми дидактические, подвижные игры и соревнования, наблюдения за природой родного края.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Учит детей: правильно по погоде одеваться для прогулки,  знать содержимое походной аптечки, укладывать рюкзак весом от 500г.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В результате, к концу 7 года жизни,</w:t>
      </w:r>
      <w:r w:rsidRPr="00BD4AB2">
        <w:rPr>
          <w:rFonts w:eastAsia="Times New Roman" w:cs="Times New Roman"/>
          <w:color w:val="000000"/>
          <w:sz w:val="24"/>
          <w:szCs w:val="24"/>
          <w:lang w:eastAsia="ru-RU"/>
        </w:rPr>
        <w:t xml:space="preserve"> ребенок результативно, уверенно, технически точно, выразительно с достаточной амплитудой и усилием выполняет физические упражнения (общеразвивающие упражнения, основные движения, спортивные упражнения), осваивает элементы спортивных игр. Осуществляет самоконтроль, может дать оценку выполнения упражнений другими детьми. Может придумать комбинации движений в общеразвивающих упражнениях и подвижных играх, с удовольствием импровизирует. Активно и с желанием участвует в подвижных играх, может их самостоятельно организовать и провести со сверстниками </w:t>
      </w:r>
      <w:r w:rsidRPr="00BD4AB2">
        <w:rPr>
          <w:rFonts w:eastAsia="Times New Roman" w:cs="Times New Roman"/>
          <w:color w:val="000000"/>
          <w:sz w:val="24"/>
          <w:szCs w:val="24"/>
          <w:lang w:eastAsia="ru-RU"/>
        </w:rPr>
        <w:lastRenderedPageBreak/>
        <w:t>и младшими детьми. Проявляет инициативу, находчивость, морально-нравственные и волевые качества (смелость, честность, взаимовыручка, целеустремленность, упорство и др.). Демонстрирует взаимопомощь, стремится к личной и командной победе, демонстрирует ответственность перед командой, преодолевает трудности.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Осваивает простейшие туристские навыки, ориентируется на местности. Имеет начальные представления о правилах здорового образа жизни, мерах укрепления здоровья и профилактики, организме человека, некоторых видах спорта и спортивных достижениях,  знает, как поддержать, укрепить и сохранить здоровье, соблюдает правила безопасного поведения в двигательной деятельности и во врем пеших туристских прогулок и экскурсий,  владеет навыками личной гигиены,</w:t>
      </w:r>
      <w:r w:rsidRPr="00BD4AB2">
        <w:rPr>
          <w:rFonts w:eastAsia="Times New Roman" w:cs="Times New Roman"/>
          <w:color w:val="2E75B5"/>
          <w:sz w:val="24"/>
          <w:szCs w:val="24"/>
          <w:lang w:eastAsia="ru-RU"/>
        </w:rPr>
        <w:t> </w:t>
      </w:r>
      <w:r w:rsidRPr="00BD4AB2">
        <w:rPr>
          <w:rFonts w:eastAsia="Times New Roman" w:cs="Times New Roman"/>
          <w:color w:val="000000"/>
          <w:sz w:val="24"/>
          <w:szCs w:val="24"/>
          <w:lang w:eastAsia="ru-RU"/>
        </w:rPr>
        <w:t>может определить и описать свое самочувствие; заботливо относится к своему здоровью и здоровью окружающих, стремиться оказать помощь и поддержку больным людям.  </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2.2.3. Примерный перечень литературных, музыкальных, художественных и кинематографических произведений для реализации Программы</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Примерный перечень художественной литературы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1 года до 2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Малые формы фольклора:</w:t>
      </w:r>
      <w:r w:rsidRPr="00BD4AB2">
        <w:rPr>
          <w:rFonts w:eastAsia="Times New Roman" w:cs="Times New Roman"/>
          <w:color w:val="000000"/>
          <w:sz w:val="24"/>
          <w:szCs w:val="24"/>
          <w:lang w:eastAsia="ru-RU"/>
        </w:rPr>
        <w:t> «Баю-бай, баю-бай…», «Большие ноги…», «Водичка, водичка…», «Еду-еду к бабе, к деду…», «Как у нашего кота…», «Киска, киска, киска, брысь!..», «Курочка», «Ладушки, ладушки!..», «Наши уточки с утра…», «Пальчик-мальчик…», «Петушок, петушок…», «Пошел кот под мосток…», «Радуга-дуга…», «Сорока, сорока…».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Русские народные сказки</w:t>
      </w:r>
      <w:r w:rsidRPr="00BD4AB2">
        <w:rPr>
          <w:rFonts w:eastAsia="Times New Roman" w:cs="Times New Roman"/>
          <w:color w:val="000000"/>
          <w:sz w:val="24"/>
          <w:szCs w:val="24"/>
          <w:lang w:eastAsia="ru-RU"/>
        </w:rPr>
        <w:t>: «Козлятки и волк» (обработка К. Д. Ушинского), «Колобок» (обработка К. Д. Ушинского), «Золотое яичко» (обработка К. Д. Ушинского), «Маша и медведь» (обработка М. А. Булатова), «Репка» (обработка К. Д. Ушинского), «Теремок» (обработка М. А. Булатова).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Поэзия: </w:t>
      </w:r>
      <w:r w:rsidRPr="00BD4AB2">
        <w:rPr>
          <w:rFonts w:eastAsia="Times New Roman" w:cs="Times New Roman"/>
          <w:color w:val="000000"/>
          <w:sz w:val="24"/>
          <w:szCs w:val="24"/>
          <w:lang w:eastAsia="ru-RU"/>
        </w:rPr>
        <w:t>Александрова Зинаида Николаевна «Прятки», «Топотушки», Барто Агния Львовна «Бычок», «Мячик», «Слон», «Мишка», «Грузовик», «Лошадка», «Кораблик», «Самолет» (из цикла «Игрушки»), «Кто как кричит», «Птичка», Берестов Валентин Дмитриевич «Курица с цыплятами», Благинина Елена Александровна «Аленушка», Жуковский Василий Андреевич «Птичка», Ивенсен Маргарита Ильинична «Поглядите, зайка плачет», Клокова Мария «Мой конь», «Гоп-гоп», Лагздынь Гайда Рейнгольдовна «Зайка, зайка, попляши!», Маршак Самуил Яковлевич «Слон», «Тигренок», «Совята» (из цикла «Детки в клетке»), Токмакова Ирина Петровна «Баиньки»,</w:t>
      </w:r>
      <w:r w:rsidRPr="00BD4AB2">
        <w:rPr>
          <w:rFonts w:ascii="Calibri" w:eastAsia="Times New Roman" w:hAnsi="Calibri" w:cs="Calibri"/>
          <w:color w:val="000000"/>
          <w:sz w:val="22"/>
          <w:lang w:eastAsia="ru-RU"/>
        </w:rPr>
        <w:t> </w:t>
      </w:r>
      <w:r w:rsidRPr="00BD4AB2">
        <w:rPr>
          <w:rFonts w:eastAsia="Times New Roman" w:cs="Times New Roman"/>
          <w:color w:val="000000"/>
          <w:sz w:val="24"/>
          <w:szCs w:val="24"/>
          <w:lang w:eastAsia="ru-RU"/>
        </w:rPr>
        <w:t>А. Орлова «Пальчики-мальчики», А.Усачев «Рукавичка», Е.Григорьева «Солнце», К. Стрельникова «Кряк-кряк», Г.Лагздынь «Крохотули».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Проза</w:t>
      </w:r>
      <w:r w:rsidRPr="00BD4AB2">
        <w:rPr>
          <w:rFonts w:eastAsia="Times New Roman" w:cs="Times New Roman"/>
          <w:color w:val="000000"/>
          <w:sz w:val="24"/>
          <w:szCs w:val="24"/>
          <w:lang w:eastAsia="ru-RU"/>
        </w:rPr>
        <w:t>: Александрова Зинаида Николаевна «Хрюшка и Чушка», Пантелеев Л. «Как поросенок говорить научился», Сутеев Владимир Григорьевич «Цыпленок и утенок», Чарушин Евгений Иванович «Курочка» (из цикла «Большие и маленькие»), Чуковский Корней Иванович «Цыпленок», Ф. Брукс «Маша и Миша».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2 до 3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Малые формы фольклора: </w:t>
      </w:r>
      <w:r w:rsidRPr="00BD4AB2">
        <w:rPr>
          <w:rFonts w:eastAsia="Times New Roman" w:cs="Times New Roman"/>
          <w:color w:val="000000"/>
          <w:sz w:val="24"/>
          <w:szCs w:val="24"/>
          <w:lang w:eastAsia="ru-RU"/>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w:t>
      </w:r>
      <w:proofErr w:type="gramStart"/>
      <w:r w:rsidRPr="00BD4AB2">
        <w:rPr>
          <w:rFonts w:eastAsia="Times New Roman" w:cs="Times New Roman"/>
          <w:color w:val="000000"/>
          <w:sz w:val="24"/>
          <w:szCs w:val="24"/>
          <w:lang w:eastAsia="ru-RU"/>
        </w:rPr>
        <w:t>ду-ду</w:t>
      </w:r>
      <w:proofErr w:type="gramEnd"/>
      <w:r w:rsidRPr="00BD4AB2">
        <w:rPr>
          <w:rFonts w:eastAsia="Times New Roman" w:cs="Times New Roman"/>
          <w:color w:val="000000"/>
          <w:sz w:val="24"/>
          <w:szCs w:val="24"/>
          <w:lang w:eastAsia="ru-RU"/>
        </w:rPr>
        <w:t>, ду-ду, ду-ду! Сидит ворон на дубу», «Поехали, поехали», «Пошел котик на Торжок…», «Тили-</w:t>
      </w:r>
      <w:proofErr w:type="gramStart"/>
      <w:r w:rsidRPr="00BD4AB2">
        <w:rPr>
          <w:rFonts w:eastAsia="Times New Roman" w:cs="Times New Roman"/>
          <w:color w:val="000000"/>
          <w:sz w:val="24"/>
          <w:szCs w:val="24"/>
          <w:lang w:eastAsia="ru-RU"/>
        </w:rPr>
        <w:t>бом!...</w:t>
      </w:r>
      <w:proofErr w:type="gramEnd"/>
      <w:r w:rsidRPr="00BD4AB2">
        <w:rPr>
          <w:rFonts w:eastAsia="Times New Roman" w:cs="Times New Roman"/>
          <w:color w:val="000000"/>
          <w:sz w:val="24"/>
          <w:szCs w:val="24"/>
          <w:lang w:eastAsia="ru-RU"/>
        </w:rPr>
        <w:t>», «Уж ты, радуга-дуга», «Улитка, улитка…», «Чики, чики, кички…».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Русские народные сказки</w:t>
      </w:r>
      <w:r w:rsidRPr="00BD4AB2">
        <w:rPr>
          <w:rFonts w:eastAsia="Times New Roman" w:cs="Times New Roman"/>
          <w:color w:val="000000"/>
          <w:sz w:val="24"/>
          <w:szCs w:val="24"/>
          <w:lang w:eastAsia="ru-RU"/>
        </w:rPr>
        <w:t>: «Заюшкина избушка» (обработка О. Капицы), «Как коза избушку построила» (обработка М. А. Булатова), «Кот, петух и лиса» (обработка М. Боголюбской), «Лиса и заяц» (обработка В. Даля), «Маша и медведь» (обработка М. А. Булатова), «Снегурушка и лиса» (обработка А.Н. Толстого).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Фольклор народов мира: </w:t>
      </w:r>
      <w:r w:rsidRPr="00BD4AB2">
        <w:rPr>
          <w:rFonts w:eastAsia="Times New Roman" w:cs="Times New Roman"/>
          <w:color w:val="000000"/>
          <w:sz w:val="24"/>
          <w:szCs w:val="24"/>
          <w:lang w:eastAsia="ru-RU"/>
        </w:rPr>
        <w:t xml:space="preserve">«Бу-бу,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«Рукавичка», укр. нар. сказка (обработка Е. Благининой); «Снегирек», пер. с нем. В. Викторова, «Три веселых братца», пер. с нем. Л. Яхнина; «Ты, собачка, </w:t>
      </w:r>
      <w:r w:rsidRPr="00BD4AB2">
        <w:rPr>
          <w:rFonts w:eastAsia="Times New Roman" w:cs="Times New Roman"/>
          <w:color w:val="000000"/>
          <w:sz w:val="24"/>
          <w:szCs w:val="24"/>
          <w:lang w:eastAsia="ru-RU"/>
        </w:rPr>
        <w:lastRenderedPageBreak/>
        <w:t>не лай…», пер. с молд. И. Токмаковой; «У солнышка в гостях», словацк. нар. сказка (пер. и обраб. С. Могилевской и Л. Зориной).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Произведения поэтов и писателей России: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Поэзия: </w:t>
      </w:r>
      <w:r w:rsidRPr="00BD4AB2">
        <w:rPr>
          <w:rFonts w:eastAsia="Times New Roman" w:cs="Times New Roman"/>
          <w:color w:val="000000"/>
          <w:sz w:val="24"/>
          <w:szCs w:val="24"/>
          <w:lang w:eastAsia="ru-RU"/>
        </w:rPr>
        <w:t>Аким Яков Лазаревич «Мама»; Александрова Зинаида Николаевна «Гули-гули», «Арбуз»; Барто Агния, Барто Павел «Девочка-ревушка»; Берестов Валентин Дмитриевич «Веселое лето», «Мишка, мишка, лежебока», «Котенок», «Воробушки»; Введенский Александр Иванович «Мышка»; Лагздынь Гайда Рейнгольдовна «Петушок»; Лермонтов Михаил Юрьевич «Спи, младенец…» (из стихотворения «Казачья колыбельная»); Маршак Самуил Яковлевич «Сказка о глупом мышонке»; Мошковская Эмма Эфраимовна «Приказ» (в сокр.), «Мчится поезд»; Пикулева Нина Васильевна «Лисий хвостик», «Надувала кашка шар…»; Плещеев Алексей Николаевич «Травка зеленеет…»; Пушкин Александр Сергеевич «Ветер, ветер!...» (из «Сказки о мертвой царевне и семи богатырях»; Саконская Нина Павловна «Где мой пальчик?»; Сапгир Генрих Вениаминович «Кошка»; Хармс Даниил Иванович «Кораблик»; Чуковский Корней Иванович «Федотка», «Путаница», М. </w:t>
      </w:r>
      <w:hyperlink r:id="rId8" w:history="1">
        <w:r w:rsidRPr="00BD4AB2">
          <w:rPr>
            <w:rFonts w:eastAsia="Times New Roman" w:cs="Times New Roman"/>
            <w:color w:val="0000FF"/>
            <w:sz w:val="24"/>
            <w:szCs w:val="24"/>
            <w:u w:val="single"/>
            <w:lang w:eastAsia="ru-RU"/>
          </w:rPr>
          <w:t>Бородицкая </w:t>
        </w:r>
      </w:hyperlink>
      <w:r w:rsidRPr="00BD4AB2">
        <w:rPr>
          <w:rFonts w:eastAsia="Times New Roman" w:cs="Times New Roman"/>
          <w:color w:val="000000"/>
          <w:sz w:val="24"/>
          <w:szCs w:val="24"/>
          <w:lang w:eastAsia="ru-RU"/>
        </w:rPr>
        <w:t>«</w:t>
      </w:r>
      <w:hyperlink r:id="rId9" w:history="1">
        <w:r w:rsidRPr="00BD4AB2">
          <w:rPr>
            <w:rFonts w:eastAsia="Times New Roman" w:cs="Times New Roman"/>
            <w:color w:val="0000FF"/>
            <w:sz w:val="24"/>
            <w:szCs w:val="24"/>
            <w:u w:val="single"/>
            <w:lang w:eastAsia="ru-RU"/>
          </w:rPr>
          <w:t>Мама, вот и я!</w:t>
        </w:r>
      </w:hyperlink>
      <w:r w:rsidRPr="00BD4AB2">
        <w:rPr>
          <w:rFonts w:eastAsia="Times New Roman" w:cs="Times New Roman"/>
          <w:color w:val="000000"/>
          <w:sz w:val="24"/>
          <w:szCs w:val="24"/>
          <w:lang w:eastAsia="ru-RU"/>
        </w:rPr>
        <w:t>», Г.Дядина «Сколько лучиков у солнца?», Э.Мошковская «Добежали до вечера», А.Орлова «У машины есть водитель».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Проза</w:t>
      </w:r>
      <w:r w:rsidRPr="00BD4AB2">
        <w:rPr>
          <w:rFonts w:eastAsia="Times New Roman" w:cs="Times New Roman"/>
          <w:color w:val="000000"/>
          <w:sz w:val="24"/>
          <w:szCs w:val="24"/>
          <w:lang w:eastAsia="ru-RU"/>
        </w:rPr>
        <w:t>: Бианки Виталий Валентинович «Лис и мышонок»; Калинина Надежда Дмитриевна «Как Вася ловил рыбу», «В лесу» (из книги «Летом»), «Про жука», «Как Саша и Алеша пришли в детский сад»; Павлова Нина Михайловна «Земляничка», «На машине»; Сутеев Владимир Григорьевич «Кто сказал «мяу?», «Под грибом»; Тайц Яков Моисеевич «Кубик на кубик», «Впереди всех», «Волк», «Поезд»; Толстой Лев Николаевич «Три медведя», «Тетя дала Варе меду», «Слушай меня, пес…», «Была у Насти кукла», «Петя ползал и стал на ножки», «Спала кошка на крыше…», «Был у Пети и Миши конь…»; Ушинский Константин Дмитриевич «Васька», «Петушок с семьей», «Уточки»; Чарушин Евгений Иванович «Утка с утятами», «Еж» (из книги «В лесу»), «Волчишко»; Чуковский Корней Иванович «Мойдодыр»; Ю.Симбирская «По тропинке, по дорожке».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Произведения поэтов и писателей разных стран: </w:t>
      </w:r>
      <w:r w:rsidRPr="00BD4AB2">
        <w:rPr>
          <w:rFonts w:eastAsia="Times New Roman" w:cs="Times New Roman"/>
          <w:color w:val="000000"/>
          <w:sz w:val="24"/>
          <w:szCs w:val="24"/>
          <w:lang w:eastAsia="ru-RU"/>
        </w:rPr>
        <w:t>Биссет Дональд «</w:t>
      </w:r>
      <w:proofErr w:type="gramStart"/>
      <w:r w:rsidRPr="00BD4AB2">
        <w:rPr>
          <w:rFonts w:eastAsia="Times New Roman" w:cs="Times New Roman"/>
          <w:color w:val="000000"/>
          <w:sz w:val="24"/>
          <w:szCs w:val="24"/>
          <w:lang w:eastAsia="ru-RU"/>
        </w:rPr>
        <w:t>Га-га</w:t>
      </w:r>
      <w:proofErr w:type="gramEnd"/>
      <w:r w:rsidRPr="00BD4AB2">
        <w:rPr>
          <w:rFonts w:eastAsia="Times New Roman" w:cs="Times New Roman"/>
          <w:color w:val="000000"/>
          <w:sz w:val="24"/>
          <w:szCs w:val="24"/>
          <w:lang w:eastAsia="ru-RU"/>
        </w:rPr>
        <w:t>-га!», пер. с англ. Н. Шерешевской; Капутикян Сильва Барунаковна «Все спят», «Маша обедает, пер. с арм. Т. Спендиаровой; Янчарский Чеслав «В магазине игрушек», «Друзья» (из книги «Приключения Мишки Ушастика»), пер. с польск. В. Приходько; Д.Глиори «Непогода» (перевод А. Богословского), Б.Димитровски, Д.Тодорович «Цикл истории про Вилко» (перевод Д. Налепиной), Джулия Дональдсон: Мишка-почтальон (перевод М.Бородицкой</w:t>
      </w:r>
      <w:proofErr w:type="gramStart"/>
      <w:r w:rsidRPr="00BD4AB2">
        <w:rPr>
          <w:rFonts w:eastAsia="Times New Roman" w:cs="Times New Roman"/>
          <w:color w:val="000000"/>
          <w:sz w:val="24"/>
          <w:szCs w:val="24"/>
          <w:lang w:eastAsia="ru-RU"/>
        </w:rPr>
        <w:t>),  Э.Карл</w:t>
      </w:r>
      <w:proofErr w:type="gramEnd"/>
      <w:r w:rsidRPr="00BD4AB2">
        <w:rPr>
          <w:rFonts w:eastAsia="Times New Roman" w:cs="Times New Roman"/>
          <w:color w:val="000000"/>
          <w:sz w:val="24"/>
          <w:szCs w:val="24"/>
          <w:lang w:eastAsia="ru-RU"/>
        </w:rPr>
        <w:t xml:space="preserve"> «Очень голодная гусеница», «Десять резиновых утят», М.Остервальдер «Приключения маленького Бобо. Истории в картинках для самых маленьких» (перевод Т.Зборовская), А.Шертл «Голубой грузовичок» (перевод Ю.Шипкова), Р.Янтти «Истории про маленького Мышонка» (перевод Е.Даровскской).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3 до 4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Малые формы фольклора</w:t>
      </w:r>
      <w:r w:rsidRPr="00BD4AB2">
        <w:rPr>
          <w:rFonts w:eastAsia="Times New Roman" w:cs="Times New Roman"/>
          <w:color w:val="000000"/>
          <w:sz w:val="24"/>
          <w:szCs w:val="24"/>
          <w:lang w:eastAsia="ru-RU"/>
        </w:rPr>
        <w:t>: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Русские народные сказки: </w:t>
      </w:r>
      <w:r w:rsidRPr="00BD4AB2">
        <w:rPr>
          <w:rFonts w:eastAsia="Times New Roman" w:cs="Times New Roman"/>
          <w:color w:val="000000"/>
          <w:sz w:val="24"/>
          <w:szCs w:val="24"/>
          <w:lang w:eastAsia="ru-RU"/>
        </w:rPr>
        <w:t>«Бычок – черный бочок, белые копытца» (обработка М. Булатова; «Волк и козлята» (обработка А. Н. Толстого); «Гуси-лебеди» (обработка М. Булатова); «Колобок» (обработка К. Ушинского); «Кот, петух и лиса» (обработка М. Боголюбской); «Лиса и заяц» (обработка В. Даля); «Снегурочка и лиса» (обработка М. Булатова); «Теремок» (обработка Е. Чарушина); «У страха глаза велики» (обработка М. Серовой).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Фольклор народов мира: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Песенки</w:t>
      </w:r>
      <w:r w:rsidRPr="00BD4AB2">
        <w:rPr>
          <w:rFonts w:eastAsia="Times New Roman" w:cs="Times New Roman"/>
          <w:color w:val="000000"/>
          <w:sz w:val="24"/>
          <w:szCs w:val="24"/>
          <w:lang w:eastAsia="ru-RU"/>
        </w:rPr>
        <w:t xml:space="preserve">: «Кораблик», «Храбрецы», «Маленькие феи», «Три зверолова» англ., обр. С. Маршака; «Что за грохот», пер. </w:t>
      </w:r>
      <w:proofErr w:type="gramStart"/>
      <w:r w:rsidRPr="00BD4AB2">
        <w:rPr>
          <w:rFonts w:eastAsia="Times New Roman" w:cs="Times New Roman"/>
          <w:color w:val="000000"/>
          <w:sz w:val="24"/>
          <w:szCs w:val="24"/>
          <w:lang w:eastAsia="ru-RU"/>
        </w:rPr>
        <w:t>с латыш</w:t>
      </w:r>
      <w:proofErr w:type="gramEnd"/>
      <w:r w:rsidRPr="00BD4AB2">
        <w:rPr>
          <w:rFonts w:eastAsia="Times New Roman" w:cs="Times New Roman"/>
          <w:color w:val="000000"/>
          <w:sz w:val="24"/>
          <w:szCs w:val="24"/>
          <w:lang w:eastAsia="ru-RU"/>
        </w:rPr>
        <w:t>. С. Маршака; «Купите лук...», пер. с шотл. И. Токмаковой; «Разговор лягушек», «Несговорчивый удод», «Помогите!» пер. с чеш. С. Маршака.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Сказки</w:t>
      </w:r>
      <w:r w:rsidRPr="00BD4AB2">
        <w:rPr>
          <w:rFonts w:eastAsia="Times New Roman" w:cs="Times New Roman"/>
          <w:color w:val="000000"/>
          <w:sz w:val="24"/>
          <w:szCs w:val="24"/>
          <w:lang w:eastAsia="ru-RU"/>
        </w:rPr>
        <w:t xml:space="preserve">: «Рукавичка», «Коза-дереза» укр., обр. Е. Благининой; «Два жадных медвежонка», венг., обр. А. Краснова и В. Важдаева; «Упрямые козы», </w:t>
      </w:r>
      <w:proofErr w:type="gramStart"/>
      <w:r w:rsidRPr="00BD4AB2">
        <w:rPr>
          <w:rFonts w:eastAsia="Times New Roman" w:cs="Times New Roman"/>
          <w:color w:val="000000"/>
          <w:sz w:val="24"/>
          <w:szCs w:val="24"/>
          <w:lang w:eastAsia="ru-RU"/>
        </w:rPr>
        <w:t>узб..</w:t>
      </w:r>
      <w:proofErr w:type="gramEnd"/>
      <w:r w:rsidRPr="00BD4AB2">
        <w:rPr>
          <w:rFonts w:eastAsia="Times New Roman" w:cs="Times New Roman"/>
          <w:color w:val="000000"/>
          <w:sz w:val="24"/>
          <w:szCs w:val="24"/>
          <w:lang w:eastAsia="ru-RU"/>
        </w:rPr>
        <w:t xml:space="preserve"> обр. Ш. Сагдуллы; «У солнышка в </w:t>
      </w:r>
      <w:r w:rsidRPr="00BD4AB2">
        <w:rPr>
          <w:rFonts w:eastAsia="Times New Roman" w:cs="Times New Roman"/>
          <w:color w:val="000000"/>
          <w:sz w:val="24"/>
          <w:szCs w:val="24"/>
          <w:lang w:eastAsia="ru-RU"/>
        </w:rPr>
        <w:lastRenderedPageBreak/>
        <w:t>гостях», пер. с словац. С. Могилевской и Л. Зориной; «Лиса-нянька», пер. с финск. Е. Сойни; «Храбреп-молодец», пер. с болг. Л. Грибовой; «Пых», белорус., обр. Н. Мялика: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Произведения поэтов и писателей России: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Поэзия: </w:t>
      </w:r>
      <w:r w:rsidRPr="00BD4AB2">
        <w:rPr>
          <w:rFonts w:eastAsia="Times New Roman" w:cs="Times New Roman"/>
          <w:color w:val="000000"/>
          <w:sz w:val="24"/>
          <w:szCs w:val="24"/>
          <w:lang w:eastAsia="ru-RU"/>
        </w:rPr>
        <w:t>Бальмонт Константин Дмитриевич «Комарики-макарики»; Бальмонт Константин Дмитриевич «Осень»; Барто Агния, Барто Павел «Девочка чумазая»; Берестов Валентин Дмитриевич «Бычок»; Благинина Елена Александровна «Научу обуваться и братца»; Блок Александр Александрович «Зайчик»; Городецкий Сергей Митрофанович «Кто это?»; Заболоцкий Николай Алексеевич «Как мыши с котом воевали»; Кольцов Алексей Васильевич «Дуют ветры...» (из стихотворения «Русская песня»); Косяков Иван Иванович «Все она»; Майков Аполлон Николаевич «Колыбельная песня», «Ласточка примчалась...» (из новогреческих песен); Маршак Самуил Яковлевич «Зоосад», «Жираф», «Зебры», «Белые медведи», «Страусенок», «Пингвин», Верблюд», «Где обедал воробей» (из цикла «Детки в клетке»); «Тихая сказка», «Сказка об умном мышонке»; Маяковский Владимир Владимирович «Что такое хорошо и что такое плохо?», «Что ни страница – то слон, то львица»; Михалков Сергей Владимирович «Песенка друзей»; Мошковская Эмма Эфраимовна «Жадина»; Плещеев Алексей Николаевич «Осень наступила...», «Весна» (в сокр.); Пушкин Александр Сергеевич «Ветер, ветер! Ты могуч!..», «Свет наш, солнышко!..», «Месяц, месяц...» (из «Сказки о мертвой царевне и семи богатырях»); Токмакова Ирина Петровна «Медведь»; Черный Саша «Приставалка», «Про Катюшу»; Чуковский Корней Иванович «Краденое солнце», «Мойдодыр», «Муха-цокотуха», «Ежики смеются», «Елка», Айболит», «Чудо-дерево», «Черепаха»; К.Валаханович «Будем котиков считать», А.Орлова «Яблочки-пятки», Г. Лагздынь «Декабрь», Э. Мошковская «Зимою холодно платкам».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Произведения поэтов и писателей разных стран:</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Проза</w:t>
      </w:r>
      <w:r w:rsidRPr="00BD4AB2">
        <w:rPr>
          <w:rFonts w:eastAsia="Times New Roman" w:cs="Times New Roman"/>
          <w:b/>
          <w:bCs/>
          <w:i/>
          <w:iCs/>
          <w:color w:val="000000"/>
          <w:sz w:val="24"/>
          <w:szCs w:val="24"/>
          <w:lang w:eastAsia="ru-RU"/>
        </w:rPr>
        <w:t>: </w:t>
      </w:r>
      <w:r w:rsidRPr="00BD4AB2">
        <w:rPr>
          <w:rFonts w:eastAsia="Times New Roman" w:cs="Times New Roman"/>
          <w:color w:val="000000"/>
          <w:sz w:val="24"/>
          <w:szCs w:val="24"/>
          <w:lang w:eastAsia="ru-RU"/>
        </w:rPr>
        <w:t>Александрова Зинаида Николаевна «Медвежонок Бурик»; Бианки Виталий Валентинович «Купание медвежат»; Воронкова Любовь Фёдоровна «Маша-растеряша», «Снег идет» (из книги «Снег идет»); Дмитриев Юрий «Синий шалашик»; Житков Борис Степанович «Зебра», Слоны», «Как слон купался» (из книги «Что я видел»); Зощенко Михаил Михайлович «Умная птичка»; Мамин-Сибиряк Дмитрий Наркисович «Сказка про храброго Зайца – Длинные уши, косые глаза, короткий хвост»; Носов Николай Николаевич «Ступеньки»; Прокофьева Софья Леонидовна «Маша и Ойка», «Когда можно плакать», «Сказка о невоспитанном мышонке» (из книги «Машины сказки»); Сутеев Владимир Григорьевич «Три котенка»; Толстой Лев Николаевич «Птица свила гнездо...»; «Таня знала буквы...»; «У Вари был чиж...», «Пришла весна...»; Толстой Алексей Николаевич «Еж», «Лиса», «Петушки»; Ушинский Константин Дмитриевич «Петушок с семьей», «Уточки», «Васька», «Лиса-Патрикеевна»; Хармс Даниил Иванович «Храбрый ёж»; Цыферов Геннадий Михайлович «Про друзей», «Когда не хватает игрушек»; из книги «Про цыпленка, солнце и медвежонка»); Чуковский Корней Иванович «Так и не так»; И.Зартайская «Душевные истории про Пряника и Вареника».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Произведения поэтов и писателей разных стран:</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Поэзия: </w:t>
      </w:r>
      <w:r w:rsidRPr="00BD4AB2">
        <w:rPr>
          <w:rFonts w:eastAsia="Times New Roman" w:cs="Times New Roman"/>
          <w:color w:val="000000"/>
          <w:sz w:val="24"/>
          <w:szCs w:val="24"/>
          <w:lang w:eastAsia="ru-RU"/>
        </w:rPr>
        <w:t>Босев Асен «Дождь», пер. с болг. И. Мазнина; «Поет зяблик», пер. с болг. И. Токмаковой; Виеру Георге «Ежик и барабан», пер. с молд. Я. Акима; Воронько Платон «Хитрый ежик», пер. с укр. С. Маршака; Забила Наталья Львовна «Карандаш», пер. с укр. 3. Александровой; Капутикян Сильва «Кто скорее допьет», «Маша не плачет» пер. с арм. Спендиаровой; Карем Морис «Мой кот», пер. с франц. М. Кудиновой; Милева Леда «Быстроножка и серая Одежка», пер. с болг. М. Маринова; Милн Алан «Три лисички», пер. с англ. Н. Слепаковой; А. Дьюдни «Лама красная пижама» (серия про Ламу, перевод Т.Духановой), Иан Уайброу «Сонный Мишка», «Щекоталочка» (перевод М.Бородицкой).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Проза</w:t>
      </w:r>
      <w:r w:rsidRPr="00BD4AB2">
        <w:rPr>
          <w:rFonts w:eastAsia="Times New Roman" w:cs="Times New Roman"/>
          <w:color w:val="000000"/>
          <w:sz w:val="24"/>
          <w:szCs w:val="24"/>
          <w:lang w:eastAsia="ru-RU"/>
        </w:rPr>
        <w:t xml:space="preserve">: Альфаро Оскар «Козлик-герой», пер. с исп. Т. Давитьянц; Биссет Дональд «Лягушка в зеркале», пер. с англ. Н. Шерешевской; Босев Асен «Трое», пер. с болг. В. Викторова; Муур Лилиан «Крошка Енот и Тот, кто сидит в пруду», пер. с англ. О. Образцовой; Панку-Яшь Октав «Покойной ночи, Дуку!», пер. с румын. М. Олсуфьева; Поттер Беатрис «Ухти-Тухти», пер. с англ. </w:t>
      </w:r>
      <w:r w:rsidRPr="00BD4AB2">
        <w:rPr>
          <w:rFonts w:eastAsia="Times New Roman" w:cs="Times New Roman"/>
          <w:color w:val="000000"/>
          <w:sz w:val="24"/>
          <w:szCs w:val="24"/>
          <w:lang w:eastAsia="ru-RU"/>
        </w:rPr>
        <w:lastRenderedPageBreak/>
        <w:t>О. Образцовой; Чапек Йозеф «Трудный день», «В лесу», «Кукла Яринка» (из книги «Приключения песика и кошечки»), пер. чешск. Г. Лукина; Янчарский Чеслав «Игры», «Самокат» (из книги «Приключения Мишки Ушастика»), пер. с польск. В. Приходько; Е. Бехлерова «Капустный лист», пер. с польск. Г. Лукина; С.Макбратни «Знаешь, как я тебя люблю?» (перевод Е.Канищевой, Я.Шапиро), Р.Скоттон «Котенок Шмяк», А.Шеффлер «Чик и Брики».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4 до 5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Малые формы фольклора: </w:t>
      </w:r>
      <w:r w:rsidRPr="00BD4AB2">
        <w:rPr>
          <w:rFonts w:eastAsia="Times New Roman" w:cs="Times New Roman"/>
          <w:color w:val="000000"/>
          <w:sz w:val="24"/>
          <w:szCs w:val="24"/>
          <w:lang w:eastAsia="ru-RU"/>
        </w:rPr>
        <w:t xml:space="preserve">«Барашеньки…», «Гуси, вы гуси…», «Дождик-дождик, веселей», «Дон! Дон! </w:t>
      </w:r>
      <w:proofErr w:type="gramStart"/>
      <w:r w:rsidRPr="00BD4AB2">
        <w:rPr>
          <w:rFonts w:eastAsia="Times New Roman" w:cs="Times New Roman"/>
          <w:color w:val="000000"/>
          <w:sz w:val="24"/>
          <w:szCs w:val="24"/>
          <w:lang w:eastAsia="ru-RU"/>
        </w:rPr>
        <w:t>Дон!...</w:t>
      </w:r>
      <w:proofErr w:type="gramEnd"/>
      <w:r w:rsidRPr="00BD4AB2">
        <w:rPr>
          <w:rFonts w:eastAsia="Times New Roman" w:cs="Times New Roman"/>
          <w:color w:val="000000"/>
          <w:sz w:val="24"/>
          <w:szCs w:val="24"/>
          <w:lang w:eastAsia="ru-RU"/>
        </w:rPr>
        <w:t>»,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Русские народные сказки: </w:t>
      </w:r>
      <w:r w:rsidRPr="00BD4AB2">
        <w:rPr>
          <w:rFonts w:eastAsia="Times New Roman" w:cs="Times New Roman"/>
          <w:color w:val="000000"/>
          <w:sz w:val="24"/>
          <w:szCs w:val="24"/>
          <w:lang w:eastAsia="ru-RU"/>
        </w:rPr>
        <w:t>«Война грибов с ягодами (обработка В. Даля); «Гуси-лебеди»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«Привередница» (обработка В. Даля); «Про Иванушку-дурачка» (обработка М. Горького); «Сестрица Аленушка и братец Иванушка (обработка А.Н. Толстого); «Смоляной бычок» (обработка М.А. Булатова); «Снегурочка» (обработка М.А. Булатова); «У страха глаза велики» (обработка М. Серовой).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Фольклор народов мира: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Песенки:</w:t>
      </w:r>
      <w:r w:rsidRPr="00BD4AB2">
        <w:rPr>
          <w:rFonts w:eastAsia="Times New Roman" w:cs="Times New Roman"/>
          <w:color w:val="000000"/>
          <w:sz w:val="24"/>
          <w:szCs w:val="24"/>
          <w:lang w:eastAsia="ru-RU"/>
        </w:rPr>
        <w:t> «Рыбки», «Утята», франц., обр. Н. Гернет и С. Гиппиус; «Пальцы», пер. с нем. Л. Яхина; «Пирог», венг. нар. песенка (обработка Э. Котляр); «Песня моряка» норвежск. нар. песенка (обработка Ю. Вронского); «Барабек», англ. (обработка К. Чуковского); «Шалтай-Болтай», англ. (обработка С. Маршака).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Сказки: </w:t>
      </w:r>
      <w:r w:rsidRPr="00BD4AB2">
        <w:rPr>
          <w:rFonts w:eastAsia="Times New Roman" w:cs="Times New Roman"/>
          <w:color w:val="000000"/>
          <w:sz w:val="24"/>
          <w:szCs w:val="24"/>
          <w:lang w:eastAsia="ru-RU"/>
        </w:rPr>
        <w:t>«Бременские музыканты», «Заяц и еж»,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«Пирог», норвеж. сказка в обр. М. Абрамовой; «Пых», белорус. нар. сказка (обработка Н. Мялика); «Три поросенка», пер. с англ. С. Михалкова.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Произведения поэтов и писателей России: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Поэзия: </w:t>
      </w:r>
      <w:r w:rsidRPr="00BD4AB2">
        <w:rPr>
          <w:rFonts w:eastAsia="Times New Roman" w:cs="Times New Roman"/>
          <w:color w:val="000000"/>
          <w:sz w:val="24"/>
          <w:szCs w:val="24"/>
          <w:lang w:eastAsia="ru-RU"/>
        </w:rPr>
        <w:t xml:space="preserve">Аким Яков Лазаревич «Первый снег»; Александрова Зинаида Николаевна «Таня пропала», «Дозор», «Елочка», «Дождик»; Бальмонт Константин Дмитриевич «Росинка»; Баратынский Евгений Абрамович «Весна, весна»; Барто Агния Львовна «Уехали», «Я знаю, что надо придумать»; Берестов Валентин Дмитриевич «Искалочка», «Заячий след», «Кто чему научится»; Благинина Елена Александровна «Дождик, дождик…», «Посидим в тишине», «Эхо»; Саша Черный «Приставалка»; Блок Александр Александрович «Ветхая избушка…», «Спят луга…», «Ворона»; Брюсов Валерий Яковлевич «Колыбельная»; Бунин Иван Алексеевич «Листопад» (отрывок); Введенский Александр Иванович «Сны»; Гернет Нина и Хармс Даниил «Очень-очень вкусный пирог»; Дрожжин Спиридон Дмитриевич «Улицей гуляет…» (из стих. «В крестьянской семье»); Есенин Сергей Александрович «Поет зима – аукает…»; Заходер Борис Владимирович «Волчок», «Кискино горе»; Квитко Лев Моисевич «Ручеек»; Кушак Юрий Наумович «Сорок сорок»; Майков «Голубенький, чистый» (из стих. «Весна»); Майков Аполлон Николаевич «Осенние листья по ветру кружат…»; Маршак Самуил Яковлевич «Багаж», «Про все на свете», «Вот какой рассеянный», «Мяч», «Пудель», «Усатый-полосатый», «Пограничники»; Матвеева Новелла «Она умеет превращаться»; Маяковский Владимир Владимирович «Что такое хорошо и что такое плохо?»; Михалков Сергей Владимирович «А что у Вас?», «Где очки?», «Рисунок», «Дядя Степа – милиционер»; Мориц Юнна Петровна «Песенка про сказку», «Дом гнома, гном – дома!», «Огромный собачий секрет»; Мошковская Эмма Эфраимовна «Добежали до вечера»; Некрасов Николай Алексеевич «Не ветер бушует над бором…» (из поэмы «Мороз, Красный нос»); Пушкин Александр Сергеевич «Месяц, месяц…» (из «Сказки о мертвой царевне…»), «У лукоморья…» (из вступления к поэме «Руслан и Людмила»), «Уж небо осенью дышало…» (из романа «Евгений </w:t>
      </w:r>
      <w:r w:rsidRPr="00BD4AB2">
        <w:rPr>
          <w:rFonts w:eastAsia="Times New Roman" w:cs="Times New Roman"/>
          <w:color w:val="000000"/>
          <w:sz w:val="24"/>
          <w:szCs w:val="24"/>
          <w:lang w:eastAsia="ru-RU"/>
        </w:rPr>
        <w:lastRenderedPageBreak/>
        <w:t>Онегин); Сапгир Генрих Вениаминович «Садовник»; Серова Екатерина «Похвалили»; Сеф Роман Семёнович «На свете все на все похоже…», «Чудо»; Суриков Иван Захарович «Зима»; Токмакова Ирина Петровна «Ивы», «Сосны», «Плим», «Где спит рыбка?»; Толстой Алексей Константинович «Колокольчики мои»; Успенский Эдуард Николаевич «Разгром»; Фет Афанасий Афанасьевич «Мама! Глянь-ка из окошка…»; Хармс Даниил Иванович «Очень страшная история», «Игра», «Врун»; Чуковский Корней Иванович «Путаница», «Закаляка», «Радость», «Муха-Цокотуха», «Тараканище», «Краденое солнце»; И.Гамазкова «Колыбельная для бабушки», М.Лукашина «Розовые очки», А.Орлова «Невероятно длинная история про таксу», А.Усачев «Выбрал папа ёлочку».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Проза: </w:t>
      </w:r>
      <w:r w:rsidRPr="00BD4AB2">
        <w:rPr>
          <w:rFonts w:eastAsia="Times New Roman" w:cs="Times New Roman"/>
          <w:color w:val="000000"/>
          <w:sz w:val="24"/>
          <w:szCs w:val="24"/>
          <w:lang w:eastAsia="ru-RU"/>
        </w:rPr>
        <w:t>Абрамцева Наталья Корнельевна «Дождик», «Чудеса, да и только», «Как у зайчонка зуб болел»; Берестов Валентин Дмитриевич «Как найти дорожку»; Бианки Виталий Валентинович «Подкидыш», «Лис и мышонок», «Первая охота», «Лесной колобок – колючий бок»; Введенский Александр Иванович «О девочке Маше, о собачке Петушке и о кошке Ниточке» (главы из книги); Вересаев Викентий Викентьевич «Братишка»; Воронин Сергей Алексеевич «Воинственный Жако»; Воронкова Любовь Фёдоровна «Танин пирожок», «Как Аленка разбила зеркало» (из книги «Солнечный денек»); Георгиев Сергей Георгиевич «Бабушкин садик»; Дмитриев Юрий «Дети всякие бывают»; Драгунский Виктор Юзефович «Он живой и светится…», «Тайное становится явным»; Зощенко Михаил Михайлович «Показательный ребенок», «Глупая история»; Коваль Юрий Иосифович «Иней», «Дед, баба и Алеша»; Козлов Сергей Григорьевич «Необыкновенная весна», «Такое дерево», «Как ослику приснился страшный сон», «Дружба»; Носов Николай Николаевич «Заплатка», «Затейники»; Пантелеев Л. «Как поросенок говорить научился», «На море» (глава из книги «Рассказы о Белочке и Тамарочке»); Пантелеев Л. «На море» (глава из книги «Рассказы о Белочке и Тамарочке»); Пермяк Евгений Андреевич «Как Маша стала большой», «Торопливый ножик»; Пришвин Михаил Михайлович «Ребята и утята», «Журка»; Прокофьева Софья Леонидовна «Великие холода», «Маша и Ойка»; Сахарнов Святослав Владимирович «Кто прячется лучше всех?»; Сладков Николай Иванович «Неслух»; Сутеев Владимир Григорьевич «Мышонок и карандаш»; Тайц Яков Моисеевич «По пояс», «Все здесь»; Толстой Лев Николаевич «Спала кошка…», «Собака шла по дощечке…», «Хотела галка пить…», «Мальчик играл…», «Мальчик стерег овец…», «Какая бывает роса на траве»; Ушинский «Бодливая корова»; Ушинский Константин Дмитриевич «Ласточка»; Хармс Даниил Иванович «Сказка»; Цыферов Геннадий Михайлович «В медвежачий час», «Град», «Как ослик купался», «Не фантазируй»; Чарушин Евгений Иванович «Сказка, которую Никита сам рассказал», «Томка», «Как Томка научился плавать», «Томка испугался», «Томкины сны», «Как Томка не показался глупым», «Что за зверь?», «Про зайчат», «Почему Тюпу прозвали Тюпой», «Почему Тюпа не ловит птиц», «Воробей», «Лисята»; О.Фадеева «Веришь ли ты в море?», «Снежный шар», А. Усачев «Жили-были ежики».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Литературные сказки: </w:t>
      </w:r>
      <w:r w:rsidRPr="00BD4AB2">
        <w:rPr>
          <w:rFonts w:eastAsia="Times New Roman" w:cs="Times New Roman"/>
          <w:color w:val="000000"/>
          <w:sz w:val="24"/>
          <w:szCs w:val="24"/>
          <w:lang w:eastAsia="ru-RU"/>
        </w:rPr>
        <w:t>Горький Максим «Воробьишко»; Мамин-Сибиряк Дмитрий Наркисович «Сказка про Комара Комаровича – Длинный Нос и про Мохнатого Мишу – Короткий Хвост»; Москвина Марина Львовна «Что случилось с крокодилом»; Носов Николай Николаевич «Приключения Незнайки и его друзей» (главы из книги); Самойлов Давид «У слоненка день рождения»; Сеф Роман Семёнович «Сказка о кругленьких и длинненьких человечках»; Чуковский Корней Иванович «Телефон», «Тараканище», «Федорино горе», «Айболит и воробей».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Басни: </w:t>
      </w:r>
      <w:r w:rsidRPr="00BD4AB2">
        <w:rPr>
          <w:rFonts w:eastAsia="Times New Roman" w:cs="Times New Roman"/>
          <w:color w:val="000000"/>
          <w:sz w:val="24"/>
          <w:szCs w:val="24"/>
          <w:lang w:eastAsia="ru-RU"/>
        </w:rPr>
        <w:t>Толстой Лев Николаевич «Отец приказал сыновьям…», «Мальчик стерег овец…», «Хотела галка пить…».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Произведения поэтов и писателей разных стран:</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Поэзия: </w:t>
      </w:r>
      <w:r w:rsidRPr="00BD4AB2">
        <w:rPr>
          <w:rFonts w:eastAsia="Times New Roman" w:cs="Times New Roman"/>
          <w:color w:val="000000"/>
          <w:sz w:val="24"/>
          <w:szCs w:val="24"/>
          <w:lang w:eastAsia="ru-RU"/>
        </w:rPr>
        <w:t xml:space="preserve">Бжехва Ян «Клей», пер. с польск. Б. Заходер; Вангели Спиридон Степанович «Подснежники» (главы из книги «Гугуцэ – капитан корабля»), пер. с молд. В. Берестова; Виеру Григоре «Я люблю», пер с молд. Я. Акима; Витка Василь «Считалочка», пер. </w:t>
      </w:r>
      <w:proofErr w:type="gramStart"/>
      <w:r w:rsidRPr="00BD4AB2">
        <w:rPr>
          <w:rFonts w:eastAsia="Times New Roman" w:cs="Times New Roman"/>
          <w:color w:val="000000"/>
          <w:sz w:val="24"/>
          <w:szCs w:val="24"/>
          <w:lang w:eastAsia="ru-RU"/>
        </w:rPr>
        <w:t>с белорус</w:t>
      </w:r>
      <w:proofErr w:type="gramEnd"/>
      <w:r w:rsidRPr="00BD4AB2">
        <w:rPr>
          <w:rFonts w:eastAsia="Times New Roman" w:cs="Times New Roman"/>
          <w:color w:val="000000"/>
          <w:sz w:val="24"/>
          <w:szCs w:val="24"/>
          <w:lang w:eastAsia="ru-RU"/>
        </w:rPr>
        <w:t xml:space="preserve">. И. Токмаковой; Грубин Франтишек «Слезы», пер. с чеш. Е. Солоновича; Квитко Лев Моисеевич «Бабушкины руки» (пер. с евр. Т. Спендиаровой); Райнис Ян «Наперегонки», пер. </w:t>
      </w:r>
      <w:proofErr w:type="gramStart"/>
      <w:r w:rsidRPr="00BD4AB2">
        <w:rPr>
          <w:rFonts w:eastAsia="Times New Roman" w:cs="Times New Roman"/>
          <w:color w:val="000000"/>
          <w:sz w:val="24"/>
          <w:szCs w:val="24"/>
          <w:lang w:eastAsia="ru-RU"/>
        </w:rPr>
        <w:t>с латыш</w:t>
      </w:r>
      <w:proofErr w:type="gramEnd"/>
      <w:r w:rsidRPr="00BD4AB2">
        <w:rPr>
          <w:rFonts w:eastAsia="Times New Roman" w:cs="Times New Roman"/>
          <w:color w:val="000000"/>
          <w:sz w:val="24"/>
          <w:szCs w:val="24"/>
          <w:lang w:eastAsia="ru-RU"/>
        </w:rPr>
        <w:t xml:space="preserve">. Л. Мезинова; Тувим Юлиан «Чудеса», пер. с польск. В. Приходько; «Про пана Трулялинского», пересказ с польск. Б. Заходера; «Овощи», пер с польск. С. Михалкова; Д. Лангстафф «Луговая </w:t>
      </w:r>
      <w:r w:rsidRPr="00BD4AB2">
        <w:rPr>
          <w:rFonts w:eastAsia="Times New Roman" w:cs="Times New Roman"/>
          <w:color w:val="000000"/>
          <w:sz w:val="24"/>
          <w:szCs w:val="24"/>
          <w:lang w:eastAsia="ru-RU"/>
        </w:rPr>
        <w:lastRenderedPageBreak/>
        <w:t>считалочка» (перевод М.Галиной, А.Штыпеля), К.Уилсон «Новый год Медведика» (перевод М.Яснова).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Литературные сказки: </w:t>
      </w:r>
      <w:r w:rsidRPr="00BD4AB2">
        <w:rPr>
          <w:rFonts w:eastAsia="Times New Roman" w:cs="Times New Roman"/>
          <w:color w:val="000000"/>
          <w:sz w:val="24"/>
          <w:szCs w:val="24"/>
          <w:lang w:eastAsia="ru-RU"/>
        </w:rPr>
        <w:t>Андерсен Ханс Кристиан «Оле-Лукойе», перевод с датск. А. Ганзен; Балинт Агнеш «Гном Гномыч и Изюмка» (главы из книги), пер. с венг. Г. Лейбутина; Берг Лейла «Рыбка» (пер. с англ. О. Образцовой); Биссет Дональд «Про мальчика, который рычал на тигров», пер. с англ. Н. Шерешевской; Блайтон Энид Мэри «Знаменитый утенок Тим» (главы из книги), пер. с англ. Э. Паперной; Милн Алан «Винни-Пух и все-все-все» (главы из книги), пер. с англ. Б. Заходера; Мугур Флорин «Рилэ-Йепурилэ и Жучок с золотыми крылышками» (пер. с румынск. Д. Шполянской); Родари Джанни «Собака, которая не умела лаять» (из книги «Сказки, у которых три конца»), пер. с итал. И. Константиновой; Хогарт Энн «Мафин и его веселые друзья» (главы из книги), пер. с англ. О. Образцовой и Н. Шанько; Эгнер Турбьёрн «Приключения в лесу Елки-на-Горке» (главы из книги), пер. с норв. Л. Брауде; Д.Дональдсон «Груффало», «Хочу к маме», «Улитка и Кит» (перевод М.Бородицкой), Кадзуо Ивамура «14 лесных мышей» ( перевод Е.Байбиковой), Г. Ингавес «Мишка Бруно» (перевод О. Мяэотс), Д.Керр «Мяули. Истории из жизни удивительной кошки» (перевод М.Аромштам), Ю. Лангройтер «А дома лучше!» (перевод В.Фербикова), О. Пенн «Поцелуй в ладошке» (перевод Е.Сорокиной), Д.Фернли «Восемь жилеток Малиновки» (перевод Д.Налепиной), Т.  Уорнс Штука-Дрюка (перевод Д.Соколовой), Г.Юхансон «Мулле Мек и Буффа» (перевод Л. Затолокиной).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5 до 6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Произведения поэтов и писателей России: </w:t>
      </w:r>
      <w:r w:rsidRPr="00BD4AB2">
        <w:rPr>
          <w:rFonts w:eastAsia="Times New Roman" w:cs="Times New Roman"/>
          <w:color w:val="000000"/>
          <w:sz w:val="24"/>
          <w:szCs w:val="24"/>
          <w:lang w:eastAsia="ru-RU"/>
        </w:rPr>
        <w:t>М.Бородицкая «Тетушка Луна», Н.Волкова «Воздушные замки», Г.Дядина «Пуговичный городок», Ю.Симбирская «Ехал дождь в командировку», А.Усачев «Колыбельная книга», «К нам приходит Новый год», М.Яснов «Жила-была семья», «Подарки для Елки. Зимняя книга».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Проза</w:t>
      </w:r>
      <w:r w:rsidRPr="00BD4AB2">
        <w:rPr>
          <w:rFonts w:eastAsia="Times New Roman" w:cs="Times New Roman"/>
          <w:color w:val="000000"/>
          <w:sz w:val="24"/>
          <w:szCs w:val="24"/>
          <w:lang w:eastAsia="ru-RU"/>
        </w:rPr>
        <w:t>: И.Зартайская «Мышка ищет маму», «Подарок для мышки», С.Могилевская «Мой папа – волшебник», А.Орлова «Обожаю ходить по облакам»,</w:t>
      </w:r>
      <w:r w:rsidRPr="00BD4AB2">
        <w:rPr>
          <w:rFonts w:ascii="Calibri" w:eastAsia="Times New Roman" w:hAnsi="Calibri" w:cs="Calibri"/>
          <w:color w:val="000000"/>
          <w:sz w:val="22"/>
          <w:lang w:eastAsia="ru-RU"/>
        </w:rPr>
        <w:t> </w:t>
      </w:r>
      <w:r w:rsidRPr="00BD4AB2">
        <w:rPr>
          <w:rFonts w:eastAsia="Times New Roman" w:cs="Times New Roman"/>
          <w:color w:val="000000"/>
          <w:sz w:val="24"/>
          <w:szCs w:val="24"/>
          <w:lang w:eastAsia="ru-RU"/>
        </w:rPr>
        <w:t>Е. Панфилова «Ашуни. Сказка с рябиновой ветки», Ю.Симбирская «Лапин», О.Фадеева «Фрося - ель обыкновенная».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Произведения поэтов и писателей разных стран:</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Поэзия</w:t>
      </w:r>
      <w:r w:rsidRPr="00BD4AB2">
        <w:rPr>
          <w:rFonts w:eastAsia="Times New Roman" w:cs="Times New Roman"/>
          <w:color w:val="000000"/>
          <w:sz w:val="24"/>
          <w:szCs w:val="24"/>
          <w:lang w:eastAsia="ru-RU"/>
        </w:rPr>
        <w:t>: Э.Граветт «Полный порядок» (перевод Марина Бородицкая), Д.Дисен «Рыбка Унывака» (перевод М.Галиной, А.Штыпеля)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Литературные сказки, рассказы: </w:t>
      </w:r>
      <w:r w:rsidRPr="00BD4AB2">
        <w:rPr>
          <w:rFonts w:eastAsia="Times New Roman" w:cs="Times New Roman"/>
          <w:color w:val="000000"/>
          <w:sz w:val="24"/>
          <w:szCs w:val="24"/>
          <w:lang w:eastAsia="ru-RU"/>
        </w:rPr>
        <w:t>Л. Клинтинг «Истории про Кастора» (перевод К.Коваленко), В. Ли Бертон «Маленький Домик» (перевод Ю.Шипкова), Д.Макки «Элмер» (перевод М.Людковской), Б.Патерсон, С.Патерсон «Сказки Лисьего Леса» (перевод В.Полищука), П.Стюарт «Сказки о Ёжике и Кролике», А.Шмидт «Саша и Маша. Рассказы для детей» (перевод И.Трофимовой).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6 до 7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Произведения поэтов и писателей России: </w:t>
      </w:r>
      <w:r w:rsidRPr="00BD4AB2">
        <w:rPr>
          <w:rFonts w:eastAsia="Times New Roman" w:cs="Times New Roman"/>
          <w:color w:val="000000"/>
          <w:sz w:val="24"/>
          <w:szCs w:val="24"/>
          <w:lang w:eastAsia="ru-RU"/>
        </w:rPr>
        <w:t>И.Бродский «Баллада о маленьком буксире», М. Моравская «Апельсинные корки», Ю.</w:t>
      </w:r>
      <w:hyperlink r:id="rId10" w:history="1">
        <w:r w:rsidRPr="00BD4AB2">
          <w:rPr>
            <w:rFonts w:eastAsia="Times New Roman" w:cs="Times New Roman"/>
            <w:color w:val="0000FF"/>
            <w:sz w:val="24"/>
            <w:szCs w:val="24"/>
            <w:u w:val="single"/>
            <w:lang w:eastAsia="ru-RU"/>
          </w:rPr>
          <w:t>Симбирская</w:t>
        </w:r>
      </w:hyperlink>
      <w:r w:rsidRPr="00BD4AB2">
        <w:rPr>
          <w:rFonts w:eastAsia="Times New Roman" w:cs="Times New Roman"/>
          <w:color w:val="000000"/>
          <w:sz w:val="24"/>
          <w:szCs w:val="24"/>
          <w:lang w:eastAsia="ru-RU"/>
        </w:rPr>
        <w:t> «</w:t>
      </w:r>
      <w:hyperlink r:id="rId11" w:history="1">
        <w:r w:rsidRPr="00BD4AB2">
          <w:rPr>
            <w:rFonts w:eastAsia="Times New Roman" w:cs="Times New Roman"/>
            <w:color w:val="0000FF"/>
            <w:sz w:val="24"/>
            <w:szCs w:val="24"/>
            <w:u w:val="single"/>
            <w:lang w:eastAsia="ru-RU"/>
          </w:rPr>
          <w:t>Наперегонки</w:t>
        </w:r>
      </w:hyperlink>
      <w:r w:rsidRPr="00BD4AB2">
        <w:rPr>
          <w:rFonts w:eastAsia="Times New Roman" w:cs="Times New Roman"/>
          <w:color w:val="000000"/>
          <w:sz w:val="24"/>
          <w:szCs w:val="24"/>
          <w:lang w:eastAsia="ru-RU"/>
        </w:rPr>
        <w:t>», Л.Чернаков «Часы с квакушкой».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Проза</w:t>
      </w:r>
      <w:r w:rsidRPr="00BD4AB2">
        <w:rPr>
          <w:rFonts w:eastAsia="Times New Roman" w:cs="Times New Roman"/>
          <w:color w:val="000000"/>
          <w:sz w:val="24"/>
          <w:szCs w:val="24"/>
          <w:lang w:eastAsia="ru-RU"/>
        </w:rPr>
        <w:t>: К.Мартынова, О.Василиади «Елка, кот и Новый год», Е.Ракитина «Приключения новогодних игрушек», «Серёжик», О.Фадеева «Мне письмо!».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Произведения поэтов и писателей разных стран:</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Поэзия</w:t>
      </w:r>
      <w:r w:rsidRPr="00BD4AB2">
        <w:rPr>
          <w:rFonts w:eastAsia="Times New Roman" w:cs="Times New Roman"/>
          <w:color w:val="000000"/>
          <w:sz w:val="24"/>
          <w:szCs w:val="24"/>
          <w:lang w:eastAsia="ru-RU"/>
        </w:rPr>
        <w:t>: А.Бети «Гектор – архитектор», «Роза Ривера - инженер» (перевод М.Галиной, А.Штыпеля).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Литературные сказки, рассказы: </w:t>
      </w:r>
      <w:r w:rsidRPr="00BD4AB2">
        <w:rPr>
          <w:rFonts w:eastAsia="Times New Roman" w:cs="Times New Roman"/>
          <w:color w:val="000000"/>
          <w:sz w:val="24"/>
          <w:szCs w:val="24"/>
          <w:lang w:eastAsia="ru-RU"/>
        </w:rPr>
        <w:t>С.Нурдквист «История о том, как Финдус потерялся, когда был маленьким», И.Пенгвийи «Роза морей» (перевод А.Поповой), Э. Рауд «Муфта, Полботинка и Моховая Борода», К. Грэм «Ветер в ивах» (перевод И.Токмаковой).</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Примерный перечень музыкальных произведений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2 месяцев до 1 года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Слушание:</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 xml:space="preserve">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«Старинная французская песенка», «Немецкая песенка», «Неаполитанская песенка», «Игра в лошадки», </w:t>
      </w:r>
      <w:r w:rsidRPr="00BD4AB2">
        <w:rPr>
          <w:rFonts w:eastAsia="Times New Roman" w:cs="Times New Roman"/>
          <w:color w:val="000000"/>
          <w:sz w:val="24"/>
          <w:szCs w:val="24"/>
          <w:lang w:eastAsia="ru-RU"/>
        </w:rPr>
        <w:lastRenderedPageBreak/>
        <w:t>«Мама», муз. П. Чайковского; «Зайчик», муз. М. Старокадомского; «Зайчик дразнит медвежонка», муз. Д. Кабалевского. Рус. нар. </w:t>
      </w:r>
      <w:r w:rsidRPr="00BD4AB2">
        <w:rPr>
          <w:rFonts w:eastAsia="Times New Roman" w:cs="Times New Roman"/>
          <w:i/>
          <w:iCs/>
          <w:color w:val="000000"/>
          <w:sz w:val="24"/>
          <w:szCs w:val="24"/>
          <w:lang w:eastAsia="ru-RU"/>
        </w:rPr>
        <w:t>Подпевание: </w:t>
      </w:r>
      <w:r w:rsidRPr="00BD4AB2">
        <w:rPr>
          <w:rFonts w:eastAsia="Times New Roman" w:cs="Times New Roman"/>
          <w:color w:val="000000"/>
          <w:sz w:val="24"/>
          <w:szCs w:val="24"/>
          <w:lang w:eastAsia="ru-RU"/>
        </w:rPr>
        <w:t>«Петушок», «Ладушки», «Идет коза рогатая», «Баюшки-баю», «Ой, люлюшки, люлюшки»; «Кап-кап»; «Кошка», муз. Ан. Александрова прибаутки, скороговорки, пестушки и игры с пением.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Музыкально-ритмические движение:</w:t>
      </w:r>
      <w:r w:rsidRPr="00BD4AB2">
        <w:rPr>
          <w:rFonts w:eastAsia="Times New Roman" w:cs="Times New Roman"/>
          <w:color w:val="000000"/>
          <w:sz w:val="24"/>
          <w:szCs w:val="24"/>
          <w:lang w:eastAsia="ru-RU"/>
        </w:rPr>
        <w:t> «Устали наши ножки», муз. Т. Ломовой, сл. Е. Соковниной; «Маленькая полечка», муз. Е. Тиличеевой, сл. А. Шибицкой; «Ой, летали птички»; «</w:t>
      </w:r>
      <w:proofErr w:type="gramStart"/>
      <w:r w:rsidRPr="00BD4AB2">
        <w:rPr>
          <w:rFonts w:eastAsia="Times New Roman" w:cs="Times New Roman"/>
          <w:color w:val="000000"/>
          <w:sz w:val="24"/>
          <w:szCs w:val="24"/>
          <w:lang w:eastAsia="ru-RU"/>
        </w:rPr>
        <w:t>Ай-да</w:t>
      </w:r>
      <w:proofErr w:type="gramEnd"/>
      <w:r w:rsidRPr="00BD4AB2">
        <w:rPr>
          <w:rFonts w:eastAsia="Times New Roman" w:cs="Times New Roman"/>
          <w:color w:val="000000"/>
          <w:sz w:val="24"/>
          <w:szCs w:val="24"/>
          <w:lang w:eastAsia="ru-RU"/>
        </w:rPr>
        <w:t>!», муз. В. Верховинца; «Поезд», муз. Н. Метлова, сл. Т. Бабаджан.</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Пляски:</w:t>
      </w:r>
      <w:r w:rsidRPr="00BD4AB2">
        <w:rPr>
          <w:rFonts w:eastAsia="Times New Roman" w:cs="Times New Roman"/>
          <w:color w:val="000000"/>
          <w:sz w:val="24"/>
          <w:szCs w:val="24"/>
          <w:lang w:eastAsia="ru-RU"/>
        </w:rPr>
        <w:t> «Зайчики и лисичка», муз. Б. Финоровского, сл. В. Aнтоновой; «Пляска с куклами», нем. нар. мелодия, сл. А. Ануфриевой; «Тихо-тихо мы сидим», рус. нар. мелодия, сл. А. Ануфриевой.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1 года до 1 года 6 месяцев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Слушание:</w:t>
      </w:r>
      <w:r w:rsidRPr="00BD4AB2">
        <w:rPr>
          <w:rFonts w:eastAsia="Times New Roman" w:cs="Times New Roman"/>
          <w:color w:val="000000"/>
          <w:sz w:val="24"/>
          <w:szCs w:val="24"/>
          <w:lang w:eastAsia="ru-RU"/>
        </w:rPr>
        <w:t>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«Верхом на лошадке», «Колыбельная», «Танец», муз. А. Гречанинова; «Мотылек», «Сказочка», муз. С. Майкапара.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Пение и подпевание:</w:t>
      </w:r>
      <w:r w:rsidRPr="00BD4AB2">
        <w:rPr>
          <w:rFonts w:eastAsia="Times New Roman" w:cs="Times New Roman"/>
          <w:color w:val="000000"/>
          <w:sz w:val="24"/>
          <w:szCs w:val="24"/>
          <w:lang w:eastAsia="ru-RU"/>
        </w:rPr>
        <w:t> «Кошка», муз. Ан. Александрова, сл. Н. Френкель; «Наша елочка», муз. М. Красева, сл. М. Клоковой; «Бобик», муз. Т. Попатенко, сл. Н. Найденовой; «Петушок», «Лиса», «Лягушка», «Сорока», «Чижик», рус. нар. попевки.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Образные упражнения:</w:t>
      </w:r>
      <w:r w:rsidRPr="00BD4AB2">
        <w:rPr>
          <w:rFonts w:eastAsia="Times New Roman" w:cs="Times New Roman"/>
          <w:color w:val="000000"/>
          <w:sz w:val="24"/>
          <w:szCs w:val="24"/>
          <w:lang w:eastAsia="ru-RU"/>
        </w:rPr>
        <w:t> «Зайка и мишка», муз. Е. Тиличеевой; «Идет коза рогатая», рус. нар. мелодия; «Собачка», муз. М. Раухвергера.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Музыкально-ритмические движения: </w:t>
      </w:r>
      <w:r w:rsidRPr="00BD4AB2">
        <w:rPr>
          <w:rFonts w:eastAsia="Times New Roman" w:cs="Times New Roman"/>
          <w:color w:val="000000"/>
          <w:sz w:val="24"/>
          <w:szCs w:val="24"/>
          <w:lang w:eastAsia="ru-RU"/>
        </w:rPr>
        <w:t>«Шарик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1 года 6 месяцев до 2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Слушание:</w:t>
      </w:r>
      <w:r w:rsidRPr="00BD4AB2">
        <w:rPr>
          <w:rFonts w:eastAsia="Times New Roman" w:cs="Times New Roman"/>
          <w:color w:val="000000"/>
          <w:sz w:val="24"/>
          <w:szCs w:val="24"/>
          <w:lang w:eastAsia="ru-RU"/>
        </w:rPr>
        <w:t> «Лошадка», муз. Е. Тиличеевой, сл. Н. Френкель; «Курочки и цыплята», муз. Е. Тиличеевой; «Вальс собачек», муз. А. Артоболевской;</w:t>
      </w:r>
      <w:r w:rsidRPr="00BD4AB2">
        <w:rPr>
          <w:rFonts w:eastAsia="Times New Roman" w:cs="Times New Roman"/>
          <w:i/>
          <w:iCs/>
          <w:color w:val="000000"/>
          <w:sz w:val="24"/>
          <w:szCs w:val="24"/>
          <w:lang w:eastAsia="ru-RU"/>
        </w:rPr>
        <w:t> </w:t>
      </w:r>
      <w:r w:rsidRPr="00BD4AB2">
        <w:rPr>
          <w:rFonts w:eastAsia="Times New Roman" w:cs="Times New Roman"/>
          <w:color w:val="000000"/>
          <w:sz w:val="24"/>
          <w:szCs w:val="24"/>
          <w:lang w:eastAsia="ru-RU"/>
        </w:rPr>
        <w:t>Вторая венгерская рапсодия Ф. Листа (фрагмент);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w:t>
      </w:r>
      <w:r w:rsidRPr="00BD4AB2">
        <w:rPr>
          <w:rFonts w:eastAsia="Times New Roman" w:cs="Times New Roman"/>
          <w:i/>
          <w:iCs/>
          <w:color w:val="000000"/>
          <w:sz w:val="24"/>
          <w:szCs w:val="24"/>
          <w:lang w:eastAsia="ru-RU"/>
        </w:rPr>
        <w:t> </w:t>
      </w:r>
      <w:r w:rsidRPr="00BD4AB2">
        <w:rPr>
          <w:rFonts w:eastAsia="Times New Roman" w:cs="Times New Roman"/>
          <w:color w:val="000000"/>
          <w:sz w:val="24"/>
          <w:szCs w:val="24"/>
          <w:lang w:eastAsia="ru-RU"/>
        </w:rPr>
        <w:t>«Материнские ласки», «Жалоба», «Грустная песенка», «Вальс», муз. А. Гречанинова.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 </w:t>
      </w:r>
      <w:r w:rsidRPr="00BD4AB2">
        <w:rPr>
          <w:rFonts w:eastAsia="Times New Roman" w:cs="Times New Roman"/>
          <w:i/>
          <w:iCs/>
          <w:color w:val="000000"/>
          <w:sz w:val="24"/>
          <w:szCs w:val="24"/>
          <w:lang w:eastAsia="ru-RU"/>
        </w:rPr>
        <w:t>Пение и подпевание:</w:t>
      </w:r>
      <w:r w:rsidRPr="00BD4AB2">
        <w:rPr>
          <w:rFonts w:eastAsia="Times New Roman" w:cs="Times New Roman"/>
          <w:color w:val="000000"/>
          <w:sz w:val="24"/>
          <w:szCs w:val="24"/>
          <w:lang w:eastAsia="ru-RU"/>
        </w:rPr>
        <w:t>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 </w:t>
      </w:r>
      <w:r w:rsidRPr="00BD4AB2">
        <w:rPr>
          <w:rFonts w:eastAsia="Times New Roman" w:cs="Times New Roman"/>
          <w:i/>
          <w:iCs/>
          <w:color w:val="000000"/>
          <w:sz w:val="24"/>
          <w:szCs w:val="24"/>
          <w:lang w:eastAsia="ru-RU"/>
        </w:rPr>
        <w:t>Музыкально-ритмические движения:</w:t>
      </w:r>
      <w:r w:rsidRPr="00BD4AB2">
        <w:rPr>
          <w:rFonts w:eastAsia="Times New Roman" w:cs="Times New Roman"/>
          <w:color w:val="000000"/>
          <w:sz w:val="24"/>
          <w:szCs w:val="24"/>
          <w:lang w:eastAsia="ru-RU"/>
        </w:rPr>
        <w:t> «Марш и бег», муз. Р. Рустамова; «Да, да, да!», муз. Е. Тиличеевой, сл. Ю. Островского; «Постучим палочками», рус. нар. мелодия; «Бубен», рус. нар. мелодия, обраб. М. Раухвергера; «Барабан», муз. Г. Фрида; «Петрушки», муз. Р. Рустамова, сл. Ю. Островского; «Мишка», муз. Е. Тиличеевой, сл. Н. Френкель; «Зайка», рус. нар. мелодия, обраб. Ан. Александрова, сл. Т. Бабаджан; «Догонялки», муз. Н. Александровой, сл. Т. Бабаджан, И. Плакиды;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Пляски:</w:t>
      </w:r>
      <w:r w:rsidRPr="00BD4AB2">
        <w:rPr>
          <w:rFonts w:eastAsia="Times New Roman" w:cs="Times New Roman"/>
          <w:color w:val="000000"/>
          <w:sz w:val="24"/>
          <w:szCs w:val="24"/>
          <w:lang w:eastAsia="ru-RU"/>
        </w:rPr>
        <w:t> «Вот как хорошо», муз. Т. Попатенко, сл. О. Высотской; «Вот как пляшем», белорус. нар. мелодия, обр. Р. Рустамова; «Солнышко сияет», сл. и муз. М. Чарной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Образные упражнения:</w:t>
      </w:r>
      <w:r w:rsidRPr="00BD4AB2">
        <w:rPr>
          <w:rFonts w:eastAsia="Times New Roman" w:cs="Times New Roman"/>
          <w:color w:val="000000"/>
          <w:sz w:val="24"/>
          <w:szCs w:val="24"/>
          <w:lang w:eastAsia="ru-RU"/>
        </w:rPr>
        <w:t> «Медведь», «Зайка», муз. Е. Тиличеевой;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Игры с пением:</w:t>
      </w:r>
      <w:r w:rsidRPr="00BD4AB2">
        <w:rPr>
          <w:rFonts w:eastAsia="Times New Roman" w:cs="Times New Roman"/>
          <w:color w:val="000000"/>
          <w:sz w:val="24"/>
          <w:szCs w:val="24"/>
          <w:lang w:eastAsia="ru-RU"/>
        </w:rPr>
        <w:t>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Инсценирование: </w:t>
      </w:r>
      <w:r w:rsidRPr="00BD4AB2">
        <w:rPr>
          <w:rFonts w:eastAsia="Times New Roman" w:cs="Times New Roman"/>
          <w:color w:val="000000"/>
          <w:sz w:val="24"/>
          <w:szCs w:val="24"/>
          <w:lang w:eastAsia="ru-RU"/>
        </w:rPr>
        <w:t xml:space="preserve">рус. нар. сказок («Репка», «Курочка Ряба»), песен («Пастушок», муз. А. Филиппенко; «Петрушка и Бобик», муз. Е. Макшанцевой), показ кукольных спектаклей </w:t>
      </w:r>
      <w:r w:rsidRPr="00BD4AB2">
        <w:rPr>
          <w:rFonts w:eastAsia="Times New Roman" w:cs="Times New Roman"/>
          <w:color w:val="000000"/>
          <w:sz w:val="24"/>
          <w:szCs w:val="24"/>
          <w:lang w:eastAsia="ru-RU"/>
        </w:rPr>
        <w:lastRenderedPageBreak/>
        <w:t>(«Петрушкины друзья», Т. Караманенко; «Зайка простудился», М. Буш; «Любочка и ее помощники», А. Колобова; «Игрушки», А. Барто). Забавы. Народные и заводные игрушки, фокус «Бабочки», обыгрывание рус. нар. потешек, сюрпризные моменты: «Чудесный мешочек», «Волшебный сундучок», «Кто к нам пришел?», «Волшебные шары» (мыльные пузыри). Рассказы с музыкальными иллюстрациями. «В лесу», муз. Е. Тиличеевой; «Праздник», «Музыкальные инструменты», муз. Г. Фрида; «Воронята», муз. М. Раухвергера.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2 до 3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Слушание: </w:t>
      </w:r>
      <w:r w:rsidRPr="00BD4AB2">
        <w:rPr>
          <w:rFonts w:eastAsia="Times New Roman" w:cs="Times New Roman"/>
          <w:color w:val="000000"/>
          <w:sz w:val="24"/>
          <w:szCs w:val="24"/>
          <w:lang w:eastAsia="ru-RU"/>
        </w:rPr>
        <w:t>«Лошадка», муз. Е. Тиличеевой, сл. Н. Френкель; «Наша погремушка», муз. И. Арсеева, сл. И. Черницкой; «Зайка», рус. нар. мелодия, обраб. Ан. Александрова, сл. Т. Бабаджан; «Корова», муз. М. Раухвергера, сл. О. Высотской; «Кошка», муз. Ан. Александрова, сл. Н. Френкель; «Слон», «Куры и петухи» (из «Карнавала животных» К. Сен-Санса), «Зима», «Зимнее утро», муз. П. Чайковского; «Весною», «Осенью», муз. С. Майкапара; «Цветики», муз. В. Карасевой, сл. Н. Френкель; «Вот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«Стукалка»,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нар. плясовые мелодии, сл. A. Ануфриевой; «</w:t>
      </w:r>
      <w:proofErr w:type="gramStart"/>
      <w:r w:rsidRPr="00BD4AB2">
        <w:rPr>
          <w:rFonts w:eastAsia="Times New Roman" w:cs="Times New Roman"/>
          <w:color w:val="000000"/>
          <w:sz w:val="24"/>
          <w:szCs w:val="24"/>
          <w:lang w:eastAsia="ru-RU"/>
        </w:rPr>
        <w:t>Ай-да</w:t>
      </w:r>
      <w:proofErr w:type="gramEnd"/>
      <w:r w:rsidRPr="00BD4AB2">
        <w:rPr>
          <w:rFonts w:eastAsia="Times New Roman" w:cs="Times New Roman"/>
          <w:color w:val="000000"/>
          <w:sz w:val="24"/>
          <w:szCs w:val="24"/>
          <w:lang w:eastAsia="ru-RU"/>
        </w:rPr>
        <w:t>», муз. В. Верховинца; «Где ты, зайка?», рус. нар. мелодия, обраб. Е. Тиличеевой.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Пение:</w:t>
      </w:r>
      <w:r w:rsidRPr="00BD4AB2">
        <w:rPr>
          <w:rFonts w:eastAsia="Times New Roman" w:cs="Times New Roman"/>
          <w:color w:val="000000"/>
          <w:sz w:val="24"/>
          <w:szCs w:val="24"/>
          <w:lang w:eastAsia="ru-RU"/>
        </w:rPr>
        <w:t> «Баю» (колыбельная), муз. М. Раухвергера; «Белые гуси», муз. М. Красева, сл. М. Клоковой; «Вот как мы умеем», «Лошадка», муз. Е. Тиличеевой, сл. Н. Френкель; «Где ты, зайка?», обраб. Е. Тиличеевой; «Дождик», рус. нар. мелодия, обраб. B. Фере; «Елочка», муз. Е. Тиличеевой, сл. М. Булатова; «Зима», муз. В. Карасевой, сл. Н. Френкель; «Идет коза рогатая», обраб. А. Гречанинова; «Колыбельная», муз. М. Красева; «Кошка», муз. Ан. Александрова, сл. Н. Френкель;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«Кто нас крепко любит?», муз</w:t>
      </w:r>
      <w:proofErr w:type="gramStart"/>
      <w:r w:rsidRPr="00BD4AB2">
        <w:rPr>
          <w:rFonts w:eastAsia="Times New Roman" w:cs="Times New Roman"/>
          <w:color w:val="000000"/>
          <w:sz w:val="24"/>
          <w:szCs w:val="24"/>
          <w:lang w:eastAsia="ru-RU"/>
        </w:rPr>
        <w:t>.</w:t>
      </w:r>
      <w:proofErr w:type="gramEnd"/>
      <w:r w:rsidRPr="00BD4AB2">
        <w:rPr>
          <w:rFonts w:eastAsia="Times New Roman" w:cs="Times New Roman"/>
          <w:color w:val="000000"/>
          <w:sz w:val="24"/>
          <w:szCs w:val="24"/>
          <w:lang w:eastAsia="ru-RU"/>
        </w:rPr>
        <w:t xml:space="preserve"> и сл. И. Арсеева; «Лошадка», муз. И. Арсеева, сл. В. Татаринова; «Кря-кря», муз. И. Арсеева, сл. Н. Чечериной.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Музыкально-ритмические движения:</w:t>
      </w:r>
      <w:r w:rsidRPr="00BD4AB2">
        <w:rPr>
          <w:rFonts w:eastAsia="Times New Roman" w:cs="Times New Roman"/>
          <w:color w:val="000000"/>
          <w:sz w:val="24"/>
          <w:szCs w:val="24"/>
          <w:lang w:eastAsia="ru-RU"/>
        </w:rPr>
        <w:t> «Дождик», муз</w:t>
      </w:r>
      <w:proofErr w:type="gramStart"/>
      <w:r w:rsidRPr="00BD4AB2">
        <w:rPr>
          <w:rFonts w:eastAsia="Times New Roman" w:cs="Times New Roman"/>
          <w:color w:val="000000"/>
          <w:sz w:val="24"/>
          <w:szCs w:val="24"/>
          <w:lang w:eastAsia="ru-RU"/>
        </w:rPr>
        <w:t>.</w:t>
      </w:r>
      <w:proofErr w:type="gramEnd"/>
      <w:r w:rsidRPr="00BD4AB2">
        <w:rPr>
          <w:rFonts w:eastAsia="Times New Roman" w:cs="Times New Roman"/>
          <w:color w:val="000000"/>
          <w:sz w:val="24"/>
          <w:szCs w:val="24"/>
          <w:lang w:eastAsia="ru-RU"/>
        </w:rPr>
        <w:t xml:space="preserve"> и сл. Е. Макшанцевой; «Козлятки», укр. нар. мелодия, сл. Е. Макшанцевой; «Бубен», рус. нар. мелодия, сл. Е. Макшанцевой; «Воробушки», «Погремушка, попляши», «Колокольчик», «Погуляем», муз. И. Арсеева, сл. И. Черницкой; «Вот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«Стуколка»,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плясовые и нар. мелодии, сл. А. Ануфриевой; «</w:t>
      </w:r>
      <w:proofErr w:type="gramStart"/>
      <w:r w:rsidRPr="00BD4AB2">
        <w:rPr>
          <w:rFonts w:eastAsia="Times New Roman" w:cs="Times New Roman"/>
          <w:color w:val="000000"/>
          <w:sz w:val="24"/>
          <w:szCs w:val="24"/>
          <w:lang w:eastAsia="ru-RU"/>
        </w:rPr>
        <w:t>Ай-да</w:t>
      </w:r>
      <w:proofErr w:type="gramEnd"/>
      <w:r w:rsidRPr="00BD4AB2">
        <w:rPr>
          <w:rFonts w:eastAsia="Times New Roman" w:cs="Times New Roman"/>
          <w:color w:val="000000"/>
          <w:sz w:val="24"/>
          <w:szCs w:val="24"/>
          <w:lang w:eastAsia="ru-RU"/>
        </w:rPr>
        <w:t>», муз. В. Верховинца; «Где ты, зайка?», рус. нар. мелодия, обраб. Е. Тиличеевой.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Рассказы с музыкальными иллюстрациями: </w:t>
      </w:r>
      <w:r w:rsidRPr="00BD4AB2">
        <w:rPr>
          <w:rFonts w:eastAsia="Times New Roman" w:cs="Times New Roman"/>
          <w:color w:val="000000"/>
          <w:sz w:val="24"/>
          <w:szCs w:val="24"/>
          <w:lang w:eastAsia="ru-RU"/>
        </w:rPr>
        <w:t>«Птички», муз. Г. Фрида; «Праздничная прогулка», муз. Ан. Александрова.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Игры с пением:</w:t>
      </w:r>
      <w:r w:rsidRPr="00BD4AB2">
        <w:rPr>
          <w:rFonts w:eastAsia="Times New Roman" w:cs="Times New Roman"/>
          <w:color w:val="000000"/>
          <w:sz w:val="24"/>
          <w:szCs w:val="24"/>
          <w:lang w:eastAsia="ru-RU"/>
        </w:rPr>
        <w:t> «Игра с мишкой», муз. Г. Финаровского; «Кошка», муз. Ан. Александрова, сл. Н. Френкель; «Кто у нас хороший?», рус. нар. песня.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Музыкальные забавы:</w:t>
      </w:r>
      <w:r w:rsidRPr="00BD4AB2">
        <w:rPr>
          <w:rFonts w:eastAsia="Times New Roman" w:cs="Times New Roman"/>
          <w:color w:val="000000"/>
          <w:sz w:val="24"/>
          <w:szCs w:val="24"/>
          <w:lang w:eastAsia="ru-RU"/>
        </w:rPr>
        <w:t> «Из-за леса, из-за гор», Т. Казакова; «Лягушка», рус. нар. песня, обраб. Ю. Слонова; «Котик и козлик», муз. Ц. Кюи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lastRenderedPageBreak/>
        <w:t>Инсценирование песен: </w:t>
      </w:r>
      <w:r w:rsidRPr="00BD4AB2">
        <w:rPr>
          <w:rFonts w:eastAsia="Times New Roman" w:cs="Times New Roman"/>
          <w:color w:val="000000"/>
          <w:sz w:val="24"/>
          <w:szCs w:val="24"/>
          <w:lang w:eastAsia="ru-RU"/>
        </w:rPr>
        <w:t>«Кошка и котенок», муз. М. Красева, сл. О. Высотской; «Неваляшки», муз. З. Левиной; «Посреди двора ледяная гора», муз. Е. Соковниной; «Веселый поезд», муз. Э. Компанейца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3 до 4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Слушание:</w:t>
      </w:r>
      <w:r w:rsidRPr="00BD4AB2">
        <w:rPr>
          <w:rFonts w:eastAsia="Times New Roman" w:cs="Times New Roman"/>
          <w:color w:val="000000"/>
          <w:sz w:val="24"/>
          <w:szCs w:val="24"/>
          <w:lang w:eastAsia="ru-RU"/>
        </w:rPr>
        <w:t> «Грустный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рус. плясовые мелодии по усмотрению музыкального руководителя; «Весною», муз. С. Майкапара; «Подснежники», муз. В. Калинникова;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«Марш», муз. Д. Шостаковича; рус. нар. плясовые мелодии и колыбельные песни; «Дождик и радуга», муз. С. Прокофьева; «Со вьюном я хожу», рус. нар. песня; «Есть у солнышка друзья», муз. Е. Тиличеевой, сл. Е. Каргановой; «Лесные картинки», муз. Ю. Слонова.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Пение: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Упражнения на развитие слуха и голоса:</w:t>
      </w:r>
      <w:r w:rsidRPr="00BD4AB2">
        <w:rPr>
          <w:rFonts w:eastAsia="Times New Roman" w:cs="Times New Roman"/>
          <w:color w:val="000000"/>
          <w:sz w:val="24"/>
          <w:szCs w:val="24"/>
          <w:lang w:eastAsia="ru-RU"/>
        </w:rPr>
        <w:t> «Лю-лю, бай», рус. нар. колыбельная; «Колыбельная», муз. М. Раухвергера; «Я иду с цветами», муз. Е. Тиличеевой, сл. Л. Дымовой; «Маме улыбаемся», муз. В. Агафонникова, сл. З. Петровой; пение народной потешки «Солнышко-ведрышко; «Солнышко-ведрышко», муз. В. Карасевой, сл. народные; «Солнышко», укр. нар. мелодия, обраб. Н. Метлова, сл. Е. Переплетчиковой.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Песни:</w:t>
      </w:r>
      <w:r w:rsidRPr="00BD4AB2">
        <w:rPr>
          <w:rFonts w:eastAsia="Times New Roman" w:cs="Times New Roman"/>
          <w:color w:val="000000"/>
          <w:sz w:val="24"/>
          <w:szCs w:val="24"/>
          <w:lang w:eastAsia="ru-RU"/>
        </w:rPr>
        <w:t> «Петушок»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Красева, сл. М. Клоковой; «Плачет котик», муз. М. Парцхаладзе; «Прокати, лошадка, нас», муз. В. Агафонникова и К. Козыревой, сл. И. Михайловой; «Маме в день 8 Марта», муз. Е. Тиличеевой, сл. М. Ивенсен; «Маме песенку пою», муз. Т. Попатенко, сл. Е. Авдиенко; «Гуси», рус. нар. песня, обраб. Н. Метлова; «Зима прошла», муз. Н. Метлова, сл. М. Клоковой; «Машина», муз. Т. Попатенко, сл. Н. Найденовой; «Цыплята», муз. А. Филиппенко, сл. Т. Волгиной; «Игра с лошадкой», муз. И. Кишко, сл. В. Кукловской.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Песенное творчество:</w:t>
      </w:r>
      <w:r w:rsidRPr="00BD4AB2">
        <w:rPr>
          <w:rFonts w:eastAsia="Times New Roman" w:cs="Times New Roman"/>
          <w:color w:val="000000"/>
          <w:sz w:val="24"/>
          <w:szCs w:val="24"/>
          <w:lang w:eastAsia="ru-RU"/>
        </w:rPr>
        <w:t> «Бай-бай, бай-бай», «Лю-лю, бай», рус. нар. колыбельные; «Человек идет», муз. М. Лазарева, сл. Л. Дымовой; «Как тебя зовут?», «Cпой колыбельную», «Ах ты, котенька-коток», рус. нар. колыбельная; «Закличка солнца», сл. нар., обраб. И. Лазарева и М. Лазарева; придумывание колыбельной мелодии и плясовой мелодии.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Музыкально-ритмические движения: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Игровые упражнения:</w:t>
      </w:r>
      <w:r w:rsidRPr="00BD4AB2">
        <w:rPr>
          <w:rFonts w:eastAsia="Times New Roman" w:cs="Times New Roman"/>
          <w:color w:val="000000"/>
          <w:sz w:val="24"/>
          <w:szCs w:val="24"/>
          <w:lang w:eastAsia="ru-RU"/>
        </w:rPr>
        <w:t> «Ладушки»,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Этюды-драматизации</w:t>
      </w:r>
      <w:r w:rsidRPr="00BD4AB2">
        <w:rPr>
          <w:rFonts w:eastAsia="Times New Roman" w:cs="Times New Roman"/>
          <w:color w:val="000000"/>
          <w:sz w:val="24"/>
          <w:szCs w:val="24"/>
          <w:lang w:eastAsia="ru-RU"/>
        </w:rPr>
        <w:t>: «Смело идти и прятаться», муз. И. Беркович («Марш»); «Зайцы и лиса», муз. Е. Вихаревой; «Медвежата», муз. М. Красева, сл. Н. Френкель; «Птички летают», муз. Л. Банниковой; «Птички», муз. Л. Банниковой, «Жуки», венгер. нар. мелодия, обраб. Л. Вишкарева.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Игры:</w:t>
      </w:r>
      <w:r w:rsidRPr="00BD4AB2">
        <w:rPr>
          <w:rFonts w:eastAsia="Times New Roman" w:cs="Times New Roman"/>
          <w:color w:val="000000"/>
          <w:sz w:val="24"/>
          <w:szCs w:val="24"/>
          <w:lang w:eastAsia="ru-RU"/>
        </w:rPr>
        <w:t> «Солнышко и дождик», муз. М. Раухвергера, сл. А. Барто; «Жмурки с Мишкой», муз. Ф. Флотова; «Где погремушки?», муз. Ан. Александрова; «Прятки», рус. нар. мелодия; «Заинька, выходи», муз. Е. Тиличеевой; «Игра с куклой», муз. В. Карасевой; «Ходит Ваня», рус. нар. песня, обр. Н. Метлова; «Игра с погремушками», финская нар. мелодия; «Заинька», муз. А. Лядова; «Прогулка», муз. И. Пахельбеля и Г. Свиридова; «Игра с цветными флажками», рус. нар. мелодия.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Хороводы и пляски:</w:t>
      </w:r>
      <w:r w:rsidRPr="00BD4AB2">
        <w:rPr>
          <w:rFonts w:eastAsia="Times New Roman" w:cs="Times New Roman"/>
          <w:color w:val="000000"/>
          <w:sz w:val="24"/>
          <w:szCs w:val="24"/>
          <w:lang w:eastAsia="ru-RU"/>
        </w:rPr>
        <w:t> «Пляска с погремушками», муз</w:t>
      </w:r>
      <w:proofErr w:type="gramStart"/>
      <w:r w:rsidRPr="00BD4AB2">
        <w:rPr>
          <w:rFonts w:eastAsia="Times New Roman" w:cs="Times New Roman"/>
          <w:color w:val="000000"/>
          <w:sz w:val="24"/>
          <w:szCs w:val="24"/>
          <w:lang w:eastAsia="ru-RU"/>
        </w:rPr>
        <w:t>.</w:t>
      </w:r>
      <w:proofErr w:type="gramEnd"/>
      <w:r w:rsidRPr="00BD4AB2">
        <w:rPr>
          <w:rFonts w:eastAsia="Times New Roman" w:cs="Times New Roman"/>
          <w:color w:val="000000"/>
          <w:sz w:val="24"/>
          <w:szCs w:val="24"/>
          <w:lang w:eastAsia="ru-RU"/>
        </w:rPr>
        <w:t xml:space="preserve"> и сл. В. Антоновой; «Пальчики и ручки», рус. нар. мелодия, обраб. М. Раухвергера; пляска с воспитателем под рус. нар. мелодию </w:t>
      </w:r>
      <w:r w:rsidRPr="00BD4AB2">
        <w:rPr>
          <w:rFonts w:eastAsia="Times New Roman" w:cs="Times New Roman"/>
          <w:color w:val="000000"/>
          <w:sz w:val="24"/>
          <w:szCs w:val="24"/>
          <w:lang w:eastAsia="ru-RU"/>
        </w:rPr>
        <w:lastRenderedPageBreak/>
        <w:t>«Пойду ль, выйду ль я», обраб. Т. Попатенко;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Характерные танцы:</w:t>
      </w:r>
      <w:r w:rsidRPr="00BD4AB2">
        <w:rPr>
          <w:rFonts w:eastAsia="Times New Roman" w:cs="Times New Roman"/>
          <w:color w:val="000000"/>
          <w:sz w:val="24"/>
          <w:szCs w:val="24"/>
          <w:lang w:eastAsia="ru-RU"/>
        </w:rPr>
        <w:t> «Танец снежинок», муз. Бекмана; «Фонарики», муз. Р. Рустамова; «Танец Петрушек», латв. нар. полька; «Танец зайчиков», рус. нар. мелодия; «Вышли куклы танцевать», муз. В. Витлина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Развитие танцевально-игрового творчества</w:t>
      </w:r>
      <w:r w:rsidRPr="00BD4AB2">
        <w:rPr>
          <w:rFonts w:eastAsia="Times New Roman" w:cs="Times New Roman"/>
          <w:color w:val="000000"/>
          <w:sz w:val="24"/>
          <w:szCs w:val="24"/>
          <w:lang w:eastAsia="ru-RU"/>
        </w:rPr>
        <w:t>: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Музыкально-дидактические игры: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Развитие звуковысотного слуха</w:t>
      </w:r>
      <w:r w:rsidRPr="00BD4AB2">
        <w:rPr>
          <w:rFonts w:eastAsia="Times New Roman" w:cs="Times New Roman"/>
          <w:color w:val="000000"/>
          <w:sz w:val="24"/>
          <w:szCs w:val="24"/>
          <w:lang w:eastAsia="ru-RU"/>
        </w:rPr>
        <w:t>: «Птицы и птенчики», «Веселые матрешки», «Три медведя».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Развитие ритмического слуха</w:t>
      </w:r>
      <w:r w:rsidRPr="00BD4AB2">
        <w:rPr>
          <w:rFonts w:eastAsia="Times New Roman" w:cs="Times New Roman"/>
          <w:color w:val="000000"/>
          <w:sz w:val="24"/>
          <w:szCs w:val="24"/>
          <w:lang w:eastAsia="ru-RU"/>
        </w:rPr>
        <w:t>: «Кто как идет?», «Веселые дудочки». Развитие тембрового и динамического слуха. «Громко — тихо», «Узнай свой инструмент»; «Колокольчики».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Определение жанра и развитие памяти:</w:t>
      </w:r>
      <w:r w:rsidRPr="00BD4AB2">
        <w:rPr>
          <w:rFonts w:eastAsia="Times New Roman" w:cs="Times New Roman"/>
          <w:color w:val="000000"/>
          <w:sz w:val="24"/>
          <w:szCs w:val="24"/>
          <w:lang w:eastAsia="ru-RU"/>
        </w:rPr>
        <w:t> «Что делает кукла?», «Узнай и спой песню по картинке».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Подыгрывание на детских ударных музыкальных инструментах</w:t>
      </w:r>
      <w:r w:rsidRPr="00BD4AB2">
        <w:rPr>
          <w:rFonts w:eastAsia="Times New Roman" w:cs="Times New Roman"/>
          <w:color w:val="000000"/>
          <w:sz w:val="24"/>
          <w:szCs w:val="24"/>
          <w:lang w:eastAsia="ru-RU"/>
        </w:rPr>
        <w:t>: Народные мелодии.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4 лет до 5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Слушание</w:t>
      </w:r>
      <w:r w:rsidRPr="00BD4AB2">
        <w:rPr>
          <w:rFonts w:eastAsia="Times New Roman" w:cs="Times New Roman"/>
          <w:color w:val="000000"/>
          <w:sz w:val="24"/>
          <w:szCs w:val="24"/>
          <w:lang w:eastAsia="ru-RU"/>
        </w:rPr>
        <w:t>: «Колыбельная», муз. А. Гречанинова; «Марш», муз. Л. Шульгина, «Ах ты, береза», рус. нар. песня; «Осенняя песенка», муз. Д. Васильева-Буглая, сл. А. Плещеева; «Зайчик», муз. Ю. Матвеева, сл. А. Блока. «Мамины ласки», муз. А. Гречанинова;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«Котик заболел», «Котик выздоровел», муз. А. Гречанинова; «Как у наших у ворот», рус. нар. мелодия; «Мама», муз. П. Чайковского, «Веснянка», укр. нар. песня, обраб. Г. Лобачева, сл. О. Высотской; «Бабочка», муз. Э. Грига; «Смелый наездник» (из «Альбома для юношества») Р. Шумана; «Жаворонок», муз. М. Глинки; «Марш», муз. С. Прокофьева; «Новая кукла», «Болезнь куклы» (из «Детского альбома» П. Чайковского); «Пьеска» из «Альбома для юношества» Р. Шумана.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Пение: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Упражнения на развитие слуха и голоса:</w:t>
      </w:r>
      <w:r w:rsidRPr="00BD4AB2">
        <w:rPr>
          <w:rFonts w:eastAsia="Times New Roman" w:cs="Times New Roman"/>
          <w:color w:val="000000"/>
          <w:sz w:val="24"/>
          <w:szCs w:val="24"/>
          <w:lang w:eastAsia="ru-RU"/>
        </w:rPr>
        <w:t> «Две тетери», муз. М. Щеглова, сл. народные; «Жук», муз. Н. Потоловского, сл. народные. «Колыбельная зайчонка», муз. В. Карасевой, сл. Н. Френкель; «Птенчики», муз. Е. Тиличеевой, сл. М. Долинова;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«Где был, Иванушка?», рус. нар. песня; «Гуси», рус. нар. песня, «Пастушок», муз. Н. Преображенской, сл. народные.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Песни:</w:t>
      </w:r>
      <w:r w:rsidRPr="00BD4AB2">
        <w:rPr>
          <w:rFonts w:eastAsia="Times New Roman" w:cs="Times New Roman"/>
          <w:color w:val="000000"/>
          <w:sz w:val="24"/>
          <w:szCs w:val="24"/>
          <w:lang w:eastAsia="ru-RU"/>
        </w:rPr>
        <w:t> «Осень», муз. Ю. Чичкова, сл. И. Мазнина; «Баю, бай», муз. М. Красина, сл. М. Чарной; «Осень», муз. И. Кишко, сл. Т. Волгиной; «Осенью», рус. 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 А. Филиппенко, сл. Т. Волгиной; колядки: «Здравствуйте», «С Новым годом!»; «Воробей», муз. В. Герчик, сл. А. Чельцова; «Веснянка», укр. нар. песня; «Дождик», муз. М. Красева, сл. Н. Френкель; «Зайчик», муз. М. Старокадомского, сл. М. Клоковой; «Лошадка», муз. Т. Ломовой, сл. М. Ивенсен; «Паровоз», муз. З. Компанейца, сл. О. Высотской; Песни из детских мультфильмов: «Улыбка», муз. В. Шаинского, сл. М. Пляцковского (мультфильм «Крошка Енот»); «Песенка про кузнечика», муз. В. Шаинского, сл. Н. Носова (мультфильм «Приключения Незнайки»); «Если добрый ты», муз. Б. Савельева, сл. М. Пляцковского (мультфильм «День рождения кота Леопольда»).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Музыкально-ритмические движения: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lastRenderedPageBreak/>
        <w:t>Игровые упражнения</w:t>
      </w:r>
      <w:r w:rsidRPr="00BD4AB2">
        <w:rPr>
          <w:rFonts w:eastAsia="Times New Roman" w:cs="Times New Roman"/>
          <w:color w:val="000000"/>
          <w:sz w:val="24"/>
          <w:szCs w:val="24"/>
          <w:lang w:eastAsia="ru-RU"/>
        </w:rPr>
        <w:t>: «Пружинки»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«Жуки», венг. нар. мелодия, обраб. Л. Вишкарева.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Этюды-драматизации</w:t>
      </w:r>
      <w:r w:rsidRPr="00BD4AB2">
        <w:rPr>
          <w:rFonts w:eastAsia="Times New Roman" w:cs="Times New Roman"/>
          <w:color w:val="000000"/>
          <w:sz w:val="24"/>
          <w:szCs w:val="24"/>
          <w:lang w:eastAsia="ru-RU"/>
        </w:rPr>
        <w:t>: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«Сапожки скачут по дорожке», муз. А. Филиппенко, сл. Т. Волгиной; «Веселая прогулка», муз. П. Чайковского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Хороводы и пляски:</w:t>
      </w:r>
      <w:r w:rsidRPr="00BD4AB2">
        <w:rPr>
          <w:rFonts w:eastAsia="Times New Roman" w:cs="Times New Roman"/>
          <w:color w:val="000000"/>
          <w:sz w:val="24"/>
          <w:szCs w:val="24"/>
          <w:lang w:eastAsia="ru-RU"/>
        </w:rPr>
        <w:t> «Пляска парами», латыш. нар. мелодия; «По улице мостовой», рус. нар. мелодия, обраб. Т. Ломовой; «Топ и хлоп», муз. Т. Назарова-Метнер, сл. Е. Каргановой; «Покажи ладошки», лат. нар. мелодия; «Танец с ложками» под рус. нар. мелодию; новогодние хороводы по выбору музыкального руководителя;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Ан. Александрова, сл. народные.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Характерные танцы: «Снежинки», муз. О. Берта, обраб. Н. Метлова; «Пляска Петрушек», муз. А. Серова из оперы «Рогнеда» (отрывок); «Танец зайчат» под «Польку» И. Штрауса; «Снежинки», муз. Т. Ломовой; «Бусинки» под «Галоп» И. Дунаевского; Котята-поварята», муз. Е. Тиличеевой, сл. М. Ивенсен; «Коза-дереза», сл. народные, муз. М. Магиденко.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Музыкальные игры:</w:t>
      </w:r>
      <w:r w:rsidRPr="00BD4AB2">
        <w:rPr>
          <w:rFonts w:eastAsia="Times New Roman" w:cs="Times New Roman"/>
          <w:color w:val="000000"/>
          <w:sz w:val="24"/>
          <w:szCs w:val="24"/>
          <w:lang w:eastAsia="ru-RU"/>
        </w:rPr>
        <w:t> «Курочка и петушок», муз. Г. Фрида; «Жмурки», муз. Ф. Флотова; «Медведь и заяц», муз. В. Ребикова; «Самолеты», муз. М. Магиденко; «Игра Деда Мороза со 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 мелодия; «Веселая карусель», рус. нар. мелодия, обраб. Е. Тиличеевой; «Ловишки», рус. нар. мелодия, обраб. А. Сидельникова.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Игры с пением: </w:t>
      </w:r>
      <w:r w:rsidRPr="00BD4AB2">
        <w:rPr>
          <w:rFonts w:eastAsia="Times New Roman" w:cs="Times New Roman"/>
          <w:color w:val="000000"/>
          <w:sz w:val="24"/>
          <w:szCs w:val="24"/>
          <w:lang w:eastAsia="ru-RU"/>
        </w:rPr>
        <w:t>«Огородная-хороводная», муз. Б. Можжевелова, сл. А. Пассовой; «Кукла», муз. Старокадомского, сл. О. Высотской; Игры с пением. «Дед Мороз и дети», муз. И. Кишко, сл. М. Ивенсен; «Заинька», муз. М. Красева, сл. Л. Некрасова; «Заинька, выходи», «Гуси, лебеди и волк», муз. Е. Тиличеевой, сл. М. Булатова; «Мы на луг ходили», муз. А. Филиппенко, сл. Н. Кукловской; «Рыбка», муз. М. Красева; «Платочек», укр. нар. песня, обр. Н. Метлова; «Веселая девочка Таня», муз. А. Филиппенко, сл. Н. Кукловской и Р. Борисовой.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Песенное творчество</w:t>
      </w:r>
      <w:r w:rsidRPr="00BD4AB2">
        <w:rPr>
          <w:rFonts w:eastAsia="Times New Roman" w:cs="Times New Roman"/>
          <w:color w:val="000000"/>
          <w:sz w:val="24"/>
          <w:szCs w:val="24"/>
          <w:lang w:eastAsia="ru-RU"/>
        </w:rPr>
        <w:t>: «Как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Развитие танцевально-игрового творчества:</w:t>
      </w:r>
      <w:r w:rsidRPr="00BD4AB2">
        <w:rPr>
          <w:rFonts w:eastAsia="Times New Roman" w:cs="Times New Roman"/>
          <w:color w:val="000000"/>
          <w:sz w:val="24"/>
          <w:szCs w:val="24"/>
          <w:lang w:eastAsia="ru-RU"/>
        </w:rPr>
        <w:t>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«Скачут по дорожке», муз. А. Филиппенко; придумай пляску Петрушек под музыку «Петрушка» И. Брамса; «Медвежата», муз. М. Красева, сл. Н. Френкель.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Музыкально-дидактические игры: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Развитие звуковысотного слуха</w:t>
      </w:r>
      <w:r w:rsidRPr="00BD4AB2">
        <w:rPr>
          <w:rFonts w:eastAsia="Times New Roman" w:cs="Times New Roman"/>
          <w:color w:val="000000"/>
          <w:sz w:val="24"/>
          <w:szCs w:val="24"/>
          <w:lang w:eastAsia="ru-RU"/>
        </w:rPr>
        <w:t>: «Птицы и птенчики», «Качели».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Развитие ритмического слуха</w:t>
      </w:r>
      <w:r w:rsidRPr="00BD4AB2">
        <w:rPr>
          <w:rFonts w:eastAsia="Times New Roman" w:cs="Times New Roman"/>
          <w:color w:val="000000"/>
          <w:sz w:val="24"/>
          <w:szCs w:val="24"/>
          <w:lang w:eastAsia="ru-RU"/>
        </w:rPr>
        <w:t>: «Петушок, курочка и цыпленок», «Кто как идет?», «Веселые дудочки»; «Сыграй, как 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Развитие тембрового и динамического слуха</w:t>
      </w:r>
      <w:r w:rsidRPr="00BD4AB2">
        <w:rPr>
          <w:rFonts w:eastAsia="Times New Roman" w:cs="Times New Roman"/>
          <w:color w:val="000000"/>
          <w:sz w:val="24"/>
          <w:szCs w:val="24"/>
          <w:lang w:eastAsia="ru-RU"/>
        </w:rPr>
        <w:t>: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Игра на детских музыкальных инструментах: </w:t>
      </w:r>
      <w:r w:rsidRPr="00BD4AB2">
        <w:rPr>
          <w:rFonts w:eastAsia="Times New Roman" w:cs="Times New Roman"/>
          <w:color w:val="000000"/>
          <w:sz w:val="24"/>
          <w:szCs w:val="24"/>
          <w:lang w:eastAsia="ru-RU"/>
        </w:rPr>
        <w:t xml:space="preserve">«Мы идем с флажками», «Гармошка», «Небо синее», «Андрей-воробей», муз. Е. Тиличеевой, сл. М. Долинова; «Сорока-сорока», рус. нар. </w:t>
      </w:r>
      <w:r w:rsidRPr="00BD4AB2">
        <w:rPr>
          <w:rFonts w:eastAsia="Times New Roman" w:cs="Times New Roman"/>
          <w:color w:val="000000"/>
          <w:sz w:val="24"/>
          <w:szCs w:val="24"/>
          <w:lang w:eastAsia="ru-RU"/>
        </w:rPr>
        <w:lastRenderedPageBreak/>
        <w:t>прибаутка, обр. Т. Попатенко; «Кап-кап-кап…», румын. нар. песня, обр. Т. Попатенко; «Лиса», рус. нар. прибаутка, обр. В. Попова; подыгрывание рус. нар. мелодий.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5 лет до 6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Слушание:</w:t>
      </w:r>
      <w:r w:rsidRPr="00BD4AB2">
        <w:rPr>
          <w:rFonts w:eastAsia="Times New Roman" w:cs="Times New Roman"/>
          <w:color w:val="000000"/>
          <w:sz w:val="24"/>
          <w:szCs w:val="24"/>
          <w:lang w:eastAsia="ru-RU"/>
        </w:rPr>
        <w:t> «Марш»,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Н. Елисеева, сл. З. Александровой; «Утренняя молитва», «В церкви» (из «Детского альбома» П. Чайковского); «Музыка», муз. Г. Струве; «Жаворонок», муз. М. Глинки; «Мотылек», муз. С. Майкапара; «Пляска птиц», «Колыбельная», муз. Н. Римского-Корсакова; Финал концерта для фортепиано с оркестром № 5 (фрагменты) Л. Бетховена; «Тревожная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Пение: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Упражнения на развитие слуха и голоса</w:t>
      </w:r>
      <w:r w:rsidRPr="00BD4AB2">
        <w:rPr>
          <w:rFonts w:eastAsia="Times New Roman" w:cs="Times New Roman"/>
          <w:color w:val="000000"/>
          <w:sz w:val="24"/>
          <w:szCs w:val="24"/>
          <w:lang w:eastAsia="ru-RU"/>
        </w:rPr>
        <w:t>: «Зайка»,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муз. М. Парцхаладзе,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 нар. песенки и попевки.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Песни:</w:t>
      </w:r>
      <w:r w:rsidRPr="00BD4AB2">
        <w:rPr>
          <w:rFonts w:eastAsia="Times New Roman" w:cs="Times New Roman"/>
          <w:color w:val="000000"/>
          <w:sz w:val="24"/>
          <w:szCs w:val="24"/>
          <w:lang w:eastAsia="ru-RU"/>
        </w:rPr>
        <w:t> «Журавли»,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Филлипенко,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Песенное творчество: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Произведения:</w:t>
      </w:r>
      <w:r w:rsidRPr="00BD4AB2">
        <w:rPr>
          <w:rFonts w:eastAsia="Times New Roman" w:cs="Times New Roman"/>
          <w:color w:val="000000"/>
          <w:sz w:val="24"/>
          <w:szCs w:val="24"/>
          <w:lang w:eastAsia="ru-RU"/>
        </w:rPr>
        <w:t>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Музыкально-ритмические движения: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Упражнения:</w:t>
      </w:r>
      <w:r w:rsidRPr="00BD4AB2">
        <w:rPr>
          <w:rFonts w:eastAsia="Times New Roman" w:cs="Times New Roman"/>
          <w:color w:val="000000"/>
          <w:sz w:val="24"/>
          <w:szCs w:val="24"/>
          <w:lang w:eastAsia="ru-RU"/>
        </w:rPr>
        <w:t>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 нар. мелодию «Из-под дуба, из-под вяза»); «Росинки», муз. С. Майкапара; «Канава», рус. нар. мелодия, обр. Р. Рустамова.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Упражнения с предметам</w:t>
      </w:r>
      <w:r w:rsidRPr="00BD4AB2">
        <w:rPr>
          <w:rFonts w:eastAsia="Times New Roman" w:cs="Times New Roman"/>
          <w:color w:val="000000"/>
          <w:sz w:val="24"/>
          <w:szCs w:val="24"/>
          <w:lang w:eastAsia="ru-RU"/>
        </w:rPr>
        <w:t>и: «Вальс», муз. А. Дворжака; «Упражнения с ленточками», укр. нар. мелодия, обраб. Р. Рустамова; «Гавот», муз. Ф. Госсека; «Передача платочка», муз. Т. Ломовой; «Упражнения с мячами», муз. Т. Ломовой; «Вальс», муз. Ф. Бургмюллера. Этюды. «Ау!» («Игра в лесу», муз. Т. Ломовой).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Этюды:</w:t>
      </w:r>
      <w:r w:rsidRPr="00BD4AB2">
        <w:rPr>
          <w:rFonts w:eastAsia="Times New Roman" w:cs="Times New Roman"/>
          <w:color w:val="000000"/>
          <w:sz w:val="24"/>
          <w:szCs w:val="24"/>
          <w:lang w:eastAsia="ru-RU"/>
        </w:rPr>
        <w:t> «Тихий танец» (тема из вариаций), муз. В. Моцарта; «Полька», нем. нар. танец.</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Танцы и пляски</w:t>
      </w:r>
      <w:r w:rsidRPr="00BD4AB2">
        <w:rPr>
          <w:rFonts w:eastAsia="Times New Roman" w:cs="Times New Roman"/>
          <w:color w:val="000000"/>
          <w:sz w:val="24"/>
          <w:szCs w:val="24"/>
          <w:lang w:eastAsia="ru-RU"/>
        </w:rPr>
        <w:t xml:space="preserve">: «Дружные пары», муз. И. Штрауса («Полька»); «Парный танец», муз. Ан. Александрова («Полька»); «Приглашение», рус. нар. мелодия «Лен», обраб. М. Раухвергера; «Задорный танец», муз. В. Золотарева; «Зеркало», «Ой, хмель мой, хмелек», рус. нар. мелодии; </w:t>
      </w:r>
      <w:r w:rsidRPr="00BD4AB2">
        <w:rPr>
          <w:rFonts w:eastAsia="Times New Roman" w:cs="Times New Roman"/>
          <w:color w:val="000000"/>
          <w:sz w:val="24"/>
          <w:szCs w:val="24"/>
          <w:lang w:eastAsia="ru-RU"/>
        </w:rPr>
        <w:lastRenderedPageBreak/>
        <w:t>«Круговая пляска», рус. нар. мелодия, обр. С. Разоренова; Пляска мальчиков «Чеботуха», рус. нар. мелодия.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Характерные танцы:</w:t>
      </w:r>
      <w:r w:rsidRPr="00BD4AB2">
        <w:rPr>
          <w:rFonts w:eastAsia="Times New Roman" w:cs="Times New Roman"/>
          <w:color w:val="000000"/>
          <w:sz w:val="24"/>
          <w:szCs w:val="24"/>
          <w:lang w:eastAsia="ru-RU"/>
        </w:rPr>
        <w:t> «Матрешки», муз. Б. Мокроусова; «Чеботуха»,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 муз. Ф. Черчеля.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 Хороводы</w:t>
      </w:r>
      <w:r w:rsidRPr="00BD4AB2">
        <w:rPr>
          <w:rFonts w:eastAsia="Times New Roman" w:cs="Times New Roman"/>
          <w:color w:val="000000"/>
          <w:sz w:val="24"/>
          <w:szCs w:val="24"/>
          <w:lang w:eastAsia="ru-RU"/>
        </w:rPr>
        <w:t>: «К нам гости пришли», муз. Ан. Александрова, сл. М. Ивенсен; «Урожайная», муз. А. Филиппенко, сл. О. Волгиной; «Новогодняя хороводная», муз. С. Шайдар; «Новогодний хоровод», муз. Т. Попатенко; «К нам приходит Новый год», муз. В. Герчик, сл. З. Петровой; «Пошла млада за водой», рус. нар. песня, обраб. В. Агафонникова.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Музыкальные игры: Игры.</w:t>
      </w:r>
      <w:r w:rsidRPr="00BD4AB2">
        <w:rPr>
          <w:rFonts w:eastAsia="Times New Roman" w:cs="Times New Roman"/>
          <w:color w:val="000000"/>
          <w:sz w:val="24"/>
          <w:szCs w:val="24"/>
          <w:lang w:eastAsia="ru-RU"/>
        </w:rPr>
        <w:t> «Ловишка», муз. Й. Гайдна; «Не выпустим», муз. Т. Ломовой; «Будь ловким!», муз. Н. Ладухина; «Игра с бубном», муз. М. Красева; «Ищи игрушку», «Будь ловкий», рус. нар. мелодия, обраб. В. Агафонникова; «Летчики на аэродроме», муз. М. Раухвергера; «Найди себе пару», латв. нар. мелодия, обраб. Т. Попатенко; «Береги обруч», муз. В. Витлина; «Найди игрушку», латв. нар. песня, обр. Г. Фрида.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Игры с пением:</w:t>
      </w:r>
      <w:r w:rsidRPr="00BD4AB2">
        <w:rPr>
          <w:rFonts w:eastAsia="Times New Roman" w:cs="Times New Roman"/>
          <w:color w:val="000000"/>
          <w:sz w:val="24"/>
          <w:szCs w:val="24"/>
          <w:lang w:eastAsia="ru-RU"/>
        </w:rPr>
        <w:t> «Колпачок», «Ой, заинька по сенечкам», «Ворон», рус. нар. песни; «Заинька», рус. нар. песня, обраб. Н. Римского-Корсакова; «Как на тоненький ледок», рус. нар. песня, обраб. А. Рубца; «Ежик», муз. А. Аверина; «Хоровод в лесу», муз. М. Иорданского; «Ежик и мышки», муз. М. Красева, сл. М. Клоковой; «Цветы», муз. Н. Бахутовой, слова народные.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Музыкально-дидактические игры: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Развитие звуковысотного слуха:</w:t>
      </w:r>
      <w:r w:rsidRPr="00BD4AB2">
        <w:rPr>
          <w:rFonts w:eastAsia="Times New Roman" w:cs="Times New Roman"/>
          <w:color w:val="000000"/>
          <w:sz w:val="24"/>
          <w:szCs w:val="24"/>
          <w:lang w:eastAsia="ru-RU"/>
        </w:rPr>
        <w:t> «Музыкальное лото», «Ступеньки», «Где мои детки?», «Мама и детки». Развитие чувства ритма. «Определи по ритму», «Ритмические полоски», «Учись танцевать», «Ищи».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 Развитие тембрового слуха:</w:t>
      </w:r>
      <w:r w:rsidRPr="00BD4AB2">
        <w:rPr>
          <w:rFonts w:eastAsia="Times New Roman" w:cs="Times New Roman"/>
          <w:color w:val="000000"/>
          <w:sz w:val="24"/>
          <w:szCs w:val="24"/>
          <w:lang w:eastAsia="ru-RU"/>
        </w:rPr>
        <w:t> «На чем играю?», «Музыкальные загадки», «Музыкальный домик».</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Развитие диатонического слуха</w:t>
      </w:r>
      <w:r w:rsidRPr="00BD4AB2">
        <w:rPr>
          <w:rFonts w:eastAsia="Times New Roman" w:cs="Times New Roman"/>
          <w:color w:val="000000"/>
          <w:sz w:val="24"/>
          <w:szCs w:val="24"/>
          <w:lang w:eastAsia="ru-RU"/>
        </w:rPr>
        <w:t>: «Громко, тихо запоем», «Звенящие колокольчики».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 Развитие восприятия музыки и музыкальной памяти</w:t>
      </w:r>
      <w:r w:rsidRPr="00BD4AB2">
        <w:rPr>
          <w:rFonts w:eastAsia="Times New Roman" w:cs="Times New Roman"/>
          <w:color w:val="000000"/>
          <w:sz w:val="24"/>
          <w:szCs w:val="24"/>
          <w:lang w:eastAsia="ru-RU"/>
        </w:rPr>
        <w:t>: «Будь внимательным», «Буратино», «Музыкальный магазин», «Времена года», «Наши песни».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Инсценировки и музыкальные спектакли:</w:t>
      </w:r>
      <w:r w:rsidRPr="00BD4AB2">
        <w:rPr>
          <w:rFonts w:eastAsia="Times New Roman" w:cs="Times New Roman"/>
          <w:color w:val="000000"/>
          <w:sz w:val="24"/>
          <w:szCs w:val="24"/>
          <w:lang w:eastAsia="ru-RU"/>
        </w:rPr>
        <w:t> «К нам гости пришли», муз. Ан. Александрова; «Как у наших у ворот», рус. нар. мелодия, обраб. В. Агафонникова; «Где был, Иванушка?», рус. нар. мелодия, обраб. М. Иорданского; «Моя любимая кукла», автор Т. Коренева; «Полянка» (музыкальная играсказка), муз.Т. Вилькорейской.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Развитие танцевально-игрового творчества</w:t>
      </w:r>
      <w:r w:rsidRPr="00BD4AB2">
        <w:rPr>
          <w:rFonts w:eastAsia="Times New Roman" w:cs="Times New Roman"/>
          <w:color w:val="000000"/>
          <w:sz w:val="24"/>
          <w:szCs w:val="24"/>
          <w:lang w:eastAsia="ru-RU"/>
        </w:rPr>
        <w:t>: «Котик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обраб. Р. Рустамова; «А я по лугу», рус. нар. мелодия, обраб. Т. Смирновой.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Игра на детских музыкальных инструментах:</w:t>
      </w:r>
      <w:r w:rsidRPr="00BD4AB2">
        <w:rPr>
          <w:rFonts w:eastAsia="Times New Roman" w:cs="Times New Roman"/>
          <w:color w:val="000000"/>
          <w:sz w:val="24"/>
          <w:szCs w:val="24"/>
          <w:lang w:eastAsia="ru-RU"/>
        </w:rPr>
        <w:t> «Небо синее», «Смелый пилот», муз. Е. Тиличеевой, сл. М. Долинова; «Дон-дон», рус. нар. песня, обраб. Р. Рустамова; «Гори, гори ясно!», рус. нар. мелодия; «Пастушок», чеш. нар. мелодия, обраб. И. Берковича; «Петушок», рус. нар. песня, обраб. М. Красева; «Часики», муз. С. Вольфензона; «Жил у нашей бабушки черный баран», рус. нар. шуточная песня, обраб. В. Агафонникова.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6 лет до 7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Слушание</w:t>
      </w:r>
      <w:r w:rsidRPr="00BD4AB2">
        <w:rPr>
          <w:rFonts w:eastAsia="Times New Roman" w:cs="Times New Roman"/>
          <w:color w:val="000000"/>
          <w:sz w:val="24"/>
          <w:szCs w:val="24"/>
          <w:lang w:eastAsia="ru-RU"/>
        </w:rPr>
        <w:t xml:space="preserve">: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Римского-Корсакова (из оперы </w:t>
      </w:r>
      <w:r w:rsidRPr="00BD4AB2">
        <w:rPr>
          <w:rFonts w:eastAsia="Times New Roman" w:cs="Times New Roman"/>
          <w:color w:val="000000"/>
          <w:sz w:val="24"/>
          <w:szCs w:val="24"/>
          <w:lang w:eastAsia="ru-RU"/>
        </w:rPr>
        <w:lastRenderedPageBreak/>
        <w:t>«Сказка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 «В пещере горного короля» (сюита из музыки к драме Г. Ибсена «Пер Гюнт»), «Шествие гномов», соч. 54 Э. Грига; «Песня жаворонка», муз. П. Чайковского; «Пляска птиц», муз. Н. Римского-Корсакова (из оперы «Снегурочка»); «Рассвет на Москве-реке», муз. М. Мусоргского (вступление к опере «Хованщина»); «Грустная песня», «Старинный танец», «Весна и осень», муз. Г. Свиридова; «Весна» из цикла «Времена года» А. Вивальди; Органная токката ре минор И. С. Баха; «На гармонике» из альбома «Бусинки» А. Гречанинова и другие произведения из детских альбомов фортепианных пьес (по выбору музыкального руководителя); «Менуэт» из детского альбома «Бирюльки» С. Майкапара; «Ромашковая Русь», «Незабудковая гжель», «Свирель да рожок», «Палех» и «Наша хохлома», муз. Ю. Чичкова (сб. «Ромашковая Русь»); «Лето» из цикла «Времена года» А. Вивальди.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Пение: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Упражнения на развитие слуха и голоса</w:t>
      </w:r>
      <w:r w:rsidRPr="00BD4AB2">
        <w:rPr>
          <w:rFonts w:eastAsia="Times New Roman" w:cs="Times New Roman"/>
          <w:color w:val="000000"/>
          <w:sz w:val="24"/>
          <w:szCs w:val="24"/>
          <w:lang w:eastAsia="ru-RU"/>
        </w:rPr>
        <w:t>: «Лиса по лесу ходила», рус. нар. песня; «Бубенчики», «Наш дом», «Дудка», «Кукушечка», муз. Е. Тиличеевой, сл. М. Долинова; «Ходит зайка по саду», рус. нар. мелодия; «Лиса по лесу ходила», рус. нар. песня; «Бубенчики», «Наш дом», «Дудка», «Кукушечка», муз. Е. Тиличеевой, сл. М. Долинова; «Ходит зайка по саду», рус. нар. мелодия; «В школу», муз. Е. Тиличеевой, сл. М. Долинова; «Котя-коток», «Колыбельная», «Горошина», муз. В. Карасевой; «Качели», муз. Е. Тиличеевой, сл. М. Долинова; «А я по лугу», рус. нар. мелодия; «Скок-скок, поскок», рус. нар. песня; «Огород», муз. В. Карасевой; «Вальс», «Чепуха», «Балалайка», муз. Е. Тиличеевой, сл. Н. Найденовой.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Песни:</w:t>
      </w:r>
      <w:r w:rsidRPr="00BD4AB2">
        <w:rPr>
          <w:rFonts w:eastAsia="Times New Roman" w:cs="Times New Roman"/>
          <w:color w:val="000000"/>
          <w:sz w:val="24"/>
          <w:szCs w:val="24"/>
          <w:lang w:eastAsia="ru-RU"/>
        </w:rPr>
        <w:t> «Листопад», муз. Т. Попатенко, сл. Е. Авдиенко; «Здравствуй,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Авдиенко; «Зимняя песенка», муз. М. Kpaсева, сл. С. Вышеславцевой; «Елка», муз. Е. Тиличеевой, сл. Е. Шмановой; «К нам приходит Hовый год», муз. В. Герчик, сл. З. Петровой; «Мамин праздник», муз. Ю. Гурьева, сл. С. Вигдорова; «Самая хорошая», муз. В. Иванникова, сл. О. Фадеевой; «Спят деревья на опушке», муз. М. Иорданского, сл. И. Черницкой; «Хорошо у нас в саду», муз. В. Герчик, сл. А. Пришельца; «Хорошо, что снежок пошел», муз. А. Островского; «Новогодний хоровод», муз. Т. Попатенко; «Это мамин день», муз. Ю. Тугаринова; «Новогодняя хороводная», муз. С. Шнайдера; «Песенка про бабушку», «Брат-солдат», муз. М. Парцхаладзе; «Пришла весна», муз. З. Левиной, сл. Л. Некрасовой; «Веснянка», укр. нар. песня, обраб. Г. Лобачева; «Спят деревья на опушке», муз. М. Иорданского, сл. И. Черницкой; «Во поле береза стояла», рус. нар. песня, обраб. Н. Римского-Корсакова; «Я хочу учиться», муз. A. Долуханяна, сл. З. Петровой; «До свиданья, детский сад», муз. Ю. Слонова, сл. B. Малкова; «Мы теперь ученики», муз. Г. Струве; «Праздник Победы», муз. М. Парцхаладзе; «Урок», муз. Т. Попатенко; «Летние цветы», муз. Е. Тиличеевой, сл. Л. Некрасовой; «Как пошли наши подружки», рус. нар. песня; «Про козлика», муз. Г. Струве; «На мосточке», муз. А. Филиппенко; «Песня о Москве», муз. Г. Свиридова; «Кто придумал песенку», муз. Д. Льва-Компанейца.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Песенное творчество:</w:t>
      </w:r>
      <w:r w:rsidRPr="00BD4AB2">
        <w:rPr>
          <w:rFonts w:eastAsia="Times New Roman" w:cs="Times New Roman"/>
          <w:color w:val="000000"/>
          <w:sz w:val="24"/>
          <w:szCs w:val="24"/>
          <w:lang w:eastAsia="ru-RU"/>
        </w:rPr>
        <w:t> «Осенью», муз. Г. Зингера; «Веселая песенка», муз. Г. Струве, сл. В. Викторова; «Грустная песенка», муз. Г. Струве; «Плясовая», муз. Т. Ломовой; «Весной», муз. Г. Зингера; «Тихая песенка», «Громкая песенка», муз. Г. Струве; «Медленная песенка», «Быстрая песенка», муз. Г. Струве.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Музыкально-ритмические движения: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Упражнения</w:t>
      </w:r>
      <w:r w:rsidRPr="00BD4AB2">
        <w:rPr>
          <w:rFonts w:eastAsia="Times New Roman" w:cs="Times New Roman"/>
          <w:color w:val="000000"/>
          <w:sz w:val="24"/>
          <w:szCs w:val="24"/>
          <w:lang w:eastAsia="ru-RU"/>
        </w:rPr>
        <w:t xml:space="preserve">: «Марш», муз. И. Кишко; «Марш», муз. М. Робера; «Бег», «Цветные флажки», муз. Е. Тиличеевой; «Кто лучше скачет?», «Бег», муз. Т. Ломовой; «Шагают девочки и мальчики», муз. В. Золотарева; поднимай и скрещивай флажки («Этюд», муз. К. Гуритта); «Кто лучше скачет?», «Бег», муз. Т. Ломовой; «Смелый наездник», муз. Р. Шумана; «Качание рук», польск. нар. мелодия, обраб. В. Иванникова; «Упражнение с лентами», муз. В. Моцарта; Потопаем-покружимся: «Ах, улица, улица широкая», рус. нар. мелодия, обраб. Т. Ломовой; полоскать платочки: «Ой, утушка луговая», рус. нар. мелодия, обраб. Т. Ломовой; «Упражнение с цветами», муз. Т. Ломовой; </w:t>
      </w:r>
      <w:r w:rsidRPr="00BD4AB2">
        <w:rPr>
          <w:rFonts w:eastAsia="Times New Roman" w:cs="Times New Roman"/>
          <w:color w:val="000000"/>
          <w:sz w:val="24"/>
          <w:szCs w:val="24"/>
          <w:lang w:eastAsia="ru-RU"/>
        </w:rPr>
        <w:lastRenderedPageBreak/>
        <w:t>«Упражнение с флажками», нем. нар. танцевальная мелодия; «Упражнение с кубиками», муз. С. Соснина; «Погремушки», муз. Т. Вилькорейской; «Упражнение с мячами», «Скакалки», муз. А. Петрова; «Упражнение с лентой» (швед. нар. мелодия, обраб. Л. Вишкарева); «Упражнение с лентой» («Игровая», муз. И. Кишко).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Этюды:</w:t>
      </w:r>
      <w:r w:rsidRPr="00BD4AB2">
        <w:rPr>
          <w:rFonts w:eastAsia="Times New Roman" w:cs="Times New Roman"/>
          <w:color w:val="000000"/>
          <w:sz w:val="24"/>
          <w:szCs w:val="24"/>
          <w:lang w:eastAsia="ru-RU"/>
        </w:rPr>
        <w:t> Попляшем («Барашенька», рус. нар. мелодия); дождик («Дождик», муз. Н. Любарского); «Лошадки» («Танец», муз. Дарондо); «Обидели», муз. М. Степаненко; «Медведи пляшут», муз. М. Красева; Показывай направление («Марш», муз. Д. Кабалевского); каждая пара пляшет по-своему («Ах ты, береза», рус. нар. мелодия); «Попрыгунья», «Упрямец», муз. Г. Свиридова; «Лягушки и аисты», муз. В. Витлина; «Пляска бабочек», муз. Е. Тиличеевой.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Танцы и пляски</w:t>
      </w:r>
      <w:r w:rsidRPr="00BD4AB2">
        <w:rPr>
          <w:rFonts w:eastAsia="Times New Roman" w:cs="Times New Roman"/>
          <w:color w:val="000000"/>
          <w:sz w:val="24"/>
          <w:szCs w:val="24"/>
          <w:lang w:eastAsia="ru-RU"/>
        </w:rPr>
        <w:t>: «Парная пляска», карельск. нар. мелодия; «Танец с колосьями», муз. И. Дунаевского (из кинофильма «Кубанские казаки»); «Круговой галоп», венг. нар. мелодия; «Пружинка», муз. Ю. Чичкова («Полька»); «Парный танец», латыш. нар. мелодия; «Задорный танец», муз. В. Золотарева; «Полька», муз. В. Косенко; «Вальс», муз. Е. Макарова; «Полька», муз. П. Чайковского; «Менуэт», муз. С. Майкапара; «Вальс», муз. Г. Бахман; «Яблочко», муз. Р. Глиэра (из балета «Красный мак»); «Тачанка», муз. К. Листова; «Мазурка», муз. Г. Венявского; «Каблучки», рус. нар. мелодия, обраб. Е. Адлера; «Прялица», рус. нар. мелодия, обраб. Т. Ломовой; «Русская пляска с ложками», «А я по лугу», «Полянка», рус. нар. мелодии; «Посеяли девки лен», рус. нар. песни; «Сударушка», рус. нар. мелодия, обраб. Ю. Слонова; «Кадриль с ложками», рус. нар. мелодия, обраб. Е. Туманяна; «Плясовая», муз. Т. Ломовой; «Уж я колышки тешу», рус. нар. песня, обраб. Е. Тиличеевой; «Тачанка», муз. К. Листова; «Вальс», муз. Ф. Шуберта; «Пошла млада», «Всем, Надюша, расскажи», «Посеяли девки лен», рус. нар. песни; «Сударушка», рус. нар. мелодия, обраб. Ю. Слонова; «Барыня», рус. нар. песня, обраб. В. Кикто; «Пойду ль, выйду ль я», рус. нар. мелодия.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Характерные танцы:</w:t>
      </w:r>
      <w:r w:rsidRPr="00BD4AB2">
        <w:rPr>
          <w:rFonts w:eastAsia="Times New Roman" w:cs="Times New Roman"/>
          <w:color w:val="000000"/>
          <w:sz w:val="24"/>
          <w:szCs w:val="24"/>
          <w:lang w:eastAsia="ru-RU"/>
        </w:rPr>
        <w:t> «Танец Петрушек», муз. А. Даргомыжского («Вальс»); «Танец снежинок», муз. А. Жилина; «Выход к пляске медвежат», муз. М. Красева; «Матрешки», муз. Ю. Слонова, сл. Л. Некрасовой.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Хороводы</w:t>
      </w:r>
      <w:r w:rsidRPr="00BD4AB2">
        <w:rPr>
          <w:rFonts w:eastAsia="Times New Roman" w:cs="Times New Roman"/>
          <w:color w:val="000000"/>
          <w:sz w:val="24"/>
          <w:szCs w:val="24"/>
          <w:lang w:eastAsia="ru-RU"/>
        </w:rPr>
        <w:t>: «Выйду ль я на реченьку», рус. нар. песня, обраб. В. Иванникова; «На горе-то калина», рус. нар. мелодия, обраб. А. Новикова; «Зимний праздник», муз. М. Старокадомского; «Под Новый год», муз. Е. Зарицкой; «К нам приходит Новый год», муз. В. Герчик, сл. З. Петровой; «Во поле береза стояла», рус. нар. песня, обраб. Н. Римского-Корсакова; «Во саду ли, в огороде», рус. нар. мелодия, обраб. И. Арсеева.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Музыкальные игры: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Игры</w:t>
      </w:r>
      <w:r w:rsidRPr="00BD4AB2">
        <w:rPr>
          <w:rFonts w:eastAsia="Times New Roman" w:cs="Times New Roman"/>
          <w:color w:val="000000"/>
          <w:sz w:val="24"/>
          <w:szCs w:val="24"/>
          <w:lang w:eastAsia="ru-RU"/>
        </w:rPr>
        <w:t>. «Бери флажок», «Найди себе пару», венг. нар. мелодии; «Зайцы и лиса», «Кот и мыши», муз. Т. Ломовой; «Кто скорей?», муз. М. Шварца; «Игра с погремушками», муз. Ф. Шуберта «Экоссез»; «Звероловы и звери», муз. Е. Тиличеевой; «Поездка», «Прогулка», муз. М. Кусс (к игре «Поезд»); «Пастух и козлята», рус. нар. песня, обраб. В. Трутовского.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Игры с пением</w:t>
      </w:r>
      <w:r w:rsidRPr="00BD4AB2">
        <w:rPr>
          <w:rFonts w:eastAsia="Times New Roman" w:cs="Times New Roman"/>
          <w:color w:val="000000"/>
          <w:sz w:val="24"/>
          <w:szCs w:val="24"/>
          <w:lang w:eastAsia="ru-RU"/>
        </w:rPr>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«Как на тоненький ледок», рус. нар. песня; «Сеяли девушки», обраб. И. Кишко; «Тень-тень», муз. В. Калинникова;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Быканова; «Зайчик», «Медведюшка», рус. нар. песни, обраб. М. Красева; «Журавель», укр. нар. песня; «Игра с флажками», муз. Ю. Чичкова.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Музыкально-дидактические игры: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Развитие звуковысотного слуха</w:t>
      </w:r>
      <w:r w:rsidRPr="00BD4AB2">
        <w:rPr>
          <w:rFonts w:eastAsia="Times New Roman" w:cs="Times New Roman"/>
          <w:color w:val="000000"/>
          <w:sz w:val="24"/>
          <w:szCs w:val="24"/>
          <w:lang w:eastAsia="ru-RU"/>
        </w:rPr>
        <w:t>. «Три поросенка», «Подумай, отгадай», «Звуки разные бывают», «Веселые Петрушки».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Развитие чувства ритма</w:t>
      </w:r>
      <w:r w:rsidRPr="00BD4AB2">
        <w:rPr>
          <w:rFonts w:eastAsia="Times New Roman" w:cs="Times New Roman"/>
          <w:color w:val="000000"/>
          <w:sz w:val="24"/>
          <w:szCs w:val="24"/>
          <w:lang w:eastAsia="ru-RU"/>
        </w:rPr>
        <w:t>: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Развитие диатонического слуха</w:t>
      </w:r>
      <w:r w:rsidRPr="00BD4AB2">
        <w:rPr>
          <w:rFonts w:eastAsia="Times New Roman" w:cs="Times New Roman"/>
          <w:color w:val="000000"/>
          <w:sz w:val="24"/>
          <w:szCs w:val="24"/>
          <w:lang w:eastAsia="ru-RU"/>
        </w:rPr>
        <w:t>: «Громко-тихо запоем», «Звенящие колокольчики, ищи».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lastRenderedPageBreak/>
        <w:t> Развитие восприятия музыки</w:t>
      </w:r>
      <w:r w:rsidRPr="00BD4AB2">
        <w:rPr>
          <w:rFonts w:eastAsia="Times New Roman" w:cs="Times New Roman"/>
          <w:color w:val="000000"/>
          <w:sz w:val="24"/>
          <w:szCs w:val="24"/>
          <w:lang w:eastAsia="ru-RU"/>
        </w:rPr>
        <w:t>: «На лугу», «Песня — танец — марш», «Времена года», «Наши любимые произведения».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Развитие музыкальной памяти</w:t>
      </w:r>
      <w:r w:rsidRPr="00BD4AB2">
        <w:rPr>
          <w:rFonts w:eastAsia="Times New Roman" w:cs="Times New Roman"/>
          <w:color w:val="000000"/>
          <w:sz w:val="24"/>
          <w:szCs w:val="24"/>
          <w:lang w:eastAsia="ru-RU"/>
        </w:rPr>
        <w:t>: «Назови композитора», «Угадай песню», «Повтори мелодию», «Узнай произведение».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Инсценировки и музыкальные спектакли:</w:t>
      </w:r>
      <w:r w:rsidRPr="00BD4AB2">
        <w:rPr>
          <w:rFonts w:eastAsia="Times New Roman" w:cs="Times New Roman"/>
          <w:color w:val="000000"/>
          <w:sz w:val="24"/>
          <w:szCs w:val="24"/>
          <w:lang w:eastAsia="ru-RU"/>
        </w:rPr>
        <w:t>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«Комара женить мы будем», «Со вьюном я хожу», рус. нар. песни, обраб. В. Агафонникова; «Новогодний бал», «Под сенью дружных муз», «Золушка», авт. Т. Коренева, «Муха-цокотуха» (опера-игра по мотивам сказки К. Чуковского), муз. М. Красева.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Развитие танцевально-игрового творчества: </w:t>
      </w:r>
      <w:r w:rsidRPr="00BD4AB2">
        <w:rPr>
          <w:rFonts w:eastAsia="Times New Roman" w:cs="Times New Roman"/>
          <w:color w:val="000000"/>
          <w:sz w:val="24"/>
          <w:szCs w:val="24"/>
          <w:lang w:eastAsia="ru-RU"/>
        </w:rPr>
        <w:t>«Полька», муз. Ю. Чичкова; «Танец медведя и медвежат» («Медведь», муз. Г. Галинина); «Уж я колышки тешу», рус. нар. песня, обраб. Е. Тиличеевой;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«Потерялся львенок», муз. В. Энке, сл. В. Лапина; «Вальс петушков», муз. И. Стрибога.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 </w:t>
      </w:r>
      <w:r w:rsidRPr="00BD4AB2">
        <w:rPr>
          <w:rFonts w:eastAsia="Times New Roman" w:cs="Times New Roman"/>
          <w:i/>
          <w:iCs/>
          <w:color w:val="000000"/>
          <w:sz w:val="24"/>
          <w:szCs w:val="24"/>
          <w:lang w:eastAsia="ru-RU"/>
        </w:rPr>
        <w:t>Игра на детских музыкальных инструментах:</w:t>
      </w:r>
      <w:r w:rsidRPr="00BD4AB2">
        <w:rPr>
          <w:rFonts w:eastAsia="Times New Roman" w:cs="Times New Roman"/>
          <w:color w:val="000000"/>
          <w:sz w:val="24"/>
          <w:szCs w:val="24"/>
          <w:lang w:eastAsia="ru-RU"/>
        </w:rPr>
        <w:t> «Бубенчики», «В школу» и «Гармошка», муз. Е. Тиличеевой, сл. М. Долинова; «Андрей-воробей», рус. нар. песня, обраб. Е. Тиличеевой; «Наш оркестр», муз. Е. Тиличеевой, сл. Ю. Островского; «Латвийская полька», обраб. М. Раухвергера; «На зеленом лугу», «Во саду ли, в огороде», «Сорока-сорока», рус. нар. мелодии; «Белка» (отрывок из оперы «Сказка о царе Салтане», муз. Н. Римского-Корсакова); «Ворон», рус. нар. прибаутка, обраб. Е. Тиличеевой; «Я на горку шла», «Во поле береза стояла», рус. нар. песни; «К нам гости пришли», муз. Ан. Александрова; «Вальс», муз. Е. Тиличеевой; «В нашем оркестре», муз. Т. Попатенко.</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Примерный перечень произведений изобразительного искусства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3 до 4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Иллюстрации, репродукции картин: </w:t>
      </w:r>
      <w:r w:rsidRPr="00BD4AB2">
        <w:rPr>
          <w:rFonts w:eastAsia="Times New Roman" w:cs="Times New Roman"/>
          <w:color w:val="000000"/>
          <w:sz w:val="24"/>
          <w:szCs w:val="24"/>
          <w:lang w:eastAsia="ru-RU"/>
        </w:rPr>
        <w:t>П.Кончаловский «Клубника», «Персики», «Сирень в корзине»; </w:t>
      </w:r>
      <w:r w:rsidRPr="00BD4AB2">
        <w:rPr>
          <w:rFonts w:eastAsia="Times New Roman" w:cs="Times New Roman"/>
          <w:color w:val="000000"/>
          <w:sz w:val="24"/>
          <w:szCs w:val="24"/>
          <w:shd w:val="clear" w:color="auto" w:fill="FFFFFF"/>
          <w:lang w:eastAsia="ru-RU"/>
        </w:rPr>
        <w:t>Н.С. Петров-Водкин «Яблоки на красном фоне»; М.И.Климентов «Курица с цыплятами»;</w:t>
      </w:r>
      <w:r w:rsidRPr="00BD4AB2">
        <w:rPr>
          <w:rFonts w:eastAsia="Times New Roman" w:cs="Times New Roman"/>
          <w:color w:val="000000"/>
          <w:sz w:val="24"/>
          <w:szCs w:val="24"/>
          <w:lang w:eastAsia="ru-RU"/>
        </w:rPr>
        <w:t> Н.Н.Жуков «Ёлка»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4 до 5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Иллюстрации, репродукции картин: </w:t>
      </w:r>
      <w:r w:rsidRPr="00BD4AB2">
        <w:rPr>
          <w:rFonts w:eastAsia="Times New Roman" w:cs="Times New Roman"/>
          <w:color w:val="000000"/>
          <w:sz w:val="24"/>
          <w:szCs w:val="24"/>
          <w:lang w:eastAsia="ru-RU"/>
        </w:rPr>
        <w:t>И.Хруцкий «Натюрморт с грибами», «Цветы и плоды»; И.Репин «Яблоки и листья»; И.Левитан «Сирень»; И. Михайлов «Овощи и фрукты»; И. Машков «Синие сливы»; И. Машков «Рябинка», «Фрукты», «Малинка» А. Куприн «Букет полевых цветов»; А.Бортников «Весна пришла»; Е.Чернышева «Девочка с козочкой»; Ю.Кротов «В саду»; А.Комаров «Наводнение»; В.Тропинина «Девочка с куклой»; М. Караваджо «Корзина с фруктами»; </w:t>
      </w:r>
      <w:r w:rsidRPr="00BD4AB2">
        <w:rPr>
          <w:rFonts w:eastAsia="Times New Roman" w:cs="Times New Roman"/>
          <w:color w:val="000000"/>
          <w:sz w:val="24"/>
          <w:szCs w:val="24"/>
          <w:shd w:val="clear" w:color="auto" w:fill="FFFFFF"/>
          <w:lang w:eastAsia="ru-RU"/>
        </w:rPr>
        <w:t>Ч. Барбер </w:t>
      </w:r>
      <w:r w:rsidRPr="00BD4AB2">
        <w:rPr>
          <w:rFonts w:eastAsia="Times New Roman" w:cs="Times New Roman"/>
          <w:color w:val="000000"/>
          <w:sz w:val="24"/>
          <w:szCs w:val="24"/>
          <w:lang w:eastAsia="ru-RU"/>
        </w:rPr>
        <w:t> «Да пою я, пою….», «Зачем вы обидели мою девочку?»; В.Чермошенцев «Зимние ели»; В.М. Васнецов «Снегурочка»; Б.Кустов «Сказки Дедушки Мороза»; А.Пластов «Лето».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5 до 6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Иллюстрации, репродукции картин: </w:t>
      </w:r>
      <w:r w:rsidRPr="00BD4AB2">
        <w:rPr>
          <w:rFonts w:eastAsia="Times New Roman" w:cs="Times New Roman"/>
          <w:color w:val="000000"/>
          <w:sz w:val="24"/>
          <w:szCs w:val="24"/>
          <w:lang w:eastAsia="ru-RU"/>
        </w:rPr>
        <w:t>Ф.Васильев «Перед дождем, «Сбор урожая»; Б.Кустодиев «Масленица»; </w:t>
      </w:r>
      <w:r w:rsidRPr="00BD4AB2">
        <w:rPr>
          <w:rFonts w:eastAsia="Times New Roman" w:cs="Times New Roman"/>
          <w:color w:val="000000"/>
          <w:sz w:val="24"/>
          <w:szCs w:val="24"/>
          <w:shd w:val="clear" w:color="auto" w:fill="FFFFFF"/>
          <w:lang w:eastAsia="ru-RU"/>
        </w:rPr>
        <w:t>Ф.Толстой «Букет цветов, бабочка и птичка»; П.Крылов «Цветы на окне», И.Репин «Стрекоза»; И.</w:t>
      </w:r>
      <w:r w:rsidRPr="00BD4AB2">
        <w:rPr>
          <w:rFonts w:eastAsia="Times New Roman" w:cs="Times New Roman"/>
          <w:color w:val="000000"/>
          <w:sz w:val="24"/>
          <w:szCs w:val="24"/>
          <w:lang w:eastAsia="ru-RU"/>
        </w:rPr>
        <w:t> Левитан «Березовая роща», «Зимой в лесу»; Т. Яблонская «Весна»; А. Дейнека «Будущие летчики»; И.Грабарь Февральская лазурь; </w:t>
      </w:r>
      <w:r w:rsidRPr="00BD4AB2">
        <w:rPr>
          <w:rFonts w:eastAsia="Times New Roman" w:cs="Times New Roman"/>
          <w:color w:val="101010"/>
          <w:sz w:val="24"/>
          <w:szCs w:val="24"/>
          <w:shd w:val="clear" w:color="auto" w:fill="FFFFFF"/>
          <w:lang w:eastAsia="ru-RU"/>
        </w:rPr>
        <w:t>А.А. Пластов «Первый снег»;</w:t>
      </w:r>
      <w:r w:rsidRPr="00BD4AB2">
        <w:rPr>
          <w:rFonts w:eastAsia="Times New Roman" w:cs="Times New Roman"/>
          <w:color w:val="000000"/>
          <w:sz w:val="24"/>
          <w:szCs w:val="24"/>
          <w:lang w:eastAsia="ru-RU"/>
        </w:rPr>
        <w:t> </w:t>
      </w:r>
      <w:r w:rsidRPr="00BD4AB2">
        <w:rPr>
          <w:rFonts w:eastAsia="Times New Roman" w:cs="Times New Roman"/>
          <w:color w:val="101010"/>
          <w:sz w:val="24"/>
          <w:szCs w:val="24"/>
          <w:shd w:val="clear" w:color="auto" w:fill="FFFFFF"/>
          <w:lang w:eastAsia="ru-RU"/>
        </w:rPr>
        <w:t>В.Тимофеев «Девочка с ягодами»; Ф.Сычков «Катание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w:t>
      </w:r>
      <w:r w:rsidRPr="00BD4AB2">
        <w:rPr>
          <w:rFonts w:eastAsia="Times New Roman" w:cs="Times New Roman"/>
          <w:color w:val="000000"/>
          <w:sz w:val="24"/>
          <w:szCs w:val="24"/>
          <w:lang w:eastAsia="ru-RU"/>
        </w:rPr>
        <w:t> И.Машков  «Натюрморт» (чашка и мандарины); В.М. Васнецов «</w:t>
      </w:r>
      <w:r w:rsidRPr="00BD4AB2">
        <w:rPr>
          <w:rFonts w:eastAsia="Times New Roman" w:cs="Times New Roman"/>
          <w:color w:val="101010"/>
          <w:sz w:val="24"/>
          <w:szCs w:val="24"/>
          <w:shd w:val="clear" w:color="auto" w:fill="FFFFFF"/>
          <w:lang w:eastAsia="ru-RU"/>
        </w:rPr>
        <w:t>Ковер-самолет»; </w:t>
      </w:r>
      <w:r w:rsidRPr="00BD4AB2">
        <w:rPr>
          <w:rFonts w:eastAsia="Times New Roman" w:cs="Times New Roman"/>
          <w:color w:val="000000"/>
          <w:sz w:val="24"/>
          <w:szCs w:val="24"/>
          <w:lang w:eastAsia="ru-RU"/>
        </w:rPr>
        <w:t>И.Я. Билибин «Иван-царевич и лягушка-квакушка», «Иван-царевич и Жар-птица»;  И.Репин  «Осенний букет»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 6 до 7 лет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Иллюстрации, репродукции картин: </w:t>
      </w:r>
      <w:r w:rsidRPr="00BD4AB2">
        <w:rPr>
          <w:rFonts w:eastAsia="Times New Roman" w:cs="Times New Roman"/>
          <w:color w:val="000000"/>
          <w:sz w:val="24"/>
          <w:szCs w:val="24"/>
          <w:lang w:eastAsia="ru-RU"/>
        </w:rPr>
        <w:t>И.И. Левитан «Золотая осень», «Осенний день. Сокольники», «Стога», </w:t>
      </w:r>
      <w:r w:rsidRPr="00BD4AB2">
        <w:rPr>
          <w:rFonts w:eastAsia="Times New Roman" w:cs="Times New Roman"/>
          <w:color w:val="000000"/>
          <w:sz w:val="24"/>
          <w:szCs w:val="24"/>
          <w:shd w:val="clear" w:color="auto" w:fill="FFFFFF"/>
          <w:lang w:eastAsia="ru-RU"/>
        </w:rPr>
        <w:t>«Март», «Весна. Большая вода»</w:t>
      </w:r>
      <w:r w:rsidRPr="00BD4AB2">
        <w:rPr>
          <w:rFonts w:eastAsia="Times New Roman" w:cs="Times New Roman"/>
          <w:color w:val="000000"/>
          <w:sz w:val="24"/>
          <w:szCs w:val="24"/>
          <w:lang w:eastAsia="ru-RU"/>
        </w:rPr>
        <w:t xml:space="preserve">; В.М. Васнецов «Аленушка», </w:t>
      </w:r>
      <w:r w:rsidRPr="00BD4AB2">
        <w:rPr>
          <w:rFonts w:eastAsia="Times New Roman" w:cs="Times New Roman"/>
          <w:color w:val="000000"/>
          <w:sz w:val="24"/>
          <w:szCs w:val="24"/>
          <w:lang w:eastAsia="ru-RU"/>
        </w:rPr>
        <w:lastRenderedPageBreak/>
        <w:t>«Богатыри», </w:t>
      </w:r>
      <w:r w:rsidRPr="00BD4AB2">
        <w:rPr>
          <w:rFonts w:eastAsia="Times New Roman" w:cs="Times New Roman"/>
          <w:color w:val="000000"/>
          <w:sz w:val="24"/>
          <w:szCs w:val="24"/>
          <w:shd w:val="clear" w:color="auto" w:fill="FFFFFF"/>
          <w:lang w:eastAsia="ru-RU"/>
        </w:rPr>
        <w:t>«Иван – царевич на Сером волке», «Гусляры»</w:t>
      </w:r>
      <w:r w:rsidRPr="00BD4AB2">
        <w:rPr>
          <w:rFonts w:eastAsia="Times New Roman" w:cs="Times New Roman"/>
          <w:color w:val="000000"/>
          <w:sz w:val="24"/>
          <w:szCs w:val="24"/>
          <w:lang w:eastAsia="ru-RU"/>
        </w:rPr>
        <w:t>; Ф.А. Васильев «Перед дождем»,</w:t>
      </w:r>
      <w:r w:rsidRPr="00BD4AB2">
        <w:rPr>
          <w:rFonts w:eastAsia="Times New Roman" w:cs="Times New Roman"/>
          <w:color w:val="000000"/>
          <w:sz w:val="24"/>
          <w:szCs w:val="24"/>
          <w:shd w:val="clear" w:color="auto" w:fill="FFFFFF"/>
          <w:lang w:eastAsia="ru-RU"/>
        </w:rPr>
        <w:t> «Грачи прилетели»;</w:t>
      </w:r>
      <w:r w:rsidRPr="00BD4AB2">
        <w:rPr>
          <w:rFonts w:eastAsia="Times New Roman" w:cs="Times New Roman"/>
          <w:color w:val="000000"/>
          <w:sz w:val="24"/>
          <w:szCs w:val="24"/>
          <w:lang w:eastAsia="ru-RU"/>
        </w:rPr>
        <w:t> В.Поленов «Золотая осень</w:t>
      </w:r>
      <w:proofErr w:type="gramStart"/>
      <w:r w:rsidRPr="00BD4AB2">
        <w:rPr>
          <w:rFonts w:eastAsia="Times New Roman" w:cs="Times New Roman"/>
          <w:color w:val="000000"/>
          <w:sz w:val="24"/>
          <w:szCs w:val="24"/>
          <w:lang w:eastAsia="ru-RU"/>
        </w:rPr>
        <w:t>»;  И.Ф.</w:t>
      </w:r>
      <w:proofErr w:type="gramEnd"/>
      <w:r w:rsidRPr="00BD4AB2">
        <w:rPr>
          <w:rFonts w:eastAsia="Times New Roman" w:cs="Times New Roman"/>
          <w:color w:val="000000"/>
          <w:sz w:val="24"/>
          <w:szCs w:val="24"/>
          <w:lang w:eastAsia="ru-RU"/>
        </w:rPr>
        <w:t xml:space="preserve"> Хруцкий «Цветы и плоды»</w:t>
      </w:r>
      <w:r w:rsidRPr="00BD4AB2">
        <w:rPr>
          <w:rFonts w:eastAsia="Times New Roman" w:cs="Times New Roman"/>
          <w:color w:val="000000"/>
          <w:sz w:val="24"/>
          <w:szCs w:val="24"/>
          <w:shd w:val="clear" w:color="auto" w:fill="FFFFFF"/>
          <w:lang w:eastAsia="ru-RU"/>
        </w:rPr>
        <w:t> А.Саврасов «Ранняя </w:t>
      </w:r>
      <w:r w:rsidRPr="00BD4AB2">
        <w:rPr>
          <w:rFonts w:eastAsia="Times New Roman" w:cs="Times New Roman"/>
          <w:i/>
          <w:iCs/>
          <w:color w:val="000000"/>
          <w:sz w:val="24"/>
          <w:szCs w:val="24"/>
          <w:shd w:val="clear" w:color="auto" w:fill="FFFFFF"/>
          <w:lang w:eastAsia="ru-RU"/>
        </w:rPr>
        <w:t>весна»</w:t>
      </w:r>
      <w:r w:rsidRPr="00BD4AB2">
        <w:rPr>
          <w:rFonts w:eastAsia="Times New Roman" w:cs="Times New Roman"/>
          <w:color w:val="000000"/>
          <w:sz w:val="24"/>
          <w:szCs w:val="24"/>
          <w:shd w:val="clear" w:color="auto" w:fill="FFFFFF"/>
          <w:lang w:eastAsia="ru-RU"/>
        </w:rPr>
        <w:t>, К. Юон «Мартовское солнце», В. Шишкин «Прогулка в лесу», «Утро в сосновом лесу», «Рожь»; </w:t>
      </w:r>
      <w:r w:rsidRPr="00BD4AB2">
        <w:rPr>
          <w:rFonts w:eastAsia="Times New Roman" w:cs="Times New Roman"/>
          <w:color w:val="000000"/>
          <w:sz w:val="24"/>
          <w:szCs w:val="24"/>
          <w:lang w:eastAsia="ru-RU"/>
        </w:rPr>
        <w:t>А. Куинджи «Березовая роща»; </w:t>
      </w:r>
      <w:r w:rsidRPr="00BD4AB2">
        <w:rPr>
          <w:rFonts w:eastAsia="Times New Roman" w:cs="Times New Roman"/>
          <w:color w:val="000000"/>
          <w:sz w:val="24"/>
          <w:szCs w:val="24"/>
          <w:shd w:val="clear" w:color="auto" w:fill="FFFFFF"/>
          <w:lang w:eastAsia="ru-RU"/>
        </w:rPr>
        <w:t>А. Пластов «Полдень», «Летом», «Сенокос»; И.Остроухов «Золотая осень».</w:t>
      </w:r>
      <w:r w:rsidRPr="00BD4AB2">
        <w:rPr>
          <w:rFonts w:eastAsia="Times New Roman" w:cs="Times New Roman"/>
          <w:color w:val="000000"/>
          <w:sz w:val="24"/>
          <w:szCs w:val="24"/>
          <w:lang w:eastAsia="ru-RU"/>
        </w:rPr>
        <w:t> </w:t>
      </w:r>
      <w:r w:rsidRPr="00BD4AB2">
        <w:rPr>
          <w:rFonts w:eastAsia="Times New Roman" w:cs="Times New Roman"/>
          <w:color w:val="000000"/>
          <w:sz w:val="24"/>
          <w:szCs w:val="24"/>
          <w:shd w:val="clear" w:color="auto" w:fill="FFFFFF"/>
          <w:lang w:eastAsia="ru-RU"/>
        </w:rPr>
        <w:t>З.Е. Серебрякова «За завтраком»; В.Серов, «Девочка с персиками»; А.Степанов «Катание на Масленицу»; И.Э.Грабарь «Зимнее утро»; И.Билибин «Сестрица Алёнушка и братец Иванушка»; Ю.Кугач «Накануне праздника»; А.С.Петров – Водкин «Утренний натюрморт»;  И.Разживин Игорь «Волшебная зима»; К.Маковский «Дети бегущие от грозы», </w:t>
      </w:r>
      <w:r w:rsidRPr="00BD4AB2">
        <w:rPr>
          <w:rFonts w:eastAsia="Times New Roman" w:cs="Times New Roman"/>
          <w:color w:val="101010"/>
          <w:sz w:val="24"/>
          <w:szCs w:val="24"/>
          <w:shd w:val="clear" w:color="auto" w:fill="FFFFFF"/>
          <w:lang w:eastAsia="ru-RU"/>
        </w:rPr>
        <w:t>Ю.Кротов </w:t>
      </w:r>
      <w:r w:rsidRPr="00BD4AB2">
        <w:rPr>
          <w:rFonts w:eastAsia="Times New Roman" w:cs="Times New Roman"/>
          <w:color w:val="000000"/>
          <w:sz w:val="24"/>
          <w:szCs w:val="24"/>
          <w:shd w:val="clear" w:color="auto" w:fill="FFFFFF"/>
          <w:lang w:eastAsia="ru-RU"/>
        </w:rPr>
        <w:t>«Хозяюшка»; П.Ренуар «Детский день»; </w:t>
      </w:r>
      <w:r w:rsidRPr="00BD4AB2">
        <w:rPr>
          <w:rFonts w:eastAsia="Times New Roman" w:cs="Times New Roman"/>
          <w:color w:val="000000"/>
          <w:sz w:val="24"/>
          <w:szCs w:val="24"/>
          <w:lang w:eastAsia="ru-RU"/>
        </w:rPr>
        <w:t>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Примерный перечень кинематографических и анимационных произведений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перечень входят анимационные и кинематографические произведения отечественного и зарубежного производства для совместного просмотра, бесед и обсуждений со взрослым, использования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Выбор цифрового контента, меда продукции (кинематографические и анимационные продукты)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Полнометражные кинематографические и анимационные фильмы рекомендуются только для семейного просмотра, время просмотра ребенком цифрового и медиа контента должно регулироваться взрослыми соответствовать его возрастным возможностям.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Некоторые анимационные произведения (отмеченные звездочкой) требуют психолого-педагогического сопровождения, в частности внимания к эмоциональному состоянию зрителя в процессе просмотра. Не рекомендуются к самостоятельному просмотру детям дошкольного возраста без подготовительной работы и обсуждения переживаний ребенка со взрослым.</w:t>
      </w:r>
    </w:p>
    <w:p w:rsidR="00BD4AB2" w:rsidRPr="00BD4AB2" w:rsidRDefault="00BD4AB2" w:rsidP="00BD4AB2">
      <w:pPr>
        <w:shd w:val="clear" w:color="auto" w:fill="FFFFFF"/>
        <w:spacing w:after="0"/>
        <w:jc w:val="center"/>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Отечественные анимационные произведения</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Для детей раннего и младшего дошкольного возраста</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сериал «Тима и Тома», студия «Рики», реж. А.Борисова, </w:t>
      </w:r>
      <w:hyperlink r:id="rId12" w:history="1">
        <w:r w:rsidRPr="00BD4AB2">
          <w:rPr>
            <w:rFonts w:eastAsia="Times New Roman" w:cs="Times New Roman"/>
            <w:color w:val="0000FF"/>
            <w:sz w:val="24"/>
            <w:szCs w:val="24"/>
            <w:u w:val="single"/>
            <w:lang w:eastAsia="ru-RU"/>
          </w:rPr>
          <w:t>А. Жидков</w:t>
        </w:r>
      </w:hyperlink>
      <w:r w:rsidRPr="00BD4AB2">
        <w:rPr>
          <w:rFonts w:eastAsia="Times New Roman" w:cs="Times New Roman"/>
          <w:color w:val="000000"/>
          <w:sz w:val="24"/>
          <w:szCs w:val="24"/>
          <w:lang w:eastAsia="ru-RU"/>
        </w:rPr>
        <w:t>, О. Мусин, </w:t>
      </w:r>
      <w:hyperlink r:id="rId13" w:history="1">
        <w:r w:rsidRPr="00BD4AB2">
          <w:rPr>
            <w:rFonts w:eastAsia="Times New Roman" w:cs="Times New Roman"/>
            <w:color w:val="0000FF"/>
            <w:sz w:val="24"/>
            <w:szCs w:val="24"/>
            <w:u w:val="single"/>
            <w:lang w:eastAsia="ru-RU"/>
          </w:rPr>
          <w:t>А. Бахурин</w:t>
        </w:r>
      </w:hyperlink>
      <w:r w:rsidRPr="00BD4AB2">
        <w:rPr>
          <w:rFonts w:eastAsia="Times New Roman" w:cs="Times New Roman"/>
          <w:color w:val="000000"/>
          <w:sz w:val="24"/>
          <w:szCs w:val="24"/>
          <w:lang w:eastAsia="ru-RU"/>
        </w:rPr>
        <w:t> и др., 2015.</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Фильм «Паровозик из Ромашкова», студия Союзмультфильм, </w:t>
      </w:r>
      <w:proofErr w:type="gramStart"/>
      <w:r w:rsidRPr="00BD4AB2">
        <w:rPr>
          <w:rFonts w:eastAsia="Times New Roman" w:cs="Times New Roman"/>
          <w:color w:val="000000"/>
          <w:sz w:val="24"/>
          <w:szCs w:val="24"/>
          <w:lang w:eastAsia="ru-RU"/>
        </w:rPr>
        <w:t>реж.В.Дегтярев</w:t>
      </w:r>
      <w:proofErr w:type="gramEnd"/>
      <w:r w:rsidRPr="00BD4AB2">
        <w:rPr>
          <w:rFonts w:eastAsia="Times New Roman" w:cs="Times New Roman"/>
          <w:color w:val="000000"/>
          <w:sz w:val="24"/>
          <w:szCs w:val="24"/>
          <w:lang w:eastAsia="ru-RU"/>
        </w:rPr>
        <w:t>, 1967.</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«Как львенок и черепаха пели песню», студия Союзмультфильм, режиссер</w:t>
      </w:r>
      <w:r w:rsidRPr="00BD4AB2">
        <w:rPr>
          <w:rFonts w:ascii="Calibri" w:eastAsia="Times New Roman" w:hAnsi="Calibri" w:cs="Calibri"/>
          <w:color w:val="000000"/>
          <w:sz w:val="22"/>
          <w:lang w:eastAsia="ru-RU"/>
        </w:rPr>
        <w:t> </w:t>
      </w:r>
      <w:hyperlink r:id="rId14" w:history="1">
        <w:r w:rsidRPr="00BD4AB2">
          <w:rPr>
            <w:rFonts w:eastAsia="Times New Roman" w:cs="Times New Roman"/>
            <w:color w:val="0000FF"/>
            <w:sz w:val="24"/>
            <w:szCs w:val="24"/>
            <w:u w:val="single"/>
            <w:lang w:eastAsia="ru-RU"/>
          </w:rPr>
          <w:t>И.Ковалевская</w:t>
        </w:r>
      </w:hyperlink>
      <w:r w:rsidRPr="00BD4AB2">
        <w:rPr>
          <w:rFonts w:eastAsia="Times New Roman" w:cs="Times New Roman"/>
          <w:color w:val="000000"/>
          <w:sz w:val="24"/>
          <w:szCs w:val="24"/>
          <w:lang w:eastAsia="ru-RU"/>
        </w:rPr>
        <w:t>, 1974.</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«Мама для мамонтенка», студия «Союзмультфильм», режиссер </w:t>
      </w:r>
      <w:hyperlink r:id="rId15" w:history="1">
        <w:r w:rsidRPr="00BD4AB2">
          <w:rPr>
            <w:rFonts w:eastAsia="Times New Roman" w:cs="Times New Roman"/>
            <w:color w:val="0000FF"/>
            <w:sz w:val="24"/>
            <w:szCs w:val="24"/>
            <w:u w:val="single"/>
            <w:lang w:eastAsia="ru-RU"/>
          </w:rPr>
          <w:t>Олег Чуркин</w:t>
        </w:r>
      </w:hyperlink>
      <w:r w:rsidRPr="00BD4AB2">
        <w:rPr>
          <w:rFonts w:eastAsia="Times New Roman" w:cs="Times New Roman"/>
          <w:color w:val="000000"/>
          <w:sz w:val="24"/>
          <w:szCs w:val="24"/>
          <w:lang w:eastAsia="ru-RU"/>
        </w:rPr>
        <w:t>, 1981.</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«Катерок», студия «Союзмультфильм», режиссёр И.Ковалевская ,1970</w:t>
      </w:r>
      <w:r w:rsidRPr="00BD4AB2">
        <w:rPr>
          <w:rFonts w:eastAsia="Times New Roman" w:cs="Times New Roman"/>
          <w:color w:val="FF0000"/>
          <w:sz w:val="24"/>
          <w:szCs w:val="24"/>
          <w:lang w:eastAsia="ru-RU"/>
        </w:rPr>
        <w:t>.</w:t>
      </w:r>
      <w:hyperlink r:id="rId16" w:history="1">
        <w:r w:rsidRPr="00BD4AB2">
          <w:rPr>
            <w:rFonts w:eastAsia="Times New Roman" w:cs="Times New Roman"/>
            <w:color w:val="0000FF"/>
            <w:sz w:val="24"/>
            <w:szCs w:val="24"/>
            <w:u w:val="single"/>
            <w:lang w:eastAsia="ru-RU"/>
          </w:rPr>
          <w:br/>
        </w:r>
      </w:hyperlink>
      <w:r w:rsidRPr="00BD4AB2">
        <w:rPr>
          <w:rFonts w:eastAsia="Times New Roman" w:cs="Times New Roman"/>
          <w:color w:val="000000"/>
          <w:sz w:val="24"/>
          <w:szCs w:val="24"/>
          <w:lang w:eastAsia="ru-RU"/>
        </w:rPr>
        <w:t>Фильм «Мешок яблок», студия «Союзмультфильм», режиссёр </w:t>
      </w:r>
      <w:hyperlink r:id="rId17" w:history="1">
        <w:r w:rsidRPr="00BD4AB2">
          <w:rPr>
            <w:rFonts w:eastAsia="Times New Roman" w:cs="Times New Roman"/>
            <w:color w:val="0000FF"/>
            <w:sz w:val="24"/>
            <w:szCs w:val="24"/>
            <w:u w:val="single"/>
            <w:lang w:eastAsia="ru-RU"/>
          </w:rPr>
          <w:t>В.Бордзиловский</w:t>
        </w:r>
      </w:hyperlink>
      <w:r w:rsidRPr="00BD4AB2">
        <w:rPr>
          <w:rFonts w:eastAsia="Times New Roman" w:cs="Times New Roman"/>
          <w:color w:val="000000"/>
          <w:sz w:val="24"/>
          <w:szCs w:val="24"/>
          <w:lang w:eastAsia="ru-RU"/>
        </w:rPr>
        <w:t>, 1974.</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«Крошка енот», ТО «Экран», режиссер О. Чуркин, 1974.</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Для детей дошкольного возраста</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«Гадкий утенок», студия «Союзмультфильм», режиссер </w:t>
      </w:r>
      <w:hyperlink r:id="rId18" w:history="1">
        <w:r w:rsidRPr="00BD4AB2">
          <w:rPr>
            <w:rFonts w:eastAsia="Times New Roman" w:cs="Times New Roman"/>
            <w:color w:val="0000FF"/>
            <w:sz w:val="24"/>
            <w:szCs w:val="24"/>
            <w:u w:val="single"/>
            <w:lang w:eastAsia="ru-RU"/>
          </w:rPr>
          <w:t>Дегтярев В.Д.</w:t>
        </w:r>
      </w:hyperlink>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«Котенок по имени Гав», студия Союзмультфильм, режиссер Л.Атаманов</w:t>
      </w:r>
      <w:r w:rsidRPr="00BD4AB2">
        <w:rPr>
          <w:rFonts w:eastAsia="Times New Roman" w:cs="Times New Roman"/>
          <w:i/>
          <w:iCs/>
          <w:color w:val="000000"/>
          <w:sz w:val="24"/>
          <w:szCs w:val="24"/>
          <w:lang w:eastAsia="ru-RU"/>
        </w:rPr>
        <w:t> </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«Малыш и Карлсон» студия «Союзмультфильм», режиссер Б.Степанцев</w:t>
      </w:r>
      <w:r w:rsidRPr="00BD4AB2">
        <w:rPr>
          <w:rFonts w:eastAsia="Times New Roman" w:cs="Times New Roman"/>
          <w:color w:val="000000"/>
          <w:sz w:val="24"/>
          <w:szCs w:val="24"/>
          <w:lang w:eastAsia="ru-RU"/>
        </w:rPr>
        <w:br/>
        <w:t>Фильм «Малыш и Карлсон», студия «Союзмультфильм», режиссер Б. Степанцев, 1969.</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«Маугли», студия «Союзмультфильм», режиссер Р. Давыдов, 1971.</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«Кот Леопольд», студия «Экран», режиссер А. Резников, 1975 – 1987.</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«Рикки-Тикки-Тави», студия «Союзмультфильм», режиссер А. Снежко-Блоцкой, 1965.</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«Дюймовочка», студия «Союзмульфильм», режиссер Л. Амальрик, 1964.</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Цикл фильмов «Винни-Пух», студия «Союзмультфильм», режиссер Ф. Хитрук, 1969 – 1972.</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«Бременские музыканты», студия «Союзмультфильм», режиссер И. Ковалевская, 1969.</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Фильм «Пластилиновая ворона», ТО «Экран», режиссер А. Татарский, 1981.</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«Каникулы Бонифация», студия «Союзмультфильм», режиссер Ф. Хитрук, 1965.</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«Последний лепесток»,  студия «Союзмультфильм», режиссер </w:t>
      </w:r>
      <w:hyperlink r:id="rId19" w:history="1">
        <w:r w:rsidRPr="00BD4AB2">
          <w:rPr>
            <w:rFonts w:eastAsia="Times New Roman" w:cs="Times New Roman"/>
            <w:color w:val="0000FF"/>
            <w:sz w:val="24"/>
            <w:szCs w:val="24"/>
            <w:u w:val="single"/>
            <w:lang w:eastAsia="ru-RU"/>
          </w:rPr>
          <w:t>Р.Качанов</w:t>
        </w:r>
      </w:hyperlink>
      <w:r w:rsidRPr="00BD4AB2">
        <w:rPr>
          <w:rFonts w:eastAsia="Times New Roman" w:cs="Times New Roman"/>
          <w:color w:val="000000"/>
          <w:sz w:val="24"/>
          <w:szCs w:val="24"/>
          <w:lang w:eastAsia="ru-RU"/>
        </w:rPr>
        <w:t>, 1977.</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Фильм «Умка» и «Умка ищет друга», студия «Союзмультфильм», </w:t>
      </w:r>
      <w:proofErr w:type="gramStart"/>
      <w:r w:rsidRPr="00BD4AB2">
        <w:rPr>
          <w:rFonts w:eastAsia="Times New Roman" w:cs="Times New Roman"/>
          <w:color w:val="000000"/>
          <w:sz w:val="24"/>
          <w:szCs w:val="24"/>
          <w:lang w:eastAsia="ru-RU"/>
        </w:rPr>
        <w:t>реж.В.Попов</w:t>
      </w:r>
      <w:proofErr w:type="gramEnd"/>
      <w:r w:rsidRPr="00BD4AB2">
        <w:rPr>
          <w:rFonts w:eastAsia="Times New Roman" w:cs="Times New Roman"/>
          <w:color w:val="000000"/>
          <w:sz w:val="24"/>
          <w:szCs w:val="24"/>
          <w:lang w:eastAsia="ru-RU"/>
        </w:rPr>
        <w:t>, В.Пекарь, 1969, 1970. </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«Умка на елке», студия «Союзмультфильм», режиссер А. Воробьев, 2019.</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«Сладкая сказка», студия  Союзмультфильм, режиссёр</w:t>
      </w:r>
      <w:hyperlink r:id="rId20" w:history="1">
        <w:r w:rsidRPr="00BD4AB2">
          <w:rPr>
            <w:rFonts w:eastAsia="Times New Roman" w:cs="Times New Roman"/>
            <w:color w:val="0000FF"/>
            <w:sz w:val="24"/>
            <w:szCs w:val="24"/>
            <w:u w:val="single"/>
            <w:lang w:eastAsia="ru-RU"/>
          </w:rPr>
          <w:t>В. Дегтярев</w:t>
        </w:r>
      </w:hyperlink>
      <w:r w:rsidRPr="00BD4AB2">
        <w:rPr>
          <w:rFonts w:eastAsia="Times New Roman" w:cs="Times New Roman"/>
          <w:color w:val="000000"/>
          <w:sz w:val="24"/>
          <w:szCs w:val="24"/>
          <w:lang w:eastAsia="ru-RU"/>
        </w:rPr>
        <w:t>, 1970.</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Цикл фильмов «Чебурашка и крокодил Гена», студия «Союзмультфильм», режиссер </w:t>
      </w:r>
      <w:hyperlink r:id="rId21" w:history="1">
        <w:r w:rsidRPr="00BD4AB2">
          <w:rPr>
            <w:rFonts w:eastAsia="Times New Roman" w:cs="Times New Roman"/>
            <w:color w:val="0000FF"/>
            <w:sz w:val="24"/>
            <w:szCs w:val="24"/>
            <w:u w:val="single"/>
            <w:lang w:eastAsia="ru-RU"/>
          </w:rPr>
          <w:t>Р.Качанов</w:t>
        </w:r>
      </w:hyperlink>
      <w:r w:rsidRPr="00BD4AB2">
        <w:rPr>
          <w:rFonts w:eastAsia="Times New Roman" w:cs="Times New Roman"/>
          <w:color w:val="000000"/>
          <w:sz w:val="24"/>
          <w:szCs w:val="24"/>
          <w:lang w:eastAsia="ru-RU"/>
        </w:rPr>
        <w:t>, 1969-1983.</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Цикл фильмов «38 попугаев», студия «Союзмультфильм», режиссер </w:t>
      </w:r>
      <w:hyperlink r:id="rId22" w:history="1">
        <w:r w:rsidRPr="00BD4AB2">
          <w:rPr>
            <w:rFonts w:eastAsia="Times New Roman" w:cs="Times New Roman"/>
            <w:color w:val="0000FF"/>
            <w:sz w:val="24"/>
            <w:szCs w:val="24"/>
            <w:u w:val="single"/>
            <w:lang w:eastAsia="ru-RU"/>
          </w:rPr>
          <w:t>Иван Уфимцев</w:t>
        </w:r>
      </w:hyperlink>
      <w:r w:rsidRPr="00BD4AB2">
        <w:rPr>
          <w:rFonts w:eastAsia="Times New Roman" w:cs="Times New Roman"/>
          <w:color w:val="000000"/>
          <w:sz w:val="24"/>
          <w:szCs w:val="24"/>
          <w:lang w:eastAsia="ru-RU"/>
        </w:rPr>
        <w:t>, 1976-91.</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«Ежик в тумане», студия «Союзмультфильм», режиссер Ю.Норштейн, 1975.      </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«Девочка и дельфин»*, студия «Союзмультфильм», режиссер </w:t>
      </w:r>
      <w:hyperlink r:id="rId23" w:history="1">
        <w:r w:rsidRPr="00BD4AB2">
          <w:rPr>
            <w:rFonts w:eastAsia="Times New Roman" w:cs="Times New Roman"/>
            <w:color w:val="0000FF"/>
            <w:sz w:val="24"/>
            <w:szCs w:val="24"/>
            <w:u w:val="single"/>
            <w:lang w:eastAsia="ru-RU"/>
          </w:rPr>
          <w:t>Р.Зельма</w:t>
        </w:r>
      </w:hyperlink>
      <w:r w:rsidRPr="00BD4AB2">
        <w:rPr>
          <w:rFonts w:eastAsia="Times New Roman" w:cs="Times New Roman"/>
          <w:color w:val="000000"/>
          <w:sz w:val="24"/>
          <w:szCs w:val="24"/>
          <w:lang w:eastAsia="ru-RU"/>
        </w:rPr>
        <w:t>, 1979.        </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«Варежка», студия «Союзмультфильм», режиссер </w:t>
      </w:r>
      <w:hyperlink r:id="rId24" w:history="1">
        <w:r w:rsidRPr="00BD4AB2">
          <w:rPr>
            <w:rFonts w:eastAsia="Times New Roman" w:cs="Times New Roman"/>
            <w:color w:val="0000FF"/>
            <w:sz w:val="24"/>
            <w:szCs w:val="24"/>
            <w:u w:val="single"/>
            <w:lang w:eastAsia="ru-RU"/>
          </w:rPr>
          <w:t>Р.Качанов</w:t>
        </w:r>
      </w:hyperlink>
      <w:r w:rsidRPr="00BD4AB2">
        <w:rPr>
          <w:rFonts w:eastAsia="Times New Roman" w:cs="Times New Roman"/>
          <w:color w:val="000000"/>
          <w:sz w:val="24"/>
          <w:szCs w:val="24"/>
          <w:lang w:eastAsia="ru-RU"/>
        </w:rPr>
        <w:t>, 1967.</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«Честное слово», студия «Экран», режиссер </w:t>
      </w:r>
      <w:hyperlink r:id="rId25" w:history="1">
        <w:r w:rsidRPr="00BD4AB2">
          <w:rPr>
            <w:rFonts w:eastAsia="Times New Roman" w:cs="Times New Roman"/>
            <w:color w:val="0000FF"/>
            <w:sz w:val="24"/>
            <w:szCs w:val="24"/>
            <w:u w:val="single"/>
            <w:lang w:eastAsia="ru-RU"/>
          </w:rPr>
          <w:t>М. Новогрудская</w:t>
        </w:r>
      </w:hyperlink>
      <w:r w:rsidRPr="00BD4AB2">
        <w:rPr>
          <w:rFonts w:eastAsia="Times New Roman" w:cs="Times New Roman"/>
          <w:color w:val="000000"/>
          <w:sz w:val="24"/>
          <w:szCs w:val="24"/>
          <w:lang w:eastAsia="ru-RU"/>
        </w:rPr>
        <w:t>, 1978.</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«Верните Рекса»*, студия «Союзмультфильм», режиссер </w:t>
      </w:r>
      <w:hyperlink r:id="rId26" w:history="1">
        <w:r w:rsidRPr="00BD4AB2">
          <w:rPr>
            <w:rFonts w:eastAsia="Times New Roman" w:cs="Times New Roman"/>
            <w:color w:val="0000FF"/>
            <w:sz w:val="24"/>
            <w:szCs w:val="24"/>
            <w:u w:val="single"/>
            <w:lang w:eastAsia="ru-RU"/>
          </w:rPr>
          <w:t>В. Пекарь</w:t>
        </w:r>
      </w:hyperlink>
      <w:r w:rsidRPr="00BD4AB2">
        <w:rPr>
          <w:rFonts w:eastAsia="Times New Roman" w:cs="Times New Roman"/>
          <w:color w:val="000000"/>
          <w:sz w:val="24"/>
          <w:szCs w:val="24"/>
          <w:lang w:eastAsia="ru-RU"/>
        </w:rPr>
        <w:t>, </w:t>
      </w:r>
      <w:hyperlink r:id="rId27" w:history="1">
        <w:r w:rsidRPr="00BD4AB2">
          <w:rPr>
            <w:rFonts w:eastAsia="Times New Roman" w:cs="Times New Roman"/>
            <w:color w:val="0000FF"/>
            <w:sz w:val="24"/>
            <w:szCs w:val="24"/>
            <w:u w:val="single"/>
            <w:lang w:eastAsia="ru-RU"/>
          </w:rPr>
          <w:t>В.Попов</w:t>
        </w:r>
      </w:hyperlink>
      <w:r w:rsidRPr="00BD4AB2">
        <w:rPr>
          <w:rFonts w:eastAsia="Times New Roman" w:cs="Times New Roman"/>
          <w:color w:val="000000"/>
          <w:sz w:val="24"/>
          <w:szCs w:val="24"/>
          <w:lang w:eastAsia="ru-RU"/>
        </w:rPr>
        <w:t>. 1975.</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«Вовка в тридевятом царстве», студия «Союзмультфильм», режиссер </w:t>
      </w:r>
      <w:hyperlink r:id="rId28" w:history="1">
        <w:r w:rsidRPr="00BD4AB2">
          <w:rPr>
            <w:rFonts w:eastAsia="Times New Roman" w:cs="Times New Roman"/>
            <w:color w:val="0000FF"/>
            <w:sz w:val="24"/>
            <w:szCs w:val="24"/>
            <w:u w:val="single"/>
            <w:lang w:eastAsia="ru-RU"/>
          </w:rPr>
          <w:t>Б.Степанцев</w:t>
        </w:r>
      </w:hyperlink>
      <w:r w:rsidRPr="00BD4AB2">
        <w:rPr>
          <w:rFonts w:eastAsia="Times New Roman" w:cs="Times New Roman"/>
          <w:color w:val="000000"/>
          <w:sz w:val="24"/>
          <w:szCs w:val="24"/>
          <w:lang w:eastAsia="ru-RU"/>
        </w:rPr>
        <w:t>, 1965.</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«Заколдованный мальчик», студия «Союзмультфильм», режиссер </w:t>
      </w:r>
      <w:hyperlink r:id="rId29" w:history="1">
        <w:r w:rsidRPr="00BD4AB2">
          <w:rPr>
            <w:rFonts w:eastAsia="Times New Roman" w:cs="Times New Roman"/>
            <w:color w:val="0000FF"/>
            <w:sz w:val="24"/>
            <w:szCs w:val="24"/>
            <w:u w:val="single"/>
            <w:lang w:eastAsia="ru-RU"/>
          </w:rPr>
          <w:t>А. Снежко-Блоцкая</w:t>
        </w:r>
      </w:hyperlink>
      <w:r w:rsidRPr="00BD4AB2">
        <w:rPr>
          <w:rFonts w:eastAsia="Times New Roman" w:cs="Times New Roman"/>
          <w:color w:val="000000"/>
          <w:sz w:val="24"/>
          <w:szCs w:val="24"/>
          <w:lang w:eastAsia="ru-RU"/>
        </w:rPr>
        <w:t>, </w:t>
      </w:r>
      <w:hyperlink r:id="rId30" w:history="1">
        <w:r w:rsidRPr="00BD4AB2">
          <w:rPr>
            <w:rFonts w:eastAsia="Times New Roman" w:cs="Times New Roman"/>
            <w:color w:val="0000FF"/>
            <w:sz w:val="24"/>
            <w:szCs w:val="24"/>
            <w:u w:val="single"/>
            <w:lang w:eastAsia="ru-RU"/>
          </w:rPr>
          <w:t>В.Полковников</w:t>
        </w:r>
      </w:hyperlink>
      <w:r w:rsidRPr="00BD4AB2">
        <w:rPr>
          <w:rFonts w:eastAsia="Times New Roman" w:cs="Times New Roman"/>
          <w:color w:val="000000"/>
          <w:sz w:val="24"/>
          <w:szCs w:val="24"/>
          <w:lang w:eastAsia="ru-RU"/>
        </w:rPr>
        <w:t>, 1955.</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«Золотая антилопа», студия «Союзмультфильм», режиссер </w:t>
      </w:r>
      <w:hyperlink r:id="rId31" w:history="1">
        <w:r w:rsidRPr="00BD4AB2">
          <w:rPr>
            <w:rFonts w:eastAsia="Times New Roman" w:cs="Times New Roman"/>
            <w:color w:val="0000FF"/>
            <w:sz w:val="24"/>
            <w:szCs w:val="24"/>
            <w:u w:val="single"/>
            <w:lang w:eastAsia="ru-RU"/>
          </w:rPr>
          <w:t>Л.Атаманов</w:t>
        </w:r>
      </w:hyperlink>
      <w:r w:rsidRPr="00BD4AB2">
        <w:rPr>
          <w:rFonts w:eastAsia="Times New Roman" w:cs="Times New Roman"/>
          <w:color w:val="000000"/>
          <w:sz w:val="24"/>
          <w:szCs w:val="24"/>
          <w:lang w:eastAsia="ru-RU"/>
        </w:rPr>
        <w:t>, 1954.</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«Двенадцать месяцев», студия «Союзмультфильм», режиссер </w:t>
      </w:r>
      <w:hyperlink r:id="rId32" w:history="1">
        <w:r w:rsidRPr="00BD4AB2">
          <w:rPr>
            <w:rFonts w:eastAsia="Times New Roman" w:cs="Times New Roman"/>
            <w:color w:val="0000FF"/>
            <w:sz w:val="24"/>
            <w:szCs w:val="24"/>
            <w:u w:val="single"/>
            <w:lang w:eastAsia="ru-RU"/>
          </w:rPr>
          <w:t>И.Иванов-Вано</w:t>
        </w:r>
      </w:hyperlink>
      <w:r w:rsidRPr="00BD4AB2">
        <w:rPr>
          <w:rFonts w:eastAsia="Times New Roman" w:cs="Times New Roman"/>
          <w:color w:val="000000"/>
          <w:sz w:val="24"/>
          <w:szCs w:val="24"/>
          <w:lang w:eastAsia="ru-RU"/>
        </w:rPr>
        <w:t>, </w:t>
      </w:r>
      <w:hyperlink r:id="rId33" w:history="1">
        <w:r w:rsidRPr="00BD4AB2">
          <w:rPr>
            <w:rFonts w:eastAsia="Times New Roman" w:cs="Times New Roman"/>
            <w:color w:val="0000FF"/>
            <w:sz w:val="24"/>
            <w:szCs w:val="24"/>
            <w:u w:val="single"/>
            <w:lang w:eastAsia="ru-RU"/>
          </w:rPr>
          <w:t>М. Ботов</w:t>
        </w:r>
      </w:hyperlink>
      <w:r w:rsidRPr="00BD4AB2">
        <w:rPr>
          <w:rFonts w:eastAsia="Times New Roman" w:cs="Times New Roman"/>
          <w:color w:val="000000"/>
          <w:sz w:val="24"/>
          <w:szCs w:val="24"/>
          <w:lang w:eastAsia="ru-RU"/>
        </w:rPr>
        <w:t>, 1956.</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«Лягушка-путешественница», студия «Союзмультфильм», режиссёры </w:t>
      </w:r>
      <w:hyperlink r:id="rId34" w:history="1">
        <w:r w:rsidRPr="00BD4AB2">
          <w:rPr>
            <w:rFonts w:eastAsia="Times New Roman" w:cs="Times New Roman"/>
            <w:color w:val="0000FF"/>
            <w:sz w:val="24"/>
            <w:szCs w:val="24"/>
            <w:u w:val="single"/>
            <w:lang w:eastAsia="ru-RU"/>
          </w:rPr>
          <w:t>В.Котёночкин</w:t>
        </w:r>
      </w:hyperlink>
      <w:r w:rsidRPr="00BD4AB2">
        <w:rPr>
          <w:rFonts w:eastAsia="Times New Roman" w:cs="Times New Roman"/>
          <w:color w:val="000000"/>
          <w:sz w:val="24"/>
          <w:szCs w:val="24"/>
          <w:lang w:eastAsia="ru-RU"/>
        </w:rPr>
        <w:t>, </w:t>
      </w:r>
      <w:hyperlink r:id="rId35" w:history="1">
        <w:r w:rsidRPr="00BD4AB2">
          <w:rPr>
            <w:rFonts w:eastAsia="Times New Roman" w:cs="Times New Roman"/>
            <w:color w:val="0000FF"/>
            <w:sz w:val="24"/>
            <w:szCs w:val="24"/>
            <w:u w:val="single"/>
            <w:lang w:eastAsia="ru-RU"/>
          </w:rPr>
          <w:t>А.Трусов</w:t>
        </w:r>
      </w:hyperlink>
      <w:r w:rsidRPr="00BD4AB2">
        <w:rPr>
          <w:rFonts w:eastAsia="Times New Roman" w:cs="Times New Roman"/>
          <w:color w:val="000000"/>
          <w:sz w:val="24"/>
          <w:szCs w:val="24"/>
          <w:lang w:eastAsia="ru-RU"/>
        </w:rPr>
        <w:t>, 1965.</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«Серая шейка», студия «Союзмультфильм», режиссер </w:t>
      </w:r>
      <w:hyperlink r:id="rId36" w:history="1">
        <w:r w:rsidRPr="00BD4AB2">
          <w:rPr>
            <w:rFonts w:eastAsia="Times New Roman" w:cs="Times New Roman"/>
            <w:color w:val="0000FF"/>
            <w:sz w:val="24"/>
            <w:szCs w:val="24"/>
            <w:u w:val="single"/>
            <w:lang w:eastAsia="ru-RU"/>
          </w:rPr>
          <w:t>Л.Амальрик</w:t>
        </w:r>
      </w:hyperlink>
      <w:r w:rsidRPr="00BD4AB2">
        <w:rPr>
          <w:rFonts w:eastAsia="Times New Roman" w:cs="Times New Roman"/>
          <w:color w:val="000000"/>
          <w:sz w:val="24"/>
          <w:szCs w:val="24"/>
          <w:lang w:eastAsia="ru-RU"/>
        </w:rPr>
        <w:t>, </w:t>
      </w:r>
      <w:hyperlink r:id="rId37" w:history="1">
        <w:r w:rsidRPr="00BD4AB2">
          <w:rPr>
            <w:rFonts w:eastAsia="Times New Roman" w:cs="Times New Roman"/>
            <w:color w:val="0000FF"/>
            <w:sz w:val="24"/>
            <w:szCs w:val="24"/>
            <w:u w:val="single"/>
            <w:lang w:eastAsia="ru-RU"/>
          </w:rPr>
          <w:t>В.Полковников</w:t>
        </w:r>
      </w:hyperlink>
      <w:r w:rsidRPr="00BD4AB2">
        <w:rPr>
          <w:rFonts w:eastAsia="Times New Roman" w:cs="Times New Roman"/>
          <w:color w:val="000000"/>
          <w:sz w:val="24"/>
          <w:szCs w:val="24"/>
          <w:lang w:eastAsia="ru-RU"/>
        </w:rPr>
        <w:t>, 1948.</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«Золушка», студия «Союзмультфильм», режиссер </w:t>
      </w:r>
      <w:hyperlink r:id="rId38" w:history="1">
        <w:r w:rsidRPr="00BD4AB2">
          <w:rPr>
            <w:rFonts w:eastAsia="Times New Roman" w:cs="Times New Roman"/>
            <w:color w:val="0000FF"/>
            <w:sz w:val="24"/>
            <w:szCs w:val="24"/>
            <w:u w:val="single"/>
            <w:lang w:eastAsia="ru-RU"/>
          </w:rPr>
          <w:t>И. Аксенчук</w:t>
        </w:r>
      </w:hyperlink>
      <w:r w:rsidRPr="00BD4AB2">
        <w:rPr>
          <w:rFonts w:eastAsia="Times New Roman" w:cs="Times New Roman"/>
          <w:color w:val="000000"/>
          <w:sz w:val="24"/>
          <w:szCs w:val="24"/>
          <w:lang w:eastAsia="ru-RU"/>
        </w:rPr>
        <w:t>, 1979.</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«Новогодняя сказка», студия «Союзмультфильм», режиссёр </w:t>
      </w:r>
      <w:hyperlink r:id="rId39" w:history="1">
        <w:r w:rsidRPr="00BD4AB2">
          <w:rPr>
            <w:rFonts w:eastAsia="Times New Roman" w:cs="Times New Roman"/>
            <w:color w:val="0000FF"/>
            <w:sz w:val="24"/>
            <w:szCs w:val="24"/>
            <w:u w:val="single"/>
            <w:lang w:eastAsia="ru-RU"/>
          </w:rPr>
          <w:t>В.Дегтярев</w:t>
        </w:r>
      </w:hyperlink>
      <w:r w:rsidRPr="00BD4AB2">
        <w:rPr>
          <w:rFonts w:eastAsia="Times New Roman" w:cs="Times New Roman"/>
          <w:color w:val="000000"/>
          <w:sz w:val="24"/>
          <w:szCs w:val="24"/>
          <w:lang w:eastAsia="ru-RU"/>
        </w:rPr>
        <w:t>, 1972.</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«Серебряное копытце», студия  Союзмультфильм, режиссёр </w:t>
      </w:r>
      <w:hyperlink r:id="rId40" w:history="1">
        <w:r w:rsidRPr="00BD4AB2">
          <w:rPr>
            <w:rFonts w:eastAsia="Times New Roman" w:cs="Times New Roman"/>
            <w:color w:val="0000FF"/>
            <w:sz w:val="24"/>
            <w:szCs w:val="24"/>
            <w:u w:val="single"/>
            <w:lang w:eastAsia="ru-RU"/>
          </w:rPr>
          <w:t>Г.Сокольский</w:t>
        </w:r>
      </w:hyperlink>
      <w:r w:rsidRPr="00BD4AB2">
        <w:rPr>
          <w:rFonts w:eastAsia="Times New Roman" w:cs="Times New Roman"/>
          <w:color w:val="000000"/>
          <w:sz w:val="24"/>
          <w:szCs w:val="24"/>
          <w:lang w:eastAsia="ru-RU"/>
        </w:rPr>
        <w:t>, 1977.</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w:t>
      </w:r>
      <w:proofErr w:type="gramStart"/>
      <w:r w:rsidRPr="00BD4AB2">
        <w:rPr>
          <w:rFonts w:eastAsia="Times New Roman" w:cs="Times New Roman"/>
          <w:color w:val="000000"/>
          <w:sz w:val="24"/>
          <w:szCs w:val="24"/>
          <w:lang w:eastAsia="ru-RU"/>
        </w:rPr>
        <w:t>Сказка  сказок</w:t>
      </w:r>
      <w:proofErr w:type="gramEnd"/>
      <w:r w:rsidRPr="00BD4AB2">
        <w:rPr>
          <w:rFonts w:eastAsia="Times New Roman" w:cs="Times New Roman"/>
          <w:color w:val="000000"/>
          <w:sz w:val="24"/>
          <w:szCs w:val="24"/>
          <w:lang w:eastAsia="ru-RU"/>
        </w:rPr>
        <w:t>»*, студия «Союзмультфильм», режиссер Ю.Норштейн, 1979. Фильм «Щелкунчик», студия «Союзмультфильм», режиссер </w:t>
      </w:r>
      <w:hyperlink r:id="rId41" w:history="1">
        <w:r w:rsidRPr="00BD4AB2">
          <w:rPr>
            <w:rFonts w:eastAsia="Times New Roman" w:cs="Times New Roman"/>
            <w:color w:val="0000FF"/>
            <w:sz w:val="24"/>
            <w:szCs w:val="24"/>
            <w:u w:val="single"/>
            <w:lang w:eastAsia="ru-RU"/>
          </w:rPr>
          <w:t>Б.Степанцев</w:t>
        </w:r>
      </w:hyperlink>
      <w:r w:rsidRPr="00BD4AB2">
        <w:rPr>
          <w:rFonts w:eastAsia="Times New Roman" w:cs="Times New Roman"/>
          <w:color w:val="000000"/>
          <w:sz w:val="24"/>
          <w:szCs w:val="24"/>
          <w:lang w:eastAsia="ru-RU"/>
        </w:rPr>
        <w:t>,1973.</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Фильм «Гуси-лебеди», студия  Союзмультфильм, режиссёры </w:t>
      </w:r>
      <w:hyperlink r:id="rId42" w:history="1">
        <w:r w:rsidRPr="00BD4AB2">
          <w:rPr>
            <w:rFonts w:eastAsia="Times New Roman" w:cs="Times New Roman"/>
            <w:color w:val="0000FF"/>
            <w:sz w:val="24"/>
            <w:szCs w:val="24"/>
            <w:u w:val="single"/>
            <w:lang w:eastAsia="ru-RU"/>
          </w:rPr>
          <w:t>И.Иванов-Вано</w:t>
        </w:r>
      </w:hyperlink>
      <w:r w:rsidRPr="00BD4AB2">
        <w:rPr>
          <w:rFonts w:eastAsia="Times New Roman" w:cs="Times New Roman"/>
          <w:color w:val="000000"/>
          <w:sz w:val="24"/>
          <w:szCs w:val="24"/>
          <w:lang w:eastAsia="ru-RU"/>
        </w:rPr>
        <w:t>, </w:t>
      </w:r>
      <w:hyperlink r:id="rId43" w:history="1">
        <w:r w:rsidRPr="00BD4AB2">
          <w:rPr>
            <w:rFonts w:eastAsia="Times New Roman" w:cs="Times New Roman"/>
            <w:color w:val="0000FF"/>
            <w:sz w:val="24"/>
            <w:szCs w:val="24"/>
            <w:u w:val="single"/>
            <w:lang w:eastAsia="ru-RU"/>
          </w:rPr>
          <w:t>А.Снежко-Блоцкая</w:t>
        </w:r>
      </w:hyperlink>
      <w:r w:rsidRPr="00BD4AB2">
        <w:rPr>
          <w:rFonts w:eastAsia="Times New Roman" w:cs="Times New Roman"/>
          <w:color w:val="000000"/>
          <w:sz w:val="24"/>
          <w:szCs w:val="24"/>
          <w:lang w:eastAsia="ru-RU"/>
        </w:rPr>
        <w:t>,   1949.</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Цикл фильмов «Приключение Незнайки и его друзей», студия </w:t>
      </w:r>
      <w:proofErr w:type="gramStart"/>
      <w:r w:rsidRPr="00BD4AB2">
        <w:rPr>
          <w:rFonts w:eastAsia="Times New Roman" w:cs="Times New Roman"/>
          <w:color w:val="000000"/>
          <w:sz w:val="24"/>
          <w:szCs w:val="24"/>
          <w:lang w:eastAsia="ru-RU"/>
        </w:rPr>
        <w:t>« ТО</w:t>
      </w:r>
      <w:proofErr w:type="gramEnd"/>
      <w:r w:rsidRPr="00BD4AB2">
        <w:rPr>
          <w:rFonts w:eastAsia="Times New Roman" w:cs="Times New Roman"/>
          <w:color w:val="000000"/>
          <w:sz w:val="24"/>
          <w:szCs w:val="24"/>
          <w:lang w:eastAsia="ru-RU"/>
        </w:rPr>
        <w:t xml:space="preserve"> Экран», режиссер коллектив авторов, 1971-1973.  </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Сериал «Простоквашино» и «Возвращение в Простоквашино» (2 сезона), студия «Союзмультфильм», режиссеры: коллектив авторов, 2018.</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Сериал «Смешарики», студии «Петербург», «Мастерфильм», коллектив авторов, 2004.</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Сериал «Домовенок Кузя», студия ТО «Экран», режиссер А. Зябликова, 2000 – 2002.</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Сериал «Ну, погоди!», студия «Союзмультфильм», режиссер В. Котеночкин, 1969.</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Сериал «Маша и медведь» (6 сезонов), студия «Анимаккорд», режиссеры О. Кузовков, О. Ужинов, 2009-2022.</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Сериал «Фиксики» (4 сезона), компания «Аэроплан», режиссер В.Бедошвили, 2010.</w:t>
      </w:r>
      <w:r w:rsidRPr="00BD4AB2">
        <w:rPr>
          <w:rFonts w:eastAsia="Times New Roman" w:cs="Times New Roman"/>
          <w:color w:val="000000"/>
          <w:sz w:val="24"/>
          <w:szCs w:val="24"/>
          <w:lang w:eastAsia="ru-RU"/>
        </w:rPr>
        <w:br/>
        <w:t>Сериал «Оранжевая корова» (1 сезон), студия  Союзмультфильм, режиссер Е.Ернова</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Сериал «Монсики» (2 сезона), студия «Рики», режиссёр А.Бахурин </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Сериал «Смешарики. ПИН-КОД», студия «Рики», режиссёры: </w:t>
      </w:r>
      <w:hyperlink r:id="rId44" w:history="1">
        <w:r w:rsidRPr="00BD4AB2">
          <w:rPr>
            <w:rFonts w:eastAsia="Times New Roman" w:cs="Times New Roman"/>
            <w:color w:val="0000FF"/>
            <w:sz w:val="24"/>
            <w:szCs w:val="24"/>
            <w:u w:val="single"/>
            <w:lang w:eastAsia="ru-RU"/>
          </w:rPr>
          <w:t>Р.Соколов</w:t>
        </w:r>
      </w:hyperlink>
      <w:r w:rsidRPr="00BD4AB2">
        <w:rPr>
          <w:rFonts w:eastAsia="Times New Roman" w:cs="Times New Roman"/>
          <w:color w:val="000000"/>
          <w:sz w:val="24"/>
          <w:szCs w:val="24"/>
          <w:lang w:eastAsia="ru-RU"/>
        </w:rPr>
        <w:t>, </w:t>
      </w:r>
      <w:hyperlink r:id="rId45" w:history="1">
        <w:r w:rsidRPr="00BD4AB2">
          <w:rPr>
            <w:rFonts w:eastAsia="Times New Roman" w:cs="Times New Roman"/>
            <w:color w:val="0000FF"/>
            <w:sz w:val="24"/>
            <w:szCs w:val="24"/>
            <w:u w:val="single"/>
            <w:lang w:eastAsia="ru-RU"/>
          </w:rPr>
          <w:t>А. Горбунов</w:t>
        </w:r>
      </w:hyperlink>
      <w:r w:rsidRPr="00BD4AB2">
        <w:rPr>
          <w:rFonts w:eastAsia="Times New Roman" w:cs="Times New Roman"/>
          <w:color w:val="000000"/>
          <w:sz w:val="24"/>
          <w:szCs w:val="24"/>
          <w:lang w:eastAsia="ru-RU"/>
        </w:rPr>
        <w:t>, </w:t>
      </w:r>
      <w:hyperlink r:id="rId46" w:history="1">
        <w:r w:rsidRPr="00BD4AB2">
          <w:rPr>
            <w:rFonts w:eastAsia="Times New Roman" w:cs="Times New Roman"/>
            <w:color w:val="0000FF"/>
            <w:sz w:val="24"/>
            <w:szCs w:val="24"/>
            <w:u w:val="single"/>
            <w:lang w:eastAsia="ru-RU"/>
          </w:rPr>
          <w:t>Д. Сулейманов</w:t>
        </w:r>
      </w:hyperlink>
      <w:r w:rsidRPr="00BD4AB2">
        <w:rPr>
          <w:rFonts w:eastAsia="Times New Roman" w:cs="Times New Roman"/>
          <w:color w:val="000000"/>
          <w:sz w:val="24"/>
          <w:szCs w:val="24"/>
          <w:lang w:eastAsia="ru-RU"/>
        </w:rPr>
        <w:t> и др.</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Сериал «Зебра в клеточку» (1 сезон), студия «Союзмультфильм», режиссер </w:t>
      </w:r>
      <w:hyperlink r:id="rId47" w:history="1">
        <w:r w:rsidRPr="00BD4AB2">
          <w:rPr>
            <w:rFonts w:eastAsia="Times New Roman" w:cs="Times New Roman"/>
            <w:color w:val="0000FF"/>
            <w:sz w:val="24"/>
            <w:szCs w:val="24"/>
            <w:u w:val="single"/>
            <w:lang w:eastAsia="ru-RU"/>
          </w:rPr>
          <w:t>А. Алексеев</w:t>
        </w:r>
      </w:hyperlink>
      <w:r w:rsidRPr="00BD4AB2">
        <w:rPr>
          <w:rFonts w:eastAsia="Times New Roman" w:cs="Times New Roman"/>
          <w:color w:val="000000"/>
          <w:sz w:val="24"/>
          <w:szCs w:val="24"/>
          <w:lang w:eastAsia="ru-RU"/>
        </w:rPr>
        <w:t>, А. Борисова, М. Куликов, А.Золотарева, 2020.</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Полнометражный анимационный фильм «Снежная королева», студия «Союзмультфильм», режиссёр </w:t>
      </w:r>
      <w:hyperlink r:id="rId48" w:history="1">
        <w:r w:rsidRPr="00BD4AB2">
          <w:rPr>
            <w:rFonts w:eastAsia="Times New Roman" w:cs="Times New Roman"/>
            <w:color w:val="0000FF"/>
            <w:sz w:val="24"/>
            <w:szCs w:val="24"/>
            <w:u w:val="single"/>
            <w:lang w:eastAsia="ru-RU"/>
          </w:rPr>
          <w:t>Л.Атаманов</w:t>
        </w:r>
      </w:hyperlink>
      <w:r w:rsidRPr="00BD4AB2">
        <w:rPr>
          <w:rFonts w:eastAsia="Times New Roman" w:cs="Times New Roman"/>
          <w:color w:val="000000"/>
          <w:sz w:val="24"/>
          <w:szCs w:val="24"/>
          <w:lang w:eastAsia="ru-RU"/>
        </w:rPr>
        <w:t>, 1957.</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Полнометражный анимационный фильм «Аленький цветочек», студия «Союзмультфильм», режиссер </w:t>
      </w:r>
      <w:hyperlink r:id="rId49" w:history="1">
        <w:r w:rsidRPr="00BD4AB2">
          <w:rPr>
            <w:rFonts w:eastAsia="Times New Roman" w:cs="Times New Roman"/>
            <w:color w:val="0000FF"/>
            <w:sz w:val="24"/>
            <w:szCs w:val="24"/>
            <w:u w:val="single"/>
            <w:lang w:eastAsia="ru-RU"/>
          </w:rPr>
          <w:t>Л.Атаманов</w:t>
        </w:r>
      </w:hyperlink>
      <w:r w:rsidRPr="00BD4AB2">
        <w:rPr>
          <w:rFonts w:eastAsia="Times New Roman" w:cs="Times New Roman"/>
          <w:color w:val="000000"/>
          <w:sz w:val="24"/>
          <w:szCs w:val="24"/>
          <w:lang w:eastAsia="ru-RU"/>
        </w:rPr>
        <w:t>, 1952.</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Полнометражный анимационный фильм «Сказка о царе Салтане», студия «Союзмультфильм», режиссер И. Иванов-Вано, Л.Мильчин, 1984.</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Полнометражный анимационный фильм «Карлик Нос»* (6+), студии анимационного кино «Мельница» и кинокомпании «СТВ», режиссер </w:t>
      </w:r>
      <w:hyperlink r:id="rId50" w:history="1">
        <w:r w:rsidRPr="00BD4AB2">
          <w:rPr>
            <w:rFonts w:eastAsia="Times New Roman" w:cs="Times New Roman"/>
            <w:color w:val="0000FF"/>
            <w:sz w:val="24"/>
            <w:szCs w:val="24"/>
            <w:u w:val="single"/>
            <w:lang w:eastAsia="ru-RU"/>
          </w:rPr>
          <w:t>И.Максимов</w:t>
        </w:r>
      </w:hyperlink>
      <w:r w:rsidRPr="00BD4AB2">
        <w:rPr>
          <w:rFonts w:eastAsia="Times New Roman" w:cs="Times New Roman"/>
          <w:color w:val="000000"/>
          <w:sz w:val="24"/>
          <w:szCs w:val="24"/>
          <w:lang w:eastAsia="ru-RU"/>
        </w:rPr>
        <w:t>, 2003.</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Полнометражный анимационный фильм «Белка и Стрелка. Звёздные собаки», </w:t>
      </w:r>
      <w:hyperlink r:id="rId51" w:history="1">
        <w:r w:rsidRPr="00BD4AB2">
          <w:rPr>
            <w:rFonts w:eastAsia="Times New Roman" w:cs="Times New Roman"/>
            <w:color w:val="0000FF"/>
            <w:sz w:val="24"/>
            <w:szCs w:val="24"/>
            <w:u w:val="single"/>
            <w:lang w:eastAsia="ru-RU"/>
          </w:rPr>
          <w:t>киностудия</w:t>
        </w:r>
      </w:hyperlink>
      <w:r w:rsidRPr="00BD4AB2">
        <w:rPr>
          <w:rFonts w:eastAsia="Times New Roman" w:cs="Times New Roman"/>
          <w:color w:val="000000"/>
          <w:sz w:val="24"/>
          <w:szCs w:val="24"/>
          <w:lang w:eastAsia="ru-RU"/>
        </w:rPr>
        <w:t> «Центр национального фильма» и ООО «ЦНФ-Анима, режиссер </w:t>
      </w:r>
      <w:hyperlink r:id="rId52" w:history="1">
        <w:r w:rsidRPr="00BD4AB2">
          <w:rPr>
            <w:rFonts w:eastAsia="Times New Roman" w:cs="Times New Roman"/>
            <w:color w:val="0000FF"/>
            <w:sz w:val="24"/>
            <w:szCs w:val="24"/>
            <w:u w:val="single"/>
            <w:lang w:eastAsia="ru-RU"/>
          </w:rPr>
          <w:t>С.Ушаков</w:t>
        </w:r>
      </w:hyperlink>
      <w:r w:rsidRPr="00BD4AB2">
        <w:rPr>
          <w:rFonts w:eastAsia="Times New Roman" w:cs="Times New Roman"/>
          <w:color w:val="000000"/>
          <w:sz w:val="24"/>
          <w:szCs w:val="24"/>
          <w:lang w:eastAsia="ru-RU"/>
        </w:rPr>
        <w:t>, </w:t>
      </w:r>
      <w:hyperlink r:id="rId53" w:history="1">
        <w:r w:rsidRPr="00BD4AB2">
          <w:rPr>
            <w:rFonts w:eastAsia="Times New Roman" w:cs="Times New Roman"/>
            <w:color w:val="0000FF"/>
            <w:sz w:val="24"/>
            <w:szCs w:val="24"/>
            <w:u w:val="single"/>
            <w:lang w:eastAsia="ru-RU"/>
          </w:rPr>
          <w:t>И.Евланникова</w:t>
        </w:r>
      </w:hyperlink>
      <w:r w:rsidRPr="00BD4AB2">
        <w:rPr>
          <w:rFonts w:eastAsia="Times New Roman" w:cs="Times New Roman"/>
          <w:color w:val="000000"/>
          <w:sz w:val="24"/>
          <w:szCs w:val="24"/>
          <w:lang w:eastAsia="ru-RU"/>
        </w:rPr>
        <w:t>, 2010.</w:t>
      </w:r>
      <w:r w:rsidRPr="00BD4AB2">
        <w:rPr>
          <w:rFonts w:eastAsia="Times New Roman" w:cs="Times New Roman"/>
          <w:i/>
          <w:iCs/>
          <w:color w:val="000000"/>
          <w:sz w:val="24"/>
          <w:szCs w:val="24"/>
          <w:lang w:eastAsia="ru-RU"/>
        </w:rPr>
        <w:t> </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Полнометражный анимационный фильм «Суворов: великое путешествие» (6+), студия «Союзмультфильм», режиссер Б.Чертков, 2022.</w:t>
      </w:r>
    </w:p>
    <w:p w:rsidR="00BD4AB2" w:rsidRPr="00BD4AB2" w:rsidRDefault="00BD4AB2" w:rsidP="00BD4AB2">
      <w:pPr>
        <w:shd w:val="clear" w:color="auto" w:fill="FFFFFF"/>
        <w:spacing w:after="0"/>
        <w:jc w:val="center"/>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Зарубежные анимационные произведения</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Полнометражный анимационный фильм «Бемби», студия Walt Disney, режиссер </w:t>
      </w:r>
      <w:hyperlink r:id="rId54" w:history="1">
        <w:r w:rsidRPr="00BD4AB2">
          <w:rPr>
            <w:rFonts w:eastAsia="Times New Roman" w:cs="Times New Roman"/>
            <w:color w:val="0000FF"/>
            <w:sz w:val="24"/>
            <w:szCs w:val="24"/>
            <w:u w:val="single"/>
            <w:lang w:eastAsia="ru-RU"/>
          </w:rPr>
          <w:t>Дэвид Хэнд</w:t>
        </w:r>
      </w:hyperlink>
      <w:r w:rsidRPr="00BD4AB2">
        <w:rPr>
          <w:rFonts w:eastAsia="Times New Roman" w:cs="Times New Roman"/>
          <w:color w:val="000000"/>
          <w:sz w:val="24"/>
          <w:szCs w:val="24"/>
          <w:lang w:eastAsia="ru-RU"/>
        </w:rPr>
        <w:t>, 1942.</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Полнометражный анимационный фильм «Король Лев», студия Walt Disney, режиссер Р. Аллерс, 1994, США.</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Полнометражный анимационный фильм «Алиса в стране чудес», студия Walt Disney, режиссер К. Джероними, У.Джексон, 1951.</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Полнометражный анимационный фильм «Русалочка», студия Walt Disney, режиссер </w:t>
      </w:r>
      <w:hyperlink r:id="rId55" w:history="1">
        <w:r w:rsidRPr="00BD4AB2">
          <w:rPr>
            <w:rFonts w:eastAsia="Times New Roman" w:cs="Times New Roman"/>
            <w:color w:val="0000FF"/>
            <w:sz w:val="24"/>
            <w:szCs w:val="24"/>
            <w:u w:val="single"/>
            <w:lang w:eastAsia="ru-RU"/>
          </w:rPr>
          <w:t>Дж.Митчелл</w:t>
        </w:r>
      </w:hyperlink>
      <w:r w:rsidRPr="00BD4AB2">
        <w:rPr>
          <w:rFonts w:eastAsia="Times New Roman" w:cs="Times New Roman"/>
          <w:color w:val="000000"/>
          <w:sz w:val="24"/>
          <w:szCs w:val="24"/>
          <w:lang w:eastAsia="ru-RU"/>
        </w:rPr>
        <w:t>, </w:t>
      </w:r>
      <w:hyperlink r:id="rId56" w:history="1">
        <w:r w:rsidRPr="00BD4AB2">
          <w:rPr>
            <w:rFonts w:eastAsia="Times New Roman" w:cs="Times New Roman"/>
            <w:color w:val="0000FF"/>
            <w:sz w:val="24"/>
            <w:szCs w:val="24"/>
            <w:u w:val="single"/>
            <w:lang w:eastAsia="ru-RU"/>
          </w:rPr>
          <w:t>М. Мантта</w:t>
        </w:r>
      </w:hyperlink>
      <w:r w:rsidRPr="00BD4AB2">
        <w:rPr>
          <w:rFonts w:eastAsia="Times New Roman" w:cs="Times New Roman"/>
          <w:color w:val="000000"/>
          <w:sz w:val="24"/>
          <w:szCs w:val="24"/>
          <w:lang w:eastAsia="ru-RU"/>
        </w:rPr>
        <w:t>,1989.</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Полнометражный анимационный фильм «Красавица и чудовище», студия Walt Disney, режиссер Г. Труздейл, 1992, США.</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Полнометражный анимационный фильм фильм «Балто», студия Universal Pictures, режиссер С. Уэллс, 1995, США.</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Полнометражный анимационный фильм «Ледниковый период», киностудия Blue Sky Studios, режиссер К.Уэдж, 2002, США.</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Полнометражный анимационный фильм «Как приручить дракона» (6+), студия Dreams Work Animation, режиссеры К. Сандерс, Д. Деблуа, 2010, США.</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Анимационный сериал «Долина Муми-троллей» (2 сезона), студия Gutsy Animations, YLE Draama, режиссер С.Бокс, Д.Робби, 2019-2020.</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Полнометражный анимационный фильм «Мой сосед Тоторо</w:t>
      </w:r>
      <w:proofErr w:type="gramStart"/>
      <w:r w:rsidRPr="00BD4AB2">
        <w:rPr>
          <w:rFonts w:eastAsia="Times New Roman" w:cs="Times New Roman"/>
          <w:color w:val="000000"/>
          <w:sz w:val="24"/>
          <w:szCs w:val="24"/>
          <w:lang w:eastAsia="ru-RU"/>
        </w:rPr>
        <w:t>»,  студия</w:t>
      </w:r>
      <w:proofErr w:type="gramEnd"/>
      <w:r w:rsidRPr="00BD4AB2">
        <w:rPr>
          <w:rFonts w:eastAsia="Times New Roman" w:cs="Times New Roman"/>
          <w:color w:val="000000"/>
          <w:sz w:val="24"/>
          <w:szCs w:val="24"/>
          <w:lang w:eastAsia="ru-RU"/>
        </w:rPr>
        <w:t xml:space="preserve"> «Ghibli», режиссер  Хаяо Миядзаки,1988.</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Полнометражный анимационный фильм «Рыбка Поньо на утесе», студия «Ghibli», </w:t>
      </w:r>
      <w:proofErr w:type="gramStart"/>
      <w:r w:rsidRPr="00BD4AB2">
        <w:rPr>
          <w:rFonts w:eastAsia="Times New Roman" w:cs="Times New Roman"/>
          <w:color w:val="000000"/>
          <w:sz w:val="24"/>
          <w:szCs w:val="24"/>
          <w:lang w:eastAsia="ru-RU"/>
        </w:rPr>
        <w:t>режиссер  Хаяо</w:t>
      </w:r>
      <w:proofErr w:type="gramEnd"/>
      <w:r w:rsidRPr="00BD4AB2">
        <w:rPr>
          <w:rFonts w:eastAsia="Times New Roman" w:cs="Times New Roman"/>
          <w:color w:val="000000"/>
          <w:sz w:val="24"/>
          <w:szCs w:val="24"/>
          <w:lang w:eastAsia="ru-RU"/>
        </w:rPr>
        <w:t xml:space="preserve"> Миядзаки, 2008.</w:t>
      </w:r>
    </w:p>
    <w:p w:rsidR="00BD4AB2" w:rsidRPr="00BD4AB2" w:rsidRDefault="00BD4AB2" w:rsidP="00BD4AB2">
      <w:pPr>
        <w:shd w:val="clear" w:color="auto" w:fill="FFFFFF"/>
        <w:spacing w:after="0"/>
        <w:jc w:val="center"/>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Отечественные и зарубежные кинематографические произведения</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Кинофильм «Варвара-краса, длинная коса» (6+), киностудия им. М. Горького, режиссер А. Роу, 1969.</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Кинофильм «Золушка» (0+), киностудия «Ленфильм», режиссер М. Шапиро, 1947.</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Кинофильм «Приключения Буратино» (0+), киностудия «Беларусьфильм», режиссер А. Нечаев, 1977.</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Кинофильм «Морозко» (0+), киностудия им. М. Горького, режиссер А. Роу, 1964.</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Кинофильм «Марья-искусница» (6+</w:t>
      </w:r>
      <w:proofErr w:type="gramStart"/>
      <w:r w:rsidRPr="00BD4AB2">
        <w:rPr>
          <w:rFonts w:eastAsia="Times New Roman" w:cs="Times New Roman"/>
          <w:color w:val="000000"/>
          <w:sz w:val="24"/>
          <w:szCs w:val="24"/>
          <w:lang w:eastAsia="ru-RU"/>
        </w:rPr>
        <w:t>),  киностудия</w:t>
      </w:r>
      <w:proofErr w:type="gramEnd"/>
      <w:r w:rsidRPr="00BD4AB2">
        <w:rPr>
          <w:rFonts w:eastAsia="Times New Roman" w:cs="Times New Roman"/>
          <w:color w:val="000000"/>
          <w:sz w:val="24"/>
          <w:szCs w:val="24"/>
          <w:lang w:eastAsia="ru-RU"/>
        </w:rPr>
        <w:t xml:space="preserve"> им. М. Горького, режиссер А. Роу, 1959.</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Кинофильм «Новогодние приключения Маши и Вити» (0+), киностудия «Ленфильм», режиссёры </w:t>
      </w:r>
      <w:hyperlink r:id="rId57" w:history="1">
        <w:r w:rsidRPr="00BD4AB2">
          <w:rPr>
            <w:rFonts w:eastAsia="Times New Roman" w:cs="Times New Roman"/>
            <w:color w:val="0000FF"/>
            <w:sz w:val="24"/>
            <w:szCs w:val="24"/>
            <w:u w:val="single"/>
            <w:lang w:eastAsia="ru-RU"/>
          </w:rPr>
          <w:t>И.Усов</w:t>
        </w:r>
      </w:hyperlink>
      <w:r w:rsidRPr="00BD4AB2">
        <w:rPr>
          <w:rFonts w:eastAsia="Times New Roman" w:cs="Times New Roman"/>
          <w:color w:val="000000"/>
          <w:sz w:val="24"/>
          <w:szCs w:val="24"/>
          <w:lang w:eastAsia="ru-RU"/>
        </w:rPr>
        <w:t>, </w:t>
      </w:r>
      <w:hyperlink r:id="rId58" w:history="1">
        <w:r w:rsidRPr="00BD4AB2">
          <w:rPr>
            <w:rFonts w:eastAsia="Times New Roman" w:cs="Times New Roman"/>
            <w:color w:val="0000FF"/>
            <w:sz w:val="24"/>
            <w:szCs w:val="24"/>
            <w:u w:val="single"/>
            <w:lang w:eastAsia="ru-RU"/>
          </w:rPr>
          <w:t>Г.Казанский</w:t>
        </w:r>
      </w:hyperlink>
      <w:r w:rsidRPr="00BD4AB2">
        <w:rPr>
          <w:rFonts w:eastAsia="Times New Roman" w:cs="Times New Roman"/>
          <w:color w:val="000000"/>
          <w:sz w:val="24"/>
          <w:szCs w:val="24"/>
          <w:lang w:eastAsia="ru-RU"/>
        </w:rPr>
        <w:t>,1975.</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Кинофильм «Мама», киностудия «Мосфильм» (0+), режиссёр </w:t>
      </w:r>
      <w:hyperlink r:id="rId59" w:history="1">
        <w:r w:rsidRPr="00BD4AB2">
          <w:rPr>
            <w:rFonts w:eastAsia="Times New Roman" w:cs="Times New Roman"/>
            <w:color w:val="0000FF"/>
            <w:sz w:val="24"/>
            <w:szCs w:val="24"/>
            <w:u w:val="single"/>
            <w:lang w:eastAsia="ru-RU"/>
          </w:rPr>
          <w:t>Э.Бостан</w:t>
        </w:r>
      </w:hyperlink>
      <w:r w:rsidRPr="00BD4AB2">
        <w:rPr>
          <w:rFonts w:eastAsia="Times New Roman" w:cs="Times New Roman"/>
          <w:color w:val="000000"/>
          <w:sz w:val="24"/>
          <w:szCs w:val="24"/>
          <w:lang w:eastAsia="ru-RU"/>
        </w:rPr>
        <w:t>,1976.</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Кинофильм «Мери поппинс, до свидания!» (0+),</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киностудия «Мосфильм», режиссёр Л.Квинихидзе, 1983.</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Кинофильм «Щелкунчик и Крысиный король» (6+),  кинокомпания «Freestyle Releasing</w:t>
      </w:r>
      <w:r w:rsidRPr="00BD4AB2">
        <w:rPr>
          <w:rFonts w:eastAsia="Times New Roman" w:cs="Times New Roman"/>
          <w:color w:val="000000"/>
          <w:sz w:val="24"/>
          <w:szCs w:val="24"/>
          <w:lang w:eastAsia="ru-RU"/>
        </w:rPr>
        <w:br/>
        <w:t>Cinemarket Films», режиссер А.Кончаловский, 2010.</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2.3. Федеральная рабочая программа воспитания</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2.3.1. Пояснительная записка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Федеральная программа основана на воплощении национального воспитательного идеала, который понимается как высшая цель образования, нравственное (идеальное) представление</w:t>
      </w:r>
      <w:r w:rsidRPr="00BD4AB2">
        <w:rPr>
          <w:rFonts w:eastAsia="Times New Roman" w:cs="Times New Roman"/>
          <w:color w:val="000000"/>
          <w:sz w:val="24"/>
          <w:szCs w:val="24"/>
          <w:lang w:eastAsia="ru-RU"/>
        </w:rPr>
        <w:br/>
        <w:t>о человеке.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В основе процесса воспитания детей в ДОО должны лежать конституционные</w:t>
      </w:r>
      <w:r w:rsidRPr="00BD4AB2">
        <w:rPr>
          <w:rFonts w:eastAsia="Times New Roman" w:cs="Times New Roman"/>
          <w:color w:val="000000"/>
          <w:sz w:val="24"/>
          <w:szCs w:val="24"/>
          <w:lang w:eastAsia="ru-RU"/>
        </w:rPr>
        <w:br/>
        <w:t>и национальные ценности российского общества.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Целевые ориентиры следует рассматривать как возрастные характеристики возможных достижений ребенка, которые коррелируют с портретом выпускника ДОО</w:t>
      </w:r>
      <w:r w:rsidRPr="00BD4AB2">
        <w:rPr>
          <w:rFonts w:eastAsia="Times New Roman" w:cs="Times New Roman"/>
          <w:color w:val="000000"/>
          <w:sz w:val="24"/>
          <w:szCs w:val="24"/>
          <w:lang w:eastAsia="ru-RU"/>
        </w:rPr>
        <w:br/>
        <w:t>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 учетом особенностей социокультурной среды, в которой воспитывается ребенок,</w:t>
      </w:r>
      <w:r w:rsidRPr="00BD4AB2">
        <w:rPr>
          <w:rFonts w:eastAsia="Times New Roman" w:cs="Times New Roman"/>
          <w:color w:val="000000"/>
          <w:sz w:val="24"/>
          <w:szCs w:val="24"/>
          <w:lang w:eastAsia="ru-RU"/>
        </w:rPr>
        <w:br/>
        <w:t>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Для того чтобы эти ценности осваивались ребёнком, они должны найти свое отражение</w:t>
      </w:r>
      <w:r w:rsidRPr="00BD4AB2">
        <w:rPr>
          <w:rFonts w:eastAsia="Times New Roman" w:cs="Times New Roman"/>
          <w:color w:val="000000"/>
          <w:sz w:val="24"/>
          <w:szCs w:val="24"/>
          <w:lang w:eastAsia="ru-RU"/>
        </w:rPr>
        <w:br/>
        <w:t>в основных направлениях воспитательной работы ДОО.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Ценности </w:t>
      </w:r>
      <w:r w:rsidRPr="00BD4AB2">
        <w:rPr>
          <w:rFonts w:eastAsia="Times New Roman" w:cs="Times New Roman"/>
          <w:b/>
          <w:bCs/>
          <w:i/>
          <w:iCs/>
          <w:color w:val="000000"/>
          <w:sz w:val="24"/>
          <w:szCs w:val="24"/>
          <w:lang w:eastAsia="ru-RU"/>
        </w:rPr>
        <w:t>Родины</w:t>
      </w:r>
      <w:r w:rsidRPr="00BD4AB2">
        <w:rPr>
          <w:rFonts w:eastAsia="Times New Roman" w:cs="Times New Roman"/>
          <w:i/>
          <w:iCs/>
          <w:color w:val="000000"/>
          <w:sz w:val="24"/>
          <w:szCs w:val="24"/>
          <w:lang w:eastAsia="ru-RU"/>
        </w:rPr>
        <w:t> и </w:t>
      </w:r>
      <w:r w:rsidRPr="00BD4AB2">
        <w:rPr>
          <w:rFonts w:eastAsia="Times New Roman" w:cs="Times New Roman"/>
          <w:b/>
          <w:bCs/>
          <w:i/>
          <w:iCs/>
          <w:color w:val="000000"/>
          <w:sz w:val="24"/>
          <w:szCs w:val="24"/>
          <w:lang w:eastAsia="ru-RU"/>
        </w:rPr>
        <w:t>природы</w:t>
      </w:r>
      <w:r w:rsidRPr="00BD4AB2">
        <w:rPr>
          <w:rFonts w:eastAsia="Times New Roman" w:cs="Times New Roman"/>
          <w:color w:val="000000"/>
          <w:sz w:val="24"/>
          <w:szCs w:val="24"/>
          <w:lang w:eastAsia="ru-RU"/>
        </w:rPr>
        <w:t> лежат в основе патриотического направления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Ценности </w:t>
      </w:r>
      <w:r w:rsidRPr="00BD4AB2">
        <w:rPr>
          <w:rFonts w:eastAsia="Times New Roman" w:cs="Times New Roman"/>
          <w:b/>
          <w:bCs/>
          <w:i/>
          <w:iCs/>
          <w:color w:val="000000"/>
          <w:sz w:val="24"/>
          <w:szCs w:val="24"/>
          <w:lang w:eastAsia="ru-RU"/>
        </w:rPr>
        <w:t>человека</w:t>
      </w:r>
      <w:r w:rsidRPr="00BD4AB2">
        <w:rPr>
          <w:rFonts w:eastAsia="Times New Roman" w:cs="Times New Roman"/>
          <w:i/>
          <w:iCs/>
          <w:color w:val="000000"/>
          <w:sz w:val="24"/>
          <w:szCs w:val="24"/>
          <w:lang w:eastAsia="ru-RU"/>
        </w:rPr>
        <w:t>, </w:t>
      </w:r>
      <w:r w:rsidRPr="00BD4AB2">
        <w:rPr>
          <w:rFonts w:eastAsia="Times New Roman" w:cs="Times New Roman"/>
          <w:b/>
          <w:bCs/>
          <w:i/>
          <w:iCs/>
          <w:color w:val="000000"/>
          <w:sz w:val="24"/>
          <w:szCs w:val="24"/>
          <w:lang w:eastAsia="ru-RU"/>
        </w:rPr>
        <w:t>семьи</w:t>
      </w:r>
      <w:r w:rsidRPr="00BD4AB2">
        <w:rPr>
          <w:rFonts w:eastAsia="Times New Roman" w:cs="Times New Roman"/>
          <w:i/>
          <w:iCs/>
          <w:color w:val="000000"/>
          <w:sz w:val="24"/>
          <w:szCs w:val="24"/>
          <w:lang w:eastAsia="ru-RU"/>
        </w:rPr>
        <w:t>, </w:t>
      </w:r>
      <w:r w:rsidRPr="00BD4AB2">
        <w:rPr>
          <w:rFonts w:eastAsia="Times New Roman" w:cs="Times New Roman"/>
          <w:b/>
          <w:bCs/>
          <w:i/>
          <w:iCs/>
          <w:color w:val="000000"/>
          <w:sz w:val="24"/>
          <w:szCs w:val="24"/>
          <w:lang w:eastAsia="ru-RU"/>
        </w:rPr>
        <w:t>дружбы</w:t>
      </w:r>
      <w:r w:rsidRPr="00BD4AB2">
        <w:rPr>
          <w:rFonts w:eastAsia="Times New Roman" w:cs="Times New Roman"/>
          <w:color w:val="000000"/>
          <w:sz w:val="24"/>
          <w:szCs w:val="24"/>
          <w:lang w:eastAsia="ru-RU"/>
        </w:rPr>
        <w:t>, сотрудничества лежат в основе социального направления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Ценность </w:t>
      </w:r>
      <w:r w:rsidRPr="00BD4AB2">
        <w:rPr>
          <w:rFonts w:eastAsia="Times New Roman" w:cs="Times New Roman"/>
          <w:b/>
          <w:bCs/>
          <w:i/>
          <w:iCs/>
          <w:color w:val="000000"/>
          <w:sz w:val="24"/>
          <w:szCs w:val="24"/>
          <w:lang w:eastAsia="ru-RU"/>
        </w:rPr>
        <w:t>знания</w:t>
      </w:r>
      <w:r w:rsidRPr="00BD4AB2">
        <w:rPr>
          <w:rFonts w:eastAsia="Times New Roman" w:cs="Times New Roman"/>
          <w:i/>
          <w:iCs/>
          <w:color w:val="000000"/>
          <w:sz w:val="24"/>
          <w:szCs w:val="24"/>
          <w:lang w:eastAsia="ru-RU"/>
        </w:rPr>
        <w:t> </w:t>
      </w:r>
      <w:r w:rsidRPr="00BD4AB2">
        <w:rPr>
          <w:rFonts w:eastAsia="Times New Roman" w:cs="Times New Roman"/>
          <w:color w:val="000000"/>
          <w:sz w:val="24"/>
          <w:szCs w:val="24"/>
          <w:lang w:eastAsia="ru-RU"/>
        </w:rPr>
        <w:t>лежит в основе познавательного направления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Ценность </w:t>
      </w:r>
      <w:r w:rsidRPr="00BD4AB2">
        <w:rPr>
          <w:rFonts w:eastAsia="Times New Roman" w:cs="Times New Roman"/>
          <w:b/>
          <w:bCs/>
          <w:i/>
          <w:iCs/>
          <w:color w:val="000000"/>
          <w:sz w:val="24"/>
          <w:szCs w:val="24"/>
          <w:lang w:eastAsia="ru-RU"/>
        </w:rPr>
        <w:t>здоровья</w:t>
      </w:r>
      <w:r w:rsidRPr="00BD4AB2">
        <w:rPr>
          <w:rFonts w:eastAsia="Times New Roman" w:cs="Times New Roman"/>
          <w:color w:val="000000"/>
          <w:sz w:val="24"/>
          <w:szCs w:val="24"/>
          <w:lang w:eastAsia="ru-RU"/>
        </w:rPr>
        <w:t> лежит в основе физического и оздоровительного направления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Ценность </w:t>
      </w:r>
      <w:r w:rsidRPr="00BD4AB2">
        <w:rPr>
          <w:rFonts w:eastAsia="Times New Roman" w:cs="Times New Roman"/>
          <w:b/>
          <w:bCs/>
          <w:i/>
          <w:iCs/>
          <w:color w:val="000000"/>
          <w:sz w:val="24"/>
          <w:szCs w:val="24"/>
          <w:lang w:eastAsia="ru-RU"/>
        </w:rPr>
        <w:t>труд</w:t>
      </w:r>
      <w:r w:rsidRPr="00BD4AB2">
        <w:rPr>
          <w:rFonts w:eastAsia="Times New Roman" w:cs="Times New Roman"/>
          <w:b/>
          <w:bCs/>
          <w:color w:val="000000"/>
          <w:sz w:val="24"/>
          <w:szCs w:val="24"/>
          <w:lang w:eastAsia="ru-RU"/>
        </w:rPr>
        <w:t>а</w:t>
      </w:r>
      <w:r w:rsidRPr="00BD4AB2">
        <w:rPr>
          <w:rFonts w:eastAsia="Times New Roman" w:cs="Times New Roman"/>
          <w:color w:val="000000"/>
          <w:sz w:val="24"/>
          <w:szCs w:val="24"/>
          <w:lang w:eastAsia="ru-RU"/>
        </w:rPr>
        <w:t> лежит в основе трудового направления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Ценности </w:t>
      </w:r>
      <w:r w:rsidRPr="00BD4AB2">
        <w:rPr>
          <w:rFonts w:eastAsia="Times New Roman" w:cs="Times New Roman"/>
          <w:b/>
          <w:bCs/>
          <w:i/>
          <w:iCs/>
          <w:color w:val="000000"/>
          <w:sz w:val="24"/>
          <w:szCs w:val="24"/>
          <w:lang w:eastAsia="ru-RU"/>
        </w:rPr>
        <w:t>культуры</w:t>
      </w:r>
      <w:r w:rsidRPr="00BD4AB2">
        <w:rPr>
          <w:rFonts w:eastAsia="Times New Roman" w:cs="Times New Roman"/>
          <w:i/>
          <w:iCs/>
          <w:color w:val="000000"/>
          <w:sz w:val="24"/>
          <w:szCs w:val="24"/>
          <w:lang w:eastAsia="ru-RU"/>
        </w:rPr>
        <w:t> и </w:t>
      </w:r>
      <w:r w:rsidRPr="00BD4AB2">
        <w:rPr>
          <w:rFonts w:eastAsia="Times New Roman" w:cs="Times New Roman"/>
          <w:b/>
          <w:bCs/>
          <w:i/>
          <w:iCs/>
          <w:color w:val="000000"/>
          <w:sz w:val="24"/>
          <w:szCs w:val="24"/>
          <w:lang w:eastAsia="ru-RU"/>
        </w:rPr>
        <w:t>красоты</w:t>
      </w:r>
      <w:r w:rsidRPr="00BD4AB2">
        <w:rPr>
          <w:rFonts w:eastAsia="Times New Roman" w:cs="Times New Roman"/>
          <w:color w:val="000000"/>
          <w:sz w:val="24"/>
          <w:szCs w:val="24"/>
          <w:lang w:eastAsia="ru-RU"/>
        </w:rPr>
        <w:t> лежат в основе этико-эстетического направления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Реализация Федеральной программы основана на взаимодействии с разными субъектами образовательных отношений.</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2.3.2. Целевой раздел</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Общая цель воспитания в ДОО – личностное развитие дошкольников и создание условий для их позитивной социализации на основе базовых ценностей российского общества через:</w:t>
      </w:r>
    </w:p>
    <w:p w:rsidR="00BD4AB2" w:rsidRPr="00BD4AB2" w:rsidRDefault="00BD4AB2" w:rsidP="00BD4AB2">
      <w:pPr>
        <w:numPr>
          <w:ilvl w:val="0"/>
          <w:numId w:val="4"/>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ценностного отношения к окружающему миру, другим людям, себе;</w:t>
      </w:r>
    </w:p>
    <w:p w:rsidR="00BD4AB2" w:rsidRPr="00BD4AB2" w:rsidRDefault="00BD4AB2" w:rsidP="00BD4AB2">
      <w:pPr>
        <w:numPr>
          <w:ilvl w:val="0"/>
          <w:numId w:val="4"/>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овладение первичными представлениями о базовых ценностях, а также выработанных обществом нормах и правилах поведения;</w:t>
      </w:r>
    </w:p>
    <w:p w:rsidR="00BD4AB2" w:rsidRPr="00BD4AB2" w:rsidRDefault="00BD4AB2" w:rsidP="00BD4AB2">
      <w:pPr>
        <w:numPr>
          <w:ilvl w:val="0"/>
          <w:numId w:val="4"/>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приобретение первичного опыта деятельности и поведения в соответствии</w:t>
      </w:r>
      <w:r w:rsidRPr="00BD4AB2">
        <w:rPr>
          <w:rFonts w:eastAsia="Times New Roman" w:cs="Times New Roman"/>
          <w:color w:val="000000"/>
          <w:sz w:val="24"/>
          <w:szCs w:val="24"/>
          <w:lang w:eastAsia="ru-RU"/>
        </w:rPr>
        <w:br/>
        <w:t>с базовыми национальными ценностями, нормами и правилами, принятыми</w:t>
      </w:r>
      <w:r w:rsidRPr="00BD4AB2">
        <w:rPr>
          <w:rFonts w:eastAsia="Times New Roman" w:cs="Times New Roman"/>
          <w:color w:val="000000"/>
          <w:sz w:val="24"/>
          <w:szCs w:val="24"/>
          <w:lang w:eastAsia="ru-RU"/>
        </w:rPr>
        <w:br/>
        <w:t>в обществе.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Задачи воспитания формируются для каждого возрастного периода (2 мес. – 1 год,</w:t>
      </w:r>
      <w:r w:rsidRPr="00BD4AB2">
        <w:rPr>
          <w:rFonts w:eastAsia="Times New Roman" w:cs="Times New Roman"/>
          <w:color w:val="000000"/>
          <w:sz w:val="24"/>
          <w:szCs w:val="24"/>
          <w:lang w:eastAsia="ru-RU"/>
        </w:rPr>
        <w:br/>
        <w:t>1 год – 3 года, 3 года – 8 лет) на основе планируемых результатов достижения цели воспитания</w:t>
      </w:r>
      <w:r w:rsidRPr="00BD4AB2">
        <w:rPr>
          <w:rFonts w:eastAsia="Times New Roman" w:cs="Times New Roman"/>
          <w:color w:val="000000"/>
          <w:sz w:val="24"/>
          <w:szCs w:val="24"/>
          <w:lang w:eastAsia="ru-RU"/>
        </w:rPr>
        <w:br/>
        <w:t>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Методологические основы и принципы построения Программы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Программа воспитания руководствуется принципами ДО, определенными ФГОС ДО.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Программа воспитания построена на основе духовно-нравственных и социокультурных ценностей и </w:t>
      </w:r>
      <w:proofErr w:type="gramStart"/>
      <w:r w:rsidRPr="00BD4AB2">
        <w:rPr>
          <w:rFonts w:eastAsia="Times New Roman" w:cs="Times New Roman"/>
          <w:color w:val="000000"/>
          <w:sz w:val="24"/>
          <w:szCs w:val="24"/>
          <w:lang w:eastAsia="ru-RU"/>
        </w:rPr>
        <w:t>принятых в обществе правил</w:t>
      </w:r>
      <w:proofErr w:type="gramEnd"/>
      <w:r w:rsidRPr="00BD4AB2">
        <w:rPr>
          <w:rFonts w:eastAsia="Times New Roman" w:cs="Times New Roman"/>
          <w:color w:val="000000"/>
          <w:sz w:val="24"/>
          <w:szCs w:val="24"/>
          <w:lang w:eastAsia="ru-RU"/>
        </w:rPr>
        <w:t xml:space="preserve"> и норм поведения в интересах человека, семьи, общества и опирается на следующие принципы: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принцип гуманизма</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w:t>
      </w:r>
      <w:r w:rsidRPr="00BD4AB2">
        <w:rPr>
          <w:rFonts w:eastAsia="Times New Roman" w:cs="Times New Roman"/>
          <w:color w:val="000000"/>
          <w:sz w:val="24"/>
          <w:szCs w:val="24"/>
          <w:lang w:eastAsia="ru-RU"/>
        </w:rPr>
        <w:lastRenderedPageBreak/>
        <w:t>патриотизма, ответственности, правовой культуры, бережного отношения</w:t>
      </w:r>
      <w:r w:rsidRPr="00BD4AB2">
        <w:rPr>
          <w:rFonts w:eastAsia="Times New Roman" w:cs="Times New Roman"/>
          <w:color w:val="000000"/>
          <w:sz w:val="24"/>
          <w:szCs w:val="24"/>
          <w:lang w:eastAsia="ru-RU"/>
        </w:rPr>
        <w:br/>
        <w:t>к природе и окружающей среде, рационального природопользования;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принцип ценностного единства и совместности</w:t>
      </w:r>
      <w:r w:rsidRPr="00BD4AB2">
        <w:rPr>
          <w:rFonts w:eastAsia="Times New Roman" w:cs="Times New Roman"/>
          <w:b/>
          <w:bCs/>
          <w:color w:val="000000"/>
          <w:sz w:val="24"/>
          <w:szCs w:val="24"/>
          <w:lang w:eastAsia="ru-RU"/>
        </w:rPr>
        <w:t>.</w:t>
      </w:r>
      <w:r w:rsidRPr="00BD4AB2">
        <w:rPr>
          <w:rFonts w:eastAsia="Times New Roman" w:cs="Times New Roman"/>
          <w:color w:val="000000"/>
          <w:sz w:val="24"/>
          <w:szCs w:val="24"/>
          <w:lang w:eastAsia="ru-RU"/>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принцип общего культурного образования</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Воспитание основывается на культуре</w:t>
      </w:r>
      <w:r w:rsidRPr="00BD4AB2">
        <w:rPr>
          <w:rFonts w:eastAsia="Times New Roman" w:cs="Times New Roman"/>
          <w:color w:val="000000"/>
          <w:sz w:val="24"/>
          <w:szCs w:val="24"/>
          <w:lang w:eastAsia="ru-RU"/>
        </w:rPr>
        <w:br/>
        <w:t>и традициях России, включая культурные особенности региона;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принцип следования нравственному примеру</w:t>
      </w:r>
      <w:r w:rsidRPr="00BD4AB2">
        <w:rPr>
          <w:rFonts w:eastAsia="Times New Roman" w:cs="Times New Roman"/>
          <w:b/>
          <w:bCs/>
          <w:color w:val="000000"/>
          <w:sz w:val="24"/>
          <w:szCs w:val="24"/>
          <w:lang w:eastAsia="ru-RU"/>
        </w:rPr>
        <w:t>.</w:t>
      </w:r>
      <w:r w:rsidRPr="00BD4AB2">
        <w:rPr>
          <w:rFonts w:eastAsia="Times New Roman" w:cs="Times New Roman"/>
          <w:color w:val="000000"/>
          <w:sz w:val="24"/>
          <w:szCs w:val="24"/>
          <w:lang w:eastAsia="ru-RU"/>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принципы безопасной жизнедеятельности</w:t>
      </w:r>
      <w:r w:rsidRPr="00BD4AB2">
        <w:rPr>
          <w:rFonts w:eastAsia="Times New Roman" w:cs="Times New Roman"/>
          <w:b/>
          <w:bCs/>
          <w:color w:val="000000"/>
          <w:sz w:val="24"/>
          <w:szCs w:val="24"/>
          <w:lang w:eastAsia="ru-RU"/>
        </w:rPr>
        <w:t>.</w:t>
      </w:r>
      <w:r w:rsidRPr="00BD4AB2">
        <w:rPr>
          <w:rFonts w:eastAsia="Times New Roman" w:cs="Times New Roman"/>
          <w:color w:val="000000"/>
          <w:sz w:val="24"/>
          <w:szCs w:val="24"/>
          <w:lang w:eastAsia="ru-RU"/>
        </w:rPr>
        <w:t> Защищенность важных интересов личности от внутренних и внешних угроз, воспитание через призму безопасности и безопасного поведения;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принцип совместной деятельности ребенка и взрослого</w:t>
      </w:r>
      <w:r w:rsidRPr="00BD4AB2">
        <w:rPr>
          <w:rFonts w:eastAsia="Times New Roman" w:cs="Times New Roman"/>
          <w:b/>
          <w:bCs/>
          <w:color w:val="000000"/>
          <w:sz w:val="24"/>
          <w:szCs w:val="24"/>
          <w:lang w:eastAsia="ru-RU"/>
        </w:rPr>
        <w:t>.</w:t>
      </w:r>
      <w:r w:rsidRPr="00BD4AB2">
        <w:rPr>
          <w:rFonts w:eastAsia="Times New Roman" w:cs="Times New Roman"/>
          <w:color w:val="000000"/>
          <w:sz w:val="24"/>
          <w:szCs w:val="24"/>
          <w:lang w:eastAsia="ru-RU"/>
        </w:rPr>
        <w:t> Значимость совместной деятельности взрослого и ребенка на основе приобщения к культурным ценностям и их освоения;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принцип инклюзивности</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Уклад образовательной организации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Уклад учитывает специфику и конкретные формы организации распорядка дневного, недельного, месячного, годового циклов жизни ДОО.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Воспитывающая среда ДОО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Воспитывающая среда определяется целью и задачами воспитания,</w:t>
      </w:r>
      <w:r w:rsidRPr="00BD4AB2">
        <w:rPr>
          <w:rFonts w:eastAsia="Times New Roman" w:cs="Times New Roman"/>
          <w:color w:val="000000"/>
          <w:sz w:val="24"/>
          <w:szCs w:val="24"/>
          <w:lang w:eastAsia="ru-RU"/>
        </w:rPr>
        <w:br/>
        <w:t>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Общности (сообщества) ДОО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Основой эффективности такой общности является рефлексия собственной профессиональной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Сотрудники должны: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быть примером в формировании полноценных и сформированных ценностных ориентиров, норм общения и поведения;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мотивировать детей к общению друг с другом, поощрять даже самые незначительные стремления к общению и взаимодействию;</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заботиться о том, чтобы дети непрерывно приобретали опыт общения на основе чувства доброжелательности;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w:t>
      </w:r>
      <w:r w:rsidRPr="00BD4AB2">
        <w:rPr>
          <w:rFonts w:eastAsia="Times New Roman" w:cs="Times New Roman"/>
          <w:color w:val="000000"/>
          <w:sz w:val="24"/>
          <w:szCs w:val="24"/>
          <w:lang w:eastAsia="ru-RU"/>
        </w:rPr>
        <w:br/>
        <w:t>к заболевшему товарищу;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w:t>
      </w:r>
      <w:r w:rsidRPr="00BD4AB2">
        <w:rPr>
          <w:rFonts w:eastAsia="Times New Roman" w:cs="Times New Roman"/>
          <w:color w:val="000000"/>
          <w:sz w:val="24"/>
          <w:szCs w:val="24"/>
          <w:lang w:eastAsia="ru-RU"/>
        </w:rPr>
        <w:br/>
        <w:t>и пр.);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учить детей совместной деятельности, насыщать их жизнь событиями,</w:t>
      </w:r>
      <w:r w:rsidRPr="00BD4AB2">
        <w:rPr>
          <w:rFonts w:eastAsia="Times New Roman" w:cs="Times New Roman"/>
          <w:color w:val="000000"/>
          <w:sz w:val="24"/>
          <w:szCs w:val="24"/>
          <w:lang w:eastAsia="ru-RU"/>
        </w:rPr>
        <w:br/>
        <w:t>которые сплачивали бы и объединяли ребят;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в детях чувство ответственности перед группой за свое поведение.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Профессионально-родительская общность</w:t>
      </w:r>
      <w:r w:rsidRPr="00BD4AB2">
        <w:rPr>
          <w:rFonts w:eastAsia="Times New Roman" w:cs="Times New Roman"/>
          <w:color w:val="000000"/>
          <w:sz w:val="24"/>
          <w:szCs w:val="24"/>
          <w:lang w:eastAsia="ru-RU"/>
        </w:rPr>
        <w:t> включает сотрудников ДОО и всех взрослых членов семей воспитанников, которых связывают не только общие ценности, цели развития</w:t>
      </w:r>
      <w:r w:rsidRPr="00BD4AB2">
        <w:rPr>
          <w:rFonts w:eastAsia="Times New Roman" w:cs="Times New Roman"/>
          <w:color w:val="000000"/>
          <w:sz w:val="24"/>
          <w:szCs w:val="24"/>
          <w:lang w:eastAsia="ru-RU"/>
        </w:rPr>
        <w:br/>
      </w:r>
      <w:r w:rsidRPr="00BD4AB2">
        <w:rPr>
          <w:rFonts w:eastAsia="Times New Roman" w:cs="Times New Roman"/>
          <w:color w:val="000000"/>
          <w:sz w:val="24"/>
          <w:szCs w:val="24"/>
          <w:lang w:eastAsia="ru-RU"/>
        </w:rPr>
        <w:lastRenderedPageBreak/>
        <w:t>и воспитания детей, но и уважение друг к другу. Основная задача – объединение усилий</w:t>
      </w:r>
      <w:r w:rsidRPr="00BD4AB2">
        <w:rPr>
          <w:rFonts w:eastAsia="Times New Roman" w:cs="Times New Roman"/>
          <w:color w:val="000000"/>
          <w:sz w:val="24"/>
          <w:szCs w:val="24"/>
          <w:lang w:eastAsia="ru-RU"/>
        </w:rPr>
        <w:br/>
        <w:t>по воспитанию ребенка в семье и в ДОО. Зачастую поведение ребенка сильно различается</w:t>
      </w:r>
      <w:r w:rsidRPr="00BD4AB2">
        <w:rPr>
          <w:rFonts w:eastAsia="Times New Roman" w:cs="Times New Roman"/>
          <w:color w:val="000000"/>
          <w:sz w:val="24"/>
          <w:szCs w:val="24"/>
          <w:lang w:eastAsia="ru-RU"/>
        </w:rPr>
        <w:br/>
        <w:t>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Детско-взрослая общность</w:t>
      </w:r>
      <w:r w:rsidRPr="00BD4AB2">
        <w:rPr>
          <w:rFonts w:eastAsia="Times New Roman" w:cs="Times New Roman"/>
          <w:color w:val="000000"/>
          <w:sz w:val="24"/>
          <w:szCs w:val="24"/>
          <w:lang w:eastAsia="ru-RU"/>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Общность строится и задается системой связей и отношений ее участников.</w:t>
      </w:r>
      <w:r w:rsidRPr="00BD4AB2">
        <w:rPr>
          <w:rFonts w:eastAsia="Times New Roman" w:cs="Times New Roman"/>
          <w:color w:val="000000"/>
          <w:sz w:val="24"/>
          <w:szCs w:val="24"/>
          <w:lang w:eastAsia="ru-RU"/>
        </w:rPr>
        <w:br/>
        <w:t>В каждом возрасте и каждом случае она будет обладать своей спецификой в зависимости</w:t>
      </w:r>
      <w:r w:rsidRPr="00BD4AB2">
        <w:rPr>
          <w:rFonts w:eastAsia="Times New Roman" w:cs="Times New Roman"/>
          <w:color w:val="000000"/>
          <w:sz w:val="24"/>
          <w:szCs w:val="24"/>
          <w:lang w:eastAsia="ru-RU"/>
        </w:rPr>
        <w:br/>
        <w:t>от решаемых воспитательных задач.</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Детская общность</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w:t>
      </w:r>
      <w:r w:rsidRPr="00BD4AB2">
        <w:rPr>
          <w:rFonts w:eastAsia="Times New Roman" w:cs="Times New Roman"/>
          <w:color w:val="000000"/>
          <w:sz w:val="24"/>
          <w:szCs w:val="24"/>
          <w:lang w:eastAsia="ru-RU"/>
        </w:rPr>
        <w:br/>
        <w:t>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Одним из видов детских общностей являются разновозрастные детские общности.</w:t>
      </w:r>
      <w:r w:rsidRPr="00BD4AB2">
        <w:rPr>
          <w:rFonts w:eastAsia="Times New Roman" w:cs="Times New Roman"/>
          <w:color w:val="000000"/>
          <w:sz w:val="24"/>
          <w:szCs w:val="24"/>
          <w:lang w:eastAsia="ru-RU"/>
        </w:rPr>
        <w:br/>
        <w:t>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w:t>
      </w:r>
      <w:r w:rsidRPr="00BD4AB2">
        <w:rPr>
          <w:rFonts w:eastAsia="Times New Roman" w:cs="Times New Roman"/>
          <w:color w:val="000000"/>
          <w:sz w:val="24"/>
          <w:szCs w:val="24"/>
          <w:lang w:eastAsia="ru-RU"/>
        </w:rPr>
        <w:br/>
        <w:t>и ответственности.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Культура поведения воспитателя в общностях как значимая составляющая уклада. </w:t>
      </w:r>
      <w:r w:rsidRPr="00BD4AB2">
        <w:rPr>
          <w:rFonts w:eastAsia="Times New Roman" w:cs="Times New Roman"/>
          <w:color w:val="000000"/>
          <w:sz w:val="24"/>
          <w:szCs w:val="24"/>
          <w:lang w:eastAsia="ru-RU"/>
        </w:rPr>
        <w:t>Культура поведения взрослых в детском саду направлена на создание воспитывающей среды</w:t>
      </w:r>
      <w:r w:rsidRPr="00BD4AB2">
        <w:rPr>
          <w:rFonts w:eastAsia="Times New Roman" w:cs="Times New Roman"/>
          <w:color w:val="000000"/>
          <w:sz w:val="24"/>
          <w:szCs w:val="24"/>
          <w:lang w:eastAsia="ru-RU"/>
        </w:rPr>
        <w:br/>
        <w:t>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должен соблюдать кодекс нормы профессиональной этики и поведения: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всегда выходит навстречу родителям и приветствует родителей и детей первым;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улыбка – всегда обязательная часть приветствия;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описывает события и ситуации, но не даёт им оценки;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не обвиняет родителей и не возлагает на них ответственность за поведение детей в детском саду;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тон общения ровный и дружелюбный, исключается повышение голоса;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уважительное отношение к личности воспитанника;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умение заинтересованно слушать собеседника и сопереживать ему;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умение видеть и слышать воспитанника, сопереживать ему;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уравновешенность и самообладание, выдержка в отношениях с детьми;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умение быстро и правильно оценивать сложившуюся обстановку и в то же время</w:t>
      </w:r>
      <w:r w:rsidRPr="00BD4AB2">
        <w:rPr>
          <w:rFonts w:eastAsia="Times New Roman" w:cs="Times New Roman"/>
          <w:color w:val="000000"/>
          <w:sz w:val="24"/>
          <w:szCs w:val="24"/>
          <w:lang w:eastAsia="ru-RU"/>
        </w:rPr>
        <w:br/>
        <w:t>не торопиться с выводами о поведении и способностях воспитанников;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умение сочетать мягкий эмоциональный и деловой тон в отношениях с детьми;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умение сочетать требовательность с чутким отношением к воспитанникам;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знание возрастных и индивидуальных особенностей воспитанников;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соответствие внешнего вида статусу воспитателя детского сада.</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Социокультурный контекст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Социокультурные ценности являются определяющими в структурно-содержательной основе Программы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Реализация социокультурного контекста опирается на построение социального партнерства образовательной организации.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рамках социокультурного контекста повышается роль родительской общественности</w:t>
      </w:r>
      <w:r w:rsidRPr="00BD4AB2">
        <w:rPr>
          <w:rFonts w:eastAsia="Times New Roman" w:cs="Times New Roman"/>
          <w:color w:val="000000"/>
          <w:sz w:val="24"/>
          <w:szCs w:val="24"/>
          <w:lang w:eastAsia="ru-RU"/>
        </w:rPr>
        <w:br/>
        <w:t>как субъекта образовательных отношений в Программе воспитания.</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Деятельности и культурные практики в ДОО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Цели и задачи воспитания реализуются </w:t>
      </w:r>
      <w:r w:rsidRPr="00BD4AB2">
        <w:rPr>
          <w:rFonts w:eastAsia="Times New Roman" w:cs="Times New Roman"/>
          <w:i/>
          <w:iCs/>
          <w:color w:val="000000"/>
          <w:sz w:val="24"/>
          <w:szCs w:val="24"/>
          <w:lang w:eastAsia="ru-RU"/>
        </w:rPr>
        <w:t>во всех видах деятельности</w:t>
      </w:r>
      <w:r w:rsidRPr="00BD4AB2">
        <w:rPr>
          <w:rFonts w:eastAsia="Times New Roman" w:cs="Times New Roman"/>
          <w:color w:val="000000"/>
          <w:sz w:val="24"/>
          <w:szCs w:val="24"/>
          <w:lang w:eastAsia="ru-RU"/>
        </w:rPr>
        <w:t>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предметно-целевая (виды деятельности, организуемые взрослым, в которых</w:t>
      </w:r>
      <w:r w:rsidRPr="00BD4AB2">
        <w:rPr>
          <w:rFonts w:eastAsia="Times New Roman" w:cs="Times New Roman"/>
          <w:color w:val="000000"/>
          <w:sz w:val="24"/>
          <w:szCs w:val="24"/>
          <w:lang w:eastAsia="ru-RU"/>
        </w:rPr>
        <w:br/>
        <w:t>он открывает ребенку смысл и ценность человеческой деятельности, способы ее реализации совместно с родителями, воспитателями, сверстниками);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w:t>
      </w:r>
      <w:r w:rsidRPr="00BD4AB2">
        <w:rPr>
          <w:rFonts w:eastAsia="Times New Roman" w:cs="Times New Roman"/>
          <w:color w:val="000000"/>
          <w:sz w:val="24"/>
          <w:szCs w:val="24"/>
          <w:lang w:eastAsia="ru-RU"/>
        </w:rPr>
        <w:br/>
        <w:t>их реализации в различных видах деятельности через личный опыт);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Требования к планируемым результатам освоения Федеральной программы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w:t>
      </w:r>
      <w:r w:rsidRPr="00BD4AB2">
        <w:rPr>
          <w:rFonts w:eastAsia="Times New Roman" w:cs="Times New Roman"/>
          <w:color w:val="000000"/>
          <w:sz w:val="24"/>
          <w:szCs w:val="24"/>
          <w:lang w:eastAsia="ru-RU"/>
        </w:rPr>
        <w:br/>
        <w:t>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На уровне ДО не осуществляется оценка результатов воспитательной работы</w:t>
      </w:r>
      <w:r w:rsidRPr="00BD4AB2">
        <w:rPr>
          <w:rFonts w:eastAsia="Times New Roman" w:cs="Times New Roman"/>
          <w:color w:val="000000"/>
          <w:sz w:val="24"/>
          <w:szCs w:val="24"/>
          <w:lang w:eastAsia="ru-RU"/>
        </w:rPr>
        <w:br/>
        <w:t>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Целевые ориентиры воспитательной работы для детей младенческого и раннего возраста (до 3 лет)</w:t>
      </w:r>
    </w:p>
    <w:p w:rsidR="00BD4AB2" w:rsidRPr="00BD4AB2" w:rsidRDefault="00BD4AB2" w:rsidP="00BD4AB2">
      <w:pPr>
        <w:shd w:val="clear" w:color="auto" w:fill="FFFFFF"/>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Портрет ребенка младенческого и раннего возраста (к 3-м годам)</w:t>
      </w:r>
    </w:p>
    <w:tbl>
      <w:tblPr>
        <w:tblW w:w="12228" w:type="dxa"/>
        <w:tblCellMar>
          <w:top w:w="15" w:type="dxa"/>
          <w:left w:w="15" w:type="dxa"/>
          <w:bottom w:w="15" w:type="dxa"/>
          <w:right w:w="15" w:type="dxa"/>
        </w:tblCellMar>
        <w:tblLook w:val="04A0" w:firstRow="1" w:lastRow="0" w:firstColumn="1" w:lastColumn="0" w:noHBand="0" w:noVBand="1"/>
      </w:tblPr>
      <w:tblGrid>
        <w:gridCol w:w="2894"/>
        <w:gridCol w:w="2370"/>
        <w:gridCol w:w="6964"/>
      </w:tblGrid>
      <w:tr w:rsidR="00BD4AB2" w:rsidRPr="00BD4AB2" w:rsidTr="00BD4AB2">
        <w:trPr>
          <w:trHeight w:val="554"/>
        </w:trPr>
        <w:tc>
          <w:tcPr>
            <w:tcW w:w="24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Направление воспитания</w:t>
            </w:r>
          </w:p>
        </w:tc>
        <w:tc>
          <w:tcPr>
            <w:tcW w:w="1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Ценности</w:t>
            </w:r>
          </w:p>
        </w:tc>
        <w:tc>
          <w:tcPr>
            <w:tcW w:w="58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Показатели</w:t>
            </w:r>
          </w:p>
        </w:tc>
      </w:tr>
      <w:tr w:rsidR="00BD4AB2" w:rsidRPr="00BD4AB2" w:rsidTr="00BD4AB2">
        <w:trPr>
          <w:trHeight w:val="554"/>
        </w:trPr>
        <w:tc>
          <w:tcPr>
            <w:tcW w:w="24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lastRenderedPageBreak/>
              <w:t>Патриотическое</w:t>
            </w:r>
          </w:p>
        </w:tc>
        <w:tc>
          <w:tcPr>
            <w:tcW w:w="1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Родина, природа</w:t>
            </w:r>
          </w:p>
        </w:tc>
        <w:tc>
          <w:tcPr>
            <w:tcW w:w="58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Проявляющий привязанность, любовь к семье, близким, окружающему миру</w:t>
            </w:r>
          </w:p>
        </w:tc>
      </w:tr>
      <w:tr w:rsidR="00BD4AB2" w:rsidRPr="00BD4AB2" w:rsidTr="00BD4AB2">
        <w:trPr>
          <w:trHeight w:val="3936"/>
        </w:trPr>
        <w:tc>
          <w:tcPr>
            <w:tcW w:w="24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Социальное</w:t>
            </w:r>
          </w:p>
        </w:tc>
        <w:tc>
          <w:tcPr>
            <w:tcW w:w="1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Человек, семья, дружба, сотрудничество</w:t>
            </w:r>
          </w:p>
        </w:tc>
        <w:tc>
          <w:tcPr>
            <w:tcW w:w="58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Способный понять и принять, что такое «хорошо»</w:t>
            </w:r>
            <w:r w:rsidRPr="00BD4AB2">
              <w:rPr>
                <w:rFonts w:eastAsia="Times New Roman" w:cs="Times New Roman"/>
                <w:color w:val="000000"/>
                <w:sz w:val="24"/>
                <w:szCs w:val="24"/>
                <w:lang w:eastAsia="ru-RU"/>
              </w:rPr>
              <w:br/>
              <w:t>и «плохо».</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Проявляющий интерес к другим детям и способный бесконфликтно играть рядом с ними.</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Проявляющий позицию «Я сам!».</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Доброжелательный, проявляющий сочувствие, доброту.</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Испытывающий чувство удовольствия в случае одобрения и чувство огорчения в случае неодобрения</w:t>
            </w:r>
            <w:r w:rsidRPr="00BD4AB2">
              <w:rPr>
                <w:rFonts w:eastAsia="Times New Roman" w:cs="Times New Roman"/>
                <w:color w:val="000000"/>
                <w:sz w:val="24"/>
                <w:szCs w:val="24"/>
                <w:lang w:eastAsia="ru-RU"/>
              </w:rPr>
              <w:br/>
              <w:t>со стороны взрослых.</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BD4AB2" w:rsidRPr="00BD4AB2" w:rsidTr="00BD4AB2">
        <w:trPr>
          <w:trHeight w:val="542"/>
        </w:trPr>
        <w:tc>
          <w:tcPr>
            <w:tcW w:w="24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Познавательное</w:t>
            </w:r>
          </w:p>
        </w:tc>
        <w:tc>
          <w:tcPr>
            <w:tcW w:w="1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Знание</w:t>
            </w:r>
          </w:p>
        </w:tc>
        <w:tc>
          <w:tcPr>
            <w:tcW w:w="58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Проявляющий интерес к окружающему миру</w:t>
            </w:r>
            <w:r w:rsidRPr="00BD4AB2">
              <w:rPr>
                <w:rFonts w:eastAsia="Times New Roman" w:cs="Times New Roman"/>
                <w:color w:val="000000"/>
                <w:sz w:val="24"/>
                <w:szCs w:val="24"/>
                <w:lang w:eastAsia="ru-RU"/>
              </w:rPr>
              <w:br/>
              <w:t>и активность в поведении и деятельности.</w:t>
            </w:r>
          </w:p>
        </w:tc>
      </w:tr>
      <w:tr w:rsidR="00BD4AB2" w:rsidRPr="00BD4AB2" w:rsidTr="00BD4AB2">
        <w:trPr>
          <w:trHeight w:val="344"/>
        </w:trPr>
        <w:tc>
          <w:tcPr>
            <w:tcW w:w="24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Физическое и оздоровительное</w:t>
            </w:r>
          </w:p>
        </w:tc>
        <w:tc>
          <w:tcPr>
            <w:tcW w:w="1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Здоровье</w:t>
            </w:r>
          </w:p>
        </w:tc>
        <w:tc>
          <w:tcPr>
            <w:tcW w:w="58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Выполняющий действия по самообслуживанию: моет руки, самостоятельно ест, ложится спать</w:t>
            </w:r>
            <w:r w:rsidRPr="00BD4AB2">
              <w:rPr>
                <w:rFonts w:eastAsia="Times New Roman" w:cs="Times New Roman"/>
                <w:color w:val="000000"/>
                <w:sz w:val="24"/>
                <w:szCs w:val="24"/>
                <w:lang w:eastAsia="ru-RU"/>
              </w:rPr>
              <w:br/>
              <w:t>и т. д.</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Стремящийся быть опрятным.</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Проявляющий интерес к физической активности.</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Соблюдающий элементарные правила безопасности</w:t>
            </w:r>
            <w:r w:rsidRPr="00BD4AB2">
              <w:rPr>
                <w:rFonts w:eastAsia="Times New Roman" w:cs="Times New Roman"/>
                <w:color w:val="000000"/>
                <w:sz w:val="24"/>
                <w:szCs w:val="24"/>
                <w:lang w:eastAsia="ru-RU"/>
              </w:rPr>
              <w:br/>
              <w:t>в быту, в ОО, на природе.</w:t>
            </w:r>
          </w:p>
        </w:tc>
      </w:tr>
      <w:tr w:rsidR="00BD4AB2" w:rsidRPr="00BD4AB2" w:rsidTr="00BD4AB2">
        <w:trPr>
          <w:trHeight w:val="144"/>
        </w:trPr>
        <w:tc>
          <w:tcPr>
            <w:tcW w:w="24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Трудовое</w:t>
            </w:r>
          </w:p>
        </w:tc>
        <w:tc>
          <w:tcPr>
            <w:tcW w:w="1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Труд</w:t>
            </w:r>
          </w:p>
        </w:tc>
        <w:tc>
          <w:tcPr>
            <w:tcW w:w="58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Поддерживающий элементарный порядок в окружающей обстановке.</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Стремящийся помогать взрослому в доступных действиях.</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Стремящийся к самостоятельности в самообслуживании, в быту, в игре, в продуктивных видах деятельности.</w:t>
            </w:r>
          </w:p>
        </w:tc>
      </w:tr>
      <w:tr w:rsidR="00BD4AB2" w:rsidRPr="00BD4AB2" w:rsidTr="00BD4AB2">
        <w:trPr>
          <w:trHeight w:val="144"/>
        </w:trPr>
        <w:tc>
          <w:tcPr>
            <w:tcW w:w="24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Этико-эстетическое</w:t>
            </w:r>
          </w:p>
        </w:tc>
        <w:tc>
          <w:tcPr>
            <w:tcW w:w="1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Культура и красота</w:t>
            </w:r>
          </w:p>
        </w:tc>
        <w:tc>
          <w:tcPr>
            <w:tcW w:w="58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Эмоционально отзывчивый к красоте.</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Проявляющий интерес и желание заниматься продуктивными видами деятельности.</w:t>
            </w:r>
          </w:p>
        </w:tc>
      </w:tr>
    </w:tbl>
    <w:p w:rsidR="00BD4AB2" w:rsidRPr="00BD4AB2" w:rsidRDefault="00BD4AB2" w:rsidP="00BD4AB2">
      <w:pPr>
        <w:shd w:val="clear" w:color="auto" w:fill="FFFFFF"/>
        <w:spacing w:after="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Целевые ориентиры воспитательной работы для детей дошкольного возраста </w:t>
      </w:r>
    </w:p>
    <w:p w:rsidR="00BD4AB2" w:rsidRPr="00BD4AB2" w:rsidRDefault="00BD4AB2" w:rsidP="00BD4AB2">
      <w:pPr>
        <w:shd w:val="clear" w:color="auto" w:fill="FFFFFF"/>
        <w:spacing w:after="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(до 8 лет)</w:t>
      </w:r>
    </w:p>
    <w:p w:rsidR="00BD4AB2" w:rsidRPr="00BD4AB2" w:rsidRDefault="00BD4AB2" w:rsidP="00BD4AB2">
      <w:pPr>
        <w:shd w:val="clear" w:color="auto" w:fill="FFFFFF"/>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Портрет ребенка дошкольного возраста (к 8-ми годам)</w:t>
      </w:r>
    </w:p>
    <w:tbl>
      <w:tblPr>
        <w:tblW w:w="12228" w:type="dxa"/>
        <w:tblCellMar>
          <w:top w:w="15" w:type="dxa"/>
          <w:left w:w="15" w:type="dxa"/>
          <w:bottom w:w="15" w:type="dxa"/>
          <w:right w:w="15" w:type="dxa"/>
        </w:tblCellMar>
        <w:tblLook w:val="04A0" w:firstRow="1" w:lastRow="0" w:firstColumn="1" w:lastColumn="0" w:noHBand="0" w:noVBand="1"/>
      </w:tblPr>
      <w:tblGrid>
        <w:gridCol w:w="2879"/>
        <w:gridCol w:w="2380"/>
        <w:gridCol w:w="6969"/>
      </w:tblGrid>
      <w:tr w:rsidR="00BD4AB2" w:rsidRPr="00BD4AB2" w:rsidTr="00BD4AB2">
        <w:trPr>
          <w:trHeight w:val="548"/>
        </w:trPr>
        <w:tc>
          <w:tcPr>
            <w:tcW w:w="24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Направления воспитания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Ценности</w:t>
            </w:r>
          </w:p>
        </w:tc>
        <w:tc>
          <w:tcPr>
            <w:tcW w:w="5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Показатели</w:t>
            </w:r>
          </w:p>
        </w:tc>
      </w:tr>
      <w:tr w:rsidR="00BD4AB2" w:rsidRPr="00BD4AB2" w:rsidTr="00BD4AB2">
        <w:trPr>
          <w:trHeight w:val="900"/>
        </w:trPr>
        <w:tc>
          <w:tcPr>
            <w:tcW w:w="24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Патриотическое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Родина, природа</w:t>
            </w:r>
          </w:p>
        </w:tc>
        <w:tc>
          <w:tcPr>
            <w:tcW w:w="5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BD4AB2" w:rsidRPr="00BD4AB2" w:rsidTr="00BD4AB2">
        <w:trPr>
          <w:trHeight w:val="3898"/>
        </w:trPr>
        <w:tc>
          <w:tcPr>
            <w:tcW w:w="24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lastRenderedPageBreak/>
              <w:t>Социальное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Человек, семья, дружба, сотрудничество</w:t>
            </w:r>
          </w:p>
        </w:tc>
        <w:tc>
          <w:tcPr>
            <w:tcW w:w="5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Различающий основные проявления добра и зла, принимающий и уважающий ценности семьи и общества, правдивый, искренний, способный к сочувствию</w:t>
            </w:r>
            <w:r w:rsidRPr="00BD4AB2">
              <w:rPr>
                <w:rFonts w:eastAsia="Times New Roman" w:cs="Times New Roman"/>
                <w:color w:val="000000"/>
                <w:sz w:val="24"/>
                <w:szCs w:val="24"/>
                <w:lang w:eastAsia="ru-RU"/>
              </w:rPr>
              <w:br/>
              <w:t>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Освоивший основы речевой культуры.</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BD4AB2" w:rsidRPr="00BD4AB2" w:rsidTr="00BD4AB2">
        <w:trPr>
          <w:trHeight w:val="2470"/>
        </w:trPr>
        <w:tc>
          <w:tcPr>
            <w:tcW w:w="24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Познавательное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Знания</w:t>
            </w:r>
          </w:p>
        </w:tc>
        <w:tc>
          <w:tcPr>
            <w:tcW w:w="5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BD4AB2" w:rsidRPr="00BD4AB2" w:rsidTr="00BD4AB2">
        <w:trPr>
          <w:trHeight w:val="1098"/>
        </w:trPr>
        <w:tc>
          <w:tcPr>
            <w:tcW w:w="24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Физическое и оздоровительное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Здоровье</w:t>
            </w:r>
          </w:p>
        </w:tc>
        <w:tc>
          <w:tcPr>
            <w:tcW w:w="5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Владеющий основными навыками личной</w:t>
            </w:r>
            <w:r w:rsidRPr="00BD4AB2">
              <w:rPr>
                <w:rFonts w:eastAsia="Times New Roman" w:cs="Times New Roman"/>
                <w:color w:val="000000"/>
                <w:sz w:val="24"/>
                <w:szCs w:val="24"/>
                <w:lang w:eastAsia="ru-RU"/>
              </w:rPr>
              <w:br/>
              <w:t>и общественной гигиены, стремящийся соблюдать правила безопасного поведения в быту, социуме</w:t>
            </w:r>
            <w:r w:rsidRPr="00BD4AB2">
              <w:rPr>
                <w:rFonts w:eastAsia="Times New Roman" w:cs="Times New Roman"/>
                <w:color w:val="000000"/>
                <w:sz w:val="24"/>
                <w:szCs w:val="24"/>
                <w:lang w:eastAsia="ru-RU"/>
              </w:rPr>
              <w:br/>
              <w:t>(в том числе в цифровой среде), природе.</w:t>
            </w:r>
          </w:p>
        </w:tc>
      </w:tr>
      <w:tr w:rsidR="00BD4AB2" w:rsidRPr="00BD4AB2" w:rsidTr="00BD4AB2">
        <w:trPr>
          <w:trHeight w:val="344"/>
        </w:trPr>
        <w:tc>
          <w:tcPr>
            <w:tcW w:w="24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Трудовое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Труд</w:t>
            </w:r>
          </w:p>
        </w:tc>
        <w:tc>
          <w:tcPr>
            <w:tcW w:w="5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Понимающий ценность труда в семье и в обществе</w:t>
            </w:r>
            <w:r w:rsidRPr="00BD4AB2">
              <w:rPr>
                <w:rFonts w:eastAsia="Times New Roman" w:cs="Times New Roman"/>
                <w:color w:val="000000"/>
                <w:sz w:val="24"/>
                <w:szCs w:val="24"/>
                <w:lang w:eastAsia="ru-RU"/>
              </w:rPr>
              <w:br/>
              <w:t>на основе уважения к людям труда, результатам</w:t>
            </w:r>
            <w:r w:rsidRPr="00BD4AB2">
              <w:rPr>
                <w:rFonts w:eastAsia="Times New Roman" w:cs="Times New Roman"/>
                <w:color w:val="000000"/>
                <w:sz w:val="24"/>
                <w:szCs w:val="24"/>
                <w:lang w:eastAsia="ru-RU"/>
              </w:rPr>
              <w:br/>
              <w:t>их деятельности, проявляющий трудолюбие</w:t>
            </w:r>
            <w:r w:rsidRPr="00BD4AB2">
              <w:rPr>
                <w:rFonts w:eastAsia="Times New Roman" w:cs="Times New Roman"/>
                <w:color w:val="000000"/>
                <w:sz w:val="24"/>
                <w:szCs w:val="24"/>
                <w:lang w:eastAsia="ru-RU"/>
              </w:rPr>
              <w:br/>
              <w:t>при выполнении поручений и в самостоятельной деятельности.</w:t>
            </w:r>
          </w:p>
        </w:tc>
      </w:tr>
      <w:tr w:rsidR="00BD4AB2" w:rsidRPr="00BD4AB2" w:rsidTr="00BD4AB2">
        <w:trPr>
          <w:trHeight w:val="144"/>
        </w:trPr>
        <w:tc>
          <w:tcPr>
            <w:tcW w:w="24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Этико-эстетическое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Культура и красота</w:t>
            </w:r>
          </w:p>
        </w:tc>
        <w:tc>
          <w:tcPr>
            <w:tcW w:w="5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Способный воспринимать и чувствовать прекрасное</w:t>
            </w:r>
            <w:r w:rsidRPr="00BD4AB2">
              <w:rPr>
                <w:rFonts w:eastAsia="Times New Roman" w:cs="Times New Roman"/>
                <w:color w:val="000000"/>
                <w:sz w:val="24"/>
                <w:szCs w:val="24"/>
                <w:lang w:eastAsia="ru-RU"/>
              </w:rPr>
              <w:br/>
              <w:t>в быту, природе, поступках, искусстве, стремящийся</w:t>
            </w:r>
            <w:r w:rsidRPr="00BD4AB2">
              <w:rPr>
                <w:rFonts w:eastAsia="Times New Roman" w:cs="Times New Roman"/>
                <w:color w:val="000000"/>
                <w:sz w:val="24"/>
                <w:szCs w:val="24"/>
                <w:lang w:eastAsia="ru-RU"/>
              </w:rPr>
              <w:br/>
              <w:t>к отображению прекрасного в продуктивных видах деятельности, обладающий зачатками</w:t>
            </w:r>
            <w:r w:rsidRPr="00BD4AB2">
              <w:rPr>
                <w:rFonts w:eastAsia="Times New Roman" w:cs="Times New Roman"/>
                <w:color w:val="000000"/>
                <w:sz w:val="24"/>
                <w:szCs w:val="24"/>
                <w:lang w:eastAsia="ru-RU"/>
              </w:rPr>
              <w:br/>
              <w:t>художественно-эстетического вкуса.</w:t>
            </w:r>
          </w:p>
        </w:tc>
      </w:tr>
    </w:tbl>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2.3.3. Содержательный раздел</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Содержание воспитательной работы по направлениям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социально-коммуникативное развитие;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познавательное развитие;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речевое развитие;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художественно-эстетическое развитие;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физическое развитие.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w:t>
      </w:r>
      <w:r w:rsidRPr="00BD4AB2">
        <w:rPr>
          <w:rFonts w:eastAsia="Times New Roman" w:cs="Times New Roman"/>
          <w:color w:val="000000"/>
          <w:sz w:val="24"/>
          <w:szCs w:val="24"/>
          <w:lang w:eastAsia="ru-RU"/>
        </w:rPr>
        <w:lastRenderedPageBreak/>
        <w:t>целостном образовательном процессе. На их основе определяются региональный и муниципальный компоненты.</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Патриотическое направление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Ценности </w:t>
      </w:r>
      <w:r w:rsidRPr="00BD4AB2">
        <w:rPr>
          <w:rFonts w:eastAsia="Times New Roman" w:cs="Times New Roman"/>
          <w:b/>
          <w:bCs/>
          <w:color w:val="000000"/>
          <w:sz w:val="24"/>
          <w:szCs w:val="24"/>
          <w:lang w:eastAsia="ru-RU"/>
        </w:rPr>
        <w:t>Родина </w:t>
      </w:r>
      <w:r w:rsidRPr="00BD4AB2">
        <w:rPr>
          <w:rFonts w:eastAsia="Times New Roman" w:cs="Times New Roman"/>
          <w:color w:val="000000"/>
          <w:sz w:val="24"/>
          <w:szCs w:val="24"/>
          <w:lang w:eastAsia="ru-RU"/>
        </w:rPr>
        <w:t>и </w:t>
      </w:r>
      <w:r w:rsidRPr="00BD4AB2">
        <w:rPr>
          <w:rFonts w:eastAsia="Times New Roman" w:cs="Times New Roman"/>
          <w:b/>
          <w:bCs/>
          <w:color w:val="000000"/>
          <w:sz w:val="24"/>
          <w:szCs w:val="24"/>
          <w:lang w:eastAsia="ru-RU"/>
        </w:rPr>
        <w:t>природа</w:t>
      </w:r>
      <w:r w:rsidRPr="00BD4AB2">
        <w:rPr>
          <w:rFonts w:eastAsia="Times New Roman" w:cs="Times New Roman"/>
          <w:color w:val="000000"/>
          <w:sz w:val="24"/>
          <w:szCs w:val="24"/>
          <w:lang w:eastAsia="ru-RU"/>
        </w:rPr>
        <w:t>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w:t>
      </w:r>
      <w:r w:rsidRPr="00BD4AB2">
        <w:rPr>
          <w:rFonts w:eastAsia="Times New Roman" w:cs="Times New Roman"/>
          <w:color w:val="000000"/>
          <w:sz w:val="24"/>
          <w:szCs w:val="24"/>
          <w:lang w:eastAsia="ru-RU"/>
        </w:rPr>
        <w:br/>
        <w:t>и ее уклада, народных и семейных традиций.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эмоционально-ценностный, характеризующийся любовью к Родине – России, уважением к своему народу, народу России в целом;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Задачи патриотического воспитания:</w:t>
      </w:r>
    </w:p>
    <w:p w:rsidR="00BD4AB2" w:rsidRPr="00BD4AB2" w:rsidRDefault="00BD4AB2" w:rsidP="00BD4AB2">
      <w:pPr>
        <w:numPr>
          <w:ilvl w:val="0"/>
          <w:numId w:val="5"/>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любви к родному краю, родной природе, родному языку, культурному наследию своего народа;</w:t>
      </w:r>
    </w:p>
    <w:p w:rsidR="00BD4AB2" w:rsidRPr="00BD4AB2" w:rsidRDefault="00BD4AB2" w:rsidP="00BD4AB2">
      <w:pPr>
        <w:numPr>
          <w:ilvl w:val="0"/>
          <w:numId w:val="5"/>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воспитание любви, уважения к своим национальным особенностям и чувства собственного достоинства как представителя своего народа;</w:t>
      </w:r>
    </w:p>
    <w:p w:rsidR="00BD4AB2" w:rsidRPr="00BD4AB2" w:rsidRDefault="00BD4AB2" w:rsidP="00BD4AB2">
      <w:pPr>
        <w:numPr>
          <w:ilvl w:val="0"/>
          <w:numId w:val="5"/>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BD4AB2" w:rsidRPr="00BD4AB2" w:rsidRDefault="00BD4AB2" w:rsidP="00BD4AB2">
      <w:pPr>
        <w:numPr>
          <w:ilvl w:val="0"/>
          <w:numId w:val="5"/>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ознакомлении детей с историей, героями, культурой, традициями России и своего народа;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организации коллективных творческих проектов, направленных на приобщение детей</w:t>
      </w:r>
      <w:r w:rsidRPr="00BD4AB2">
        <w:rPr>
          <w:rFonts w:eastAsia="Times New Roman" w:cs="Times New Roman"/>
          <w:color w:val="000000"/>
          <w:sz w:val="24"/>
          <w:szCs w:val="24"/>
          <w:lang w:eastAsia="ru-RU"/>
        </w:rPr>
        <w:br/>
        <w:t>к российским общенациональным традициям;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BD4AB2" w:rsidRPr="00BD4AB2" w:rsidRDefault="00BD4AB2" w:rsidP="00BD4AB2">
      <w:pPr>
        <w:shd w:val="clear" w:color="auto" w:fill="FFFFFF"/>
        <w:spacing w:after="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Социальное направление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Ценности </w:t>
      </w:r>
      <w:r w:rsidRPr="00BD4AB2">
        <w:rPr>
          <w:rFonts w:eastAsia="Times New Roman" w:cs="Times New Roman"/>
          <w:b/>
          <w:bCs/>
          <w:color w:val="000000"/>
          <w:sz w:val="24"/>
          <w:szCs w:val="24"/>
          <w:lang w:eastAsia="ru-RU"/>
        </w:rPr>
        <w:t>семья, дружба, человек </w:t>
      </w:r>
      <w:r w:rsidRPr="00BD4AB2">
        <w:rPr>
          <w:rFonts w:eastAsia="Times New Roman" w:cs="Times New Roman"/>
          <w:color w:val="000000"/>
          <w:sz w:val="24"/>
          <w:szCs w:val="24"/>
          <w:lang w:eastAsia="ru-RU"/>
        </w:rPr>
        <w:t>и</w:t>
      </w:r>
      <w:r w:rsidRPr="00BD4AB2">
        <w:rPr>
          <w:rFonts w:eastAsia="Times New Roman" w:cs="Times New Roman"/>
          <w:b/>
          <w:bCs/>
          <w:color w:val="000000"/>
          <w:sz w:val="24"/>
          <w:szCs w:val="24"/>
          <w:lang w:eastAsia="ru-RU"/>
        </w:rPr>
        <w:t> сотрудничество</w:t>
      </w:r>
      <w:r w:rsidRPr="00BD4AB2">
        <w:rPr>
          <w:rFonts w:eastAsia="Times New Roman" w:cs="Times New Roman"/>
          <w:color w:val="000000"/>
          <w:sz w:val="24"/>
          <w:szCs w:val="24"/>
          <w:lang w:eastAsia="ru-RU"/>
        </w:rPr>
        <w:t> лежат в основе социального направления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дошкольном детстве ребенок открывает Личность другого человека и его значение</w:t>
      </w:r>
      <w:r w:rsidRPr="00BD4AB2">
        <w:rPr>
          <w:rFonts w:eastAsia="Times New Roman" w:cs="Times New Roman"/>
          <w:color w:val="000000"/>
          <w:sz w:val="24"/>
          <w:szCs w:val="24"/>
          <w:lang w:eastAsia="ru-RU"/>
        </w:rPr>
        <w:br/>
        <w:t>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w:t>
      </w:r>
      <w:r w:rsidRPr="00BD4AB2">
        <w:rPr>
          <w:rFonts w:eastAsia="Times New Roman" w:cs="Times New Roman"/>
          <w:color w:val="000000"/>
          <w:sz w:val="24"/>
          <w:szCs w:val="24"/>
          <w:lang w:eastAsia="ru-RU"/>
        </w:rPr>
        <w:br/>
        <w:t>к моменту подготовки к школе положительной установки к обучению в школе как важному шагу взросления.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Основная цель социального направления воспитания дошкольника заключается</w:t>
      </w:r>
      <w:r w:rsidRPr="00BD4AB2">
        <w:rPr>
          <w:rFonts w:eastAsia="Times New Roman" w:cs="Times New Roman"/>
          <w:color w:val="000000"/>
          <w:sz w:val="24"/>
          <w:szCs w:val="24"/>
          <w:lang w:eastAsia="ru-RU"/>
        </w:rPr>
        <w:br/>
        <w:t>в формировании ценностного отношения детей к семье, другому человеку, развитии дружелюбия, создания условий для реализации в обществе.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Выделяются основные задачи социального направления воспитания.</w:t>
      </w:r>
    </w:p>
    <w:p w:rsidR="00BD4AB2" w:rsidRPr="00BD4AB2" w:rsidRDefault="00BD4AB2" w:rsidP="00BD4AB2">
      <w:pPr>
        <w:numPr>
          <w:ilvl w:val="0"/>
          <w:numId w:val="6"/>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у ребенка представлений о добре и зле, позитивного образа семьи</w:t>
      </w:r>
      <w:r w:rsidRPr="00BD4AB2">
        <w:rPr>
          <w:rFonts w:eastAsia="Times New Roman" w:cs="Times New Roman"/>
          <w:color w:val="000000"/>
          <w:sz w:val="24"/>
          <w:szCs w:val="24"/>
          <w:lang w:eastAsia="ru-RU"/>
        </w:rPr>
        <w:br/>
        <w:t>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w:t>
      </w:r>
      <w:r w:rsidRPr="00BD4AB2">
        <w:rPr>
          <w:rFonts w:eastAsia="Times New Roman" w:cs="Times New Roman"/>
          <w:color w:val="000000"/>
          <w:sz w:val="24"/>
          <w:szCs w:val="24"/>
          <w:lang w:eastAsia="ru-RU"/>
        </w:rPr>
        <w:br/>
        <w:t>в группе в различных ситуациях.</w:t>
      </w:r>
    </w:p>
    <w:p w:rsidR="00BD4AB2" w:rsidRPr="00BD4AB2" w:rsidRDefault="00BD4AB2" w:rsidP="00BD4AB2">
      <w:pPr>
        <w:numPr>
          <w:ilvl w:val="0"/>
          <w:numId w:val="6"/>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BD4AB2" w:rsidRPr="00BD4AB2" w:rsidRDefault="00BD4AB2" w:rsidP="00BD4AB2">
      <w:pPr>
        <w:numPr>
          <w:ilvl w:val="0"/>
          <w:numId w:val="6"/>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Развитие способности поставить себя на место другого как проявление личностной зрелости и преодоление детского эгоизма.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 реализации данных задач воспитатель ДОО должен сосредоточить свое внимание</w:t>
      </w:r>
      <w:r w:rsidRPr="00BD4AB2">
        <w:rPr>
          <w:rFonts w:eastAsia="Times New Roman" w:cs="Times New Roman"/>
          <w:color w:val="000000"/>
          <w:sz w:val="24"/>
          <w:szCs w:val="24"/>
          <w:lang w:eastAsia="ru-RU"/>
        </w:rPr>
        <w:br/>
        <w:t>на нескольких основных направлениях воспитательной работы: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организовывать сюжетно-ролевые игры (в семью, в команду и т. п.), игры с правилами, традиционные народные игры и пр.;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у детей навыки поведения в обществе;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учить детей сотрудничать, организуя групповые формы в продуктивных видах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учить детей анализировать поступки и чувства – свои и других людей;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организовывать коллективные проекты заботы и помощи;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создавать доброжелательный психологический климат в группе.</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Познавательное направление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Ценность – </w:t>
      </w:r>
      <w:r w:rsidRPr="00BD4AB2">
        <w:rPr>
          <w:rFonts w:eastAsia="Times New Roman" w:cs="Times New Roman"/>
          <w:b/>
          <w:bCs/>
          <w:color w:val="000000"/>
          <w:sz w:val="24"/>
          <w:szCs w:val="24"/>
          <w:lang w:eastAsia="ru-RU"/>
        </w:rPr>
        <w:t>знания</w:t>
      </w:r>
      <w:r w:rsidRPr="00BD4AB2">
        <w:rPr>
          <w:rFonts w:eastAsia="Times New Roman" w:cs="Times New Roman"/>
          <w:color w:val="000000"/>
          <w:sz w:val="24"/>
          <w:szCs w:val="24"/>
          <w:lang w:eastAsia="ru-RU"/>
        </w:rPr>
        <w:t>. Цель познавательного направления воспитания – формирование ценности познания.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Значимым для воспитания ребенка является формирование целостной картины мира,</w:t>
      </w:r>
      <w:r w:rsidRPr="00BD4AB2">
        <w:rPr>
          <w:rFonts w:eastAsia="Times New Roman" w:cs="Times New Roman"/>
          <w:color w:val="000000"/>
          <w:sz w:val="24"/>
          <w:szCs w:val="24"/>
          <w:lang w:eastAsia="ru-RU"/>
        </w:rPr>
        <w:br/>
        <w:t>в которой интегрировано ценностное, эмоционально окрашенное отношение к миру, людям, природе, деятельности человека.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Задачи познавательного направления воспитания:</w:t>
      </w:r>
    </w:p>
    <w:p w:rsidR="00BD4AB2" w:rsidRPr="00BD4AB2" w:rsidRDefault="00BD4AB2" w:rsidP="00BD4AB2">
      <w:pPr>
        <w:numPr>
          <w:ilvl w:val="0"/>
          <w:numId w:val="7"/>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развитие любознательности, формирование опыта познавательной инициативы;</w:t>
      </w:r>
    </w:p>
    <w:p w:rsidR="00BD4AB2" w:rsidRPr="00BD4AB2" w:rsidRDefault="00BD4AB2" w:rsidP="00BD4AB2">
      <w:pPr>
        <w:numPr>
          <w:ilvl w:val="0"/>
          <w:numId w:val="7"/>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ценностного отношения к взрослому как источнику знаний;</w:t>
      </w:r>
    </w:p>
    <w:p w:rsidR="00BD4AB2" w:rsidRPr="00BD4AB2" w:rsidRDefault="00BD4AB2" w:rsidP="00BD4AB2">
      <w:pPr>
        <w:numPr>
          <w:ilvl w:val="0"/>
          <w:numId w:val="7"/>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приобщение ребенка к культурным способам познания (книги, интернет-источники, дискуссии и др.).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Направления деятельности воспитателя: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организация конструкторской и продуктивной творческой деятельности, проектной</w:t>
      </w:r>
      <w:r w:rsidRPr="00BD4AB2">
        <w:rPr>
          <w:rFonts w:eastAsia="Times New Roman" w:cs="Times New Roman"/>
          <w:color w:val="000000"/>
          <w:sz w:val="24"/>
          <w:szCs w:val="24"/>
          <w:lang w:eastAsia="ru-RU"/>
        </w:rPr>
        <w:br/>
        <w:t>и исследовательской деятельности детей совместно со взрослыми;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Физическое и оздоровительное направление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Ценность – </w:t>
      </w:r>
      <w:r w:rsidRPr="00BD4AB2">
        <w:rPr>
          <w:rFonts w:eastAsia="Times New Roman" w:cs="Times New Roman"/>
          <w:b/>
          <w:bCs/>
          <w:color w:val="000000"/>
          <w:sz w:val="24"/>
          <w:szCs w:val="24"/>
          <w:lang w:eastAsia="ru-RU"/>
        </w:rPr>
        <w:t>здоровье. </w:t>
      </w:r>
      <w:r w:rsidRPr="00BD4AB2">
        <w:rPr>
          <w:rFonts w:eastAsia="Times New Roman" w:cs="Times New Roman"/>
          <w:color w:val="000000"/>
          <w:sz w:val="24"/>
          <w:szCs w:val="24"/>
          <w:lang w:eastAsia="ru-RU"/>
        </w:rPr>
        <w:t>Цель данного направления – сформировать навыки здорового образа жизни, где безопасность жизнедеятельности лежит в основе всего. Физическое развитие</w:t>
      </w:r>
      <w:r w:rsidRPr="00BD4AB2">
        <w:rPr>
          <w:rFonts w:eastAsia="Times New Roman" w:cs="Times New Roman"/>
          <w:color w:val="000000"/>
          <w:sz w:val="24"/>
          <w:szCs w:val="24"/>
          <w:lang w:eastAsia="ru-RU"/>
        </w:rPr>
        <w:br/>
      </w:r>
      <w:r w:rsidRPr="00BD4AB2">
        <w:rPr>
          <w:rFonts w:eastAsia="Times New Roman" w:cs="Times New Roman"/>
          <w:color w:val="000000"/>
          <w:sz w:val="24"/>
          <w:szCs w:val="24"/>
          <w:lang w:eastAsia="ru-RU"/>
        </w:rPr>
        <w:lastRenderedPageBreak/>
        <w:t>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Задачи по формированию здорового образа жизни: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закаливание, повышение сопротивляемости к воздействию условий внешней среды;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укрепление опорно-двигательного аппарата; развитие двигательных способностей, обучение двигательным навыкам и умениям;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элементарных представлений в области физической культуры, здоровья и безопасного образа жизни;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организация сна, здорового питания, выстраивание правильного режима дня;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воспитание экологической культуры, обучение безопасности жизнедеятельности.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Направления деятельности воспитателя: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организация подвижных, спортивных игр, в том числе традиционных народных игр, дворовых игр на территории детского сада;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создание детско-взрослых проектов по здоровому образу жизни;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введение оздоровительных традиций в ДОО.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у дошкольников </w:t>
      </w:r>
      <w:r w:rsidRPr="00BD4AB2">
        <w:rPr>
          <w:rFonts w:eastAsia="Times New Roman" w:cs="Times New Roman"/>
          <w:b/>
          <w:bCs/>
          <w:i/>
          <w:iCs/>
          <w:color w:val="000000"/>
          <w:sz w:val="24"/>
          <w:szCs w:val="24"/>
          <w:lang w:eastAsia="ru-RU"/>
        </w:rPr>
        <w:t>культурно-гигиенических навыков</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является важной частью воспитания </w:t>
      </w:r>
      <w:r w:rsidRPr="00BD4AB2">
        <w:rPr>
          <w:rFonts w:eastAsia="Times New Roman" w:cs="Times New Roman"/>
          <w:b/>
          <w:bCs/>
          <w:i/>
          <w:iCs/>
          <w:color w:val="000000"/>
          <w:sz w:val="24"/>
          <w:szCs w:val="24"/>
          <w:lang w:eastAsia="ru-RU"/>
        </w:rPr>
        <w:t>культуры</w:t>
      </w:r>
      <w:r w:rsidRPr="00BD4AB2">
        <w:rPr>
          <w:rFonts w:eastAsia="Times New Roman" w:cs="Times New Roman"/>
          <w:i/>
          <w:iCs/>
          <w:color w:val="000000"/>
          <w:sz w:val="24"/>
          <w:szCs w:val="24"/>
          <w:lang w:eastAsia="ru-RU"/>
        </w:rPr>
        <w:t> </w:t>
      </w:r>
      <w:r w:rsidRPr="00BD4AB2">
        <w:rPr>
          <w:rFonts w:eastAsia="Times New Roman" w:cs="Times New Roman"/>
          <w:b/>
          <w:bCs/>
          <w:i/>
          <w:iCs/>
          <w:color w:val="000000"/>
          <w:sz w:val="24"/>
          <w:szCs w:val="24"/>
          <w:lang w:eastAsia="ru-RU"/>
        </w:rPr>
        <w:t>здоровья</w:t>
      </w:r>
      <w:r w:rsidRPr="00BD4AB2">
        <w:rPr>
          <w:rFonts w:eastAsia="Times New Roman" w:cs="Times New Roman"/>
          <w:color w:val="000000"/>
          <w:sz w:val="24"/>
          <w:szCs w:val="24"/>
          <w:lang w:eastAsia="ru-RU"/>
        </w:rPr>
        <w:t>. Воспитатель должен формировать у дошкольников понимание того, что чистота лица и тела, опрятность одежды отвечают не только гигиене</w:t>
      </w:r>
      <w:r w:rsidRPr="00BD4AB2">
        <w:rPr>
          <w:rFonts w:eastAsia="Times New Roman" w:cs="Times New Roman"/>
          <w:color w:val="000000"/>
          <w:sz w:val="24"/>
          <w:szCs w:val="24"/>
          <w:lang w:eastAsia="ru-RU"/>
        </w:rPr>
        <w:br/>
        <w:t>и здоровью человека, но и социальным ожиданиям окружающих людей.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Особенность культурно-гигиенических навыков заключается в том, что они должны формироваться на протяжении всего пребывания ребенка в ДОО.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работы: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у ребенка навыки поведения во время приема пищи;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у ребенка представления о ценности здоровья, красоте</w:t>
      </w:r>
      <w:r w:rsidRPr="00BD4AB2">
        <w:rPr>
          <w:rFonts w:eastAsia="Times New Roman" w:cs="Times New Roman"/>
          <w:color w:val="000000"/>
          <w:sz w:val="24"/>
          <w:szCs w:val="24"/>
          <w:lang w:eastAsia="ru-RU"/>
        </w:rPr>
        <w:br/>
        <w:t>и чистоте тела;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у ребенка привычку следить за своим внешним видом;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включать информацию о гигиене в повседневную жизнь ребенка, в игру.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Работа по формированию у ребенка культурно-гигиенических навыков должна вестись в тесном контакте с семьей.</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Трудовое направление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Ценность – </w:t>
      </w:r>
      <w:r w:rsidRPr="00BD4AB2">
        <w:rPr>
          <w:rFonts w:eastAsia="Times New Roman" w:cs="Times New Roman"/>
          <w:b/>
          <w:bCs/>
          <w:color w:val="000000"/>
          <w:sz w:val="24"/>
          <w:szCs w:val="24"/>
          <w:lang w:eastAsia="ru-RU"/>
        </w:rPr>
        <w:t>труд. </w:t>
      </w:r>
      <w:r w:rsidRPr="00BD4AB2">
        <w:rPr>
          <w:rFonts w:eastAsia="Times New Roman" w:cs="Times New Roman"/>
          <w:color w:val="000000"/>
          <w:sz w:val="24"/>
          <w:szCs w:val="24"/>
          <w:lang w:eastAsia="ru-RU"/>
        </w:rPr>
        <w:t>С дошкольного возраста каждый ребенок обязательно должен принимать участие в труде, и те несложные обязанности, которые он выполняет</w:t>
      </w:r>
      <w:r w:rsidRPr="00BD4AB2">
        <w:rPr>
          <w:rFonts w:eastAsia="Times New Roman" w:cs="Times New Roman"/>
          <w:color w:val="000000"/>
          <w:sz w:val="24"/>
          <w:szCs w:val="24"/>
          <w:lang w:eastAsia="ru-RU"/>
        </w:rPr>
        <w:br/>
        <w:t>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w:t>
      </w:r>
      <w:r w:rsidRPr="00BD4AB2">
        <w:rPr>
          <w:rFonts w:eastAsia="Times New Roman" w:cs="Times New Roman"/>
          <w:color w:val="000000"/>
          <w:sz w:val="24"/>
          <w:szCs w:val="24"/>
          <w:lang w:eastAsia="ru-RU"/>
        </w:rPr>
        <w:br/>
        <w:t>их к осознанию его нравственной стороны.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BD4AB2" w:rsidRPr="00BD4AB2" w:rsidRDefault="00BD4AB2" w:rsidP="00BD4AB2">
      <w:pPr>
        <w:numPr>
          <w:ilvl w:val="0"/>
          <w:numId w:val="8"/>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BD4AB2" w:rsidRPr="00BD4AB2" w:rsidRDefault="00BD4AB2" w:rsidP="00BD4AB2">
      <w:pPr>
        <w:numPr>
          <w:ilvl w:val="0"/>
          <w:numId w:val="8"/>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BD4AB2" w:rsidRPr="00BD4AB2" w:rsidRDefault="00BD4AB2" w:rsidP="00BD4AB2">
      <w:pPr>
        <w:numPr>
          <w:ilvl w:val="0"/>
          <w:numId w:val="8"/>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 реализации данных задач воспитатель ДОО должен сосредоточить свое внимание на нескольких направлениях воспитательной работы: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у ребенка бережливость (беречь игрушки, одежду, труд и старания родителей, воспитателя, сверстников), так как данная черта непременно сопряжена</w:t>
      </w:r>
      <w:r w:rsidRPr="00BD4AB2">
        <w:rPr>
          <w:rFonts w:eastAsia="Times New Roman" w:cs="Times New Roman"/>
          <w:color w:val="000000"/>
          <w:sz w:val="24"/>
          <w:szCs w:val="24"/>
          <w:lang w:eastAsia="ru-RU"/>
        </w:rPr>
        <w:br/>
        <w:t>с трудолюбием;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предоставлять детям самостоятельность в выполнении работы, чтобы они почувствовали ответственность за свои действия;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связывать развитие трудолюбия с формированием общественных мотивов труда, желанием приносить пользу людям.</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Этико-эстетическое направление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Ценности – </w:t>
      </w:r>
      <w:r w:rsidRPr="00BD4AB2">
        <w:rPr>
          <w:rFonts w:eastAsia="Times New Roman" w:cs="Times New Roman"/>
          <w:b/>
          <w:bCs/>
          <w:i/>
          <w:iCs/>
          <w:color w:val="000000"/>
          <w:sz w:val="24"/>
          <w:szCs w:val="24"/>
          <w:lang w:eastAsia="ru-RU"/>
        </w:rPr>
        <w:t>культура и</w:t>
      </w:r>
      <w:r w:rsidRPr="00BD4AB2">
        <w:rPr>
          <w:rFonts w:eastAsia="Times New Roman" w:cs="Times New Roman"/>
          <w:i/>
          <w:iCs/>
          <w:color w:val="000000"/>
          <w:sz w:val="24"/>
          <w:szCs w:val="24"/>
          <w:lang w:eastAsia="ru-RU"/>
        </w:rPr>
        <w:t> </w:t>
      </w:r>
      <w:r w:rsidRPr="00BD4AB2">
        <w:rPr>
          <w:rFonts w:eastAsia="Times New Roman" w:cs="Times New Roman"/>
          <w:b/>
          <w:bCs/>
          <w:i/>
          <w:iCs/>
          <w:color w:val="000000"/>
          <w:sz w:val="24"/>
          <w:szCs w:val="24"/>
          <w:lang w:eastAsia="ru-RU"/>
        </w:rPr>
        <w:t>красота</w:t>
      </w:r>
      <w:r w:rsidRPr="00BD4AB2">
        <w:rPr>
          <w:rFonts w:eastAsia="Times New Roman" w:cs="Times New Roman"/>
          <w:i/>
          <w:iCs/>
          <w:color w:val="000000"/>
          <w:sz w:val="24"/>
          <w:szCs w:val="24"/>
          <w:lang w:eastAsia="ru-RU"/>
        </w:rPr>
        <w:t>. </w:t>
      </w:r>
      <w:r w:rsidRPr="00BD4AB2">
        <w:rPr>
          <w:rFonts w:eastAsia="Times New Roman" w:cs="Times New Roman"/>
          <w:b/>
          <w:bCs/>
          <w:i/>
          <w:iCs/>
          <w:color w:val="000000"/>
          <w:sz w:val="24"/>
          <w:szCs w:val="24"/>
          <w:lang w:eastAsia="ru-RU"/>
        </w:rPr>
        <w:t>Культура поведения</w:t>
      </w:r>
      <w:r w:rsidRPr="00BD4AB2">
        <w:rPr>
          <w:rFonts w:eastAsia="Times New Roman" w:cs="Times New Roman"/>
          <w:color w:val="000000"/>
          <w:sz w:val="24"/>
          <w:szCs w:val="24"/>
          <w:lang w:eastAsia="ru-RU"/>
        </w:rPr>
        <w:t>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w:t>
      </w:r>
      <w:r w:rsidRPr="00BD4AB2">
        <w:rPr>
          <w:rFonts w:eastAsia="Times New Roman" w:cs="Times New Roman"/>
          <w:color w:val="000000"/>
          <w:sz w:val="24"/>
          <w:szCs w:val="24"/>
          <w:lang w:eastAsia="ru-RU"/>
        </w:rPr>
        <w:br/>
        <w:t>с накоплением нравственных представлений.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Можно выделить основные задачи этико-эстетического воспитания:</w:t>
      </w:r>
    </w:p>
    <w:p w:rsidR="00BD4AB2" w:rsidRPr="00BD4AB2" w:rsidRDefault="00BD4AB2" w:rsidP="00BD4AB2">
      <w:pPr>
        <w:numPr>
          <w:ilvl w:val="0"/>
          <w:numId w:val="9"/>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культуры общения, поведения, этических представлений;</w:t>
      </w:r>
    </w:p>
    <w:p w:rsidR="00BD4AB2" w:rsidRPr="00BD4AB2" w:rsidRDefault="00BD4AB2" w:rsidP="00BD4AB2">
      <w:pPr>
        <w:numPr>
          <w:ilvl w:val="0"/>
          <w:numId w:val="9"/>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воспитание представлений о значении опрятности и красоты внешней, ее влиянии</w:t>
      </w:r>
      <w:r w:rsidRPr="00BD4AB2">
        <w:rPr>
          <w:rFonts w:eastAsia="Times New Roman" w:cs="Times New Roman"/>
          <w:color w:val="000000"/>
          <w:sz w:val="24"/>
          <w:szCs w:val="24"/>
          <w:lang w:eastAsia="ru-RU"/>
        </w:rPr>
        <w:br/>
        <w:t>на внутренний мир человека;</w:t>
      </w:r>
    </w:p>
    <w:p w:rsidR="00BD4AB2" w:rsidRPr="00BD4AB2" w:rsidRDefault="00BD4AB2" w:rsidP="00BD4AB2">
      <w:pPr>
        <w:numPr>
          <w:ilvl w:val="0"/>
          <w:numId w:val="9"/>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развитие предпосылок ценностно-смыслового восприятия и понимания произведений искусства, явлений жизни, отношений между людьми;</w:t>
      </w:r>
    </w:p>
    <w:p w:rsidR="00BD4AB2" w:rsidRPr="00BD4AB2" w:rsidRDefault="00BD4AB2" w:rsidP="00BD4AB2">
      <w:pPr>
        <w:numPr>
          <w:ilvl w:val="0"/>
          <w:numId w:val="9"/>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воспитание любви к прекрасному, уважения к традициям и культуре родной страны</w:t>
      </w:r>
      <w:r w:rsidRPr="00BD4AB2">
        <w:rPr>
          <w:rFonts w:eastAsia="Times New Roman" w:cs="Times New Roman"/>
          <w:color w:val="000000"/>
          <w:sz w:val="24"/>
          <w:szCs w:val="24"/>
          <w:lang w:eastAsia="ru-RU"/>
        </w:rPr>
        <w:br/>
        <w:t>и других народов;</w:t>
      </w:r>
    </w:p>
    <w:p w:rsidR="00BD4AB2" w:rsidRPr="00BD4AB2" w:rsidRDefault="00BD4AB2" w:rsidP="00BD4AB2">
      <w:pPr>
        <w:numPr>
          <w:ilvl w:val="0"/>
          <w:numId w:val="9"/>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развитие творческого отношения к миру, природе, быту и к окружающей ребенка действительности;</w:t>
      </w:r>
    </w:p>
    <w:p w:rsidR="00BD4AB2" w:rsidRPr="00BD4AB2" w:rsidRDefault="00BD4AB2" w:rsidP="00BD4AB2">
      <w:pPr>
        <w:numPr>
          <w:ilvl w:val="0"/>
          <w:numId w:val="9"/>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у детей эстетического вкуса, стремления окружать себя прекрасным, создавать его.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Для того чтобы формировать у детей культуру поведения, воспитатель ДОО должен сосредоточить свое внимание на нескольких основных направлениях воспитательной работы: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учить детей уважительно относиться к окружающим людям, считаться с их делами, интересами, удобствами;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культуру речи: называть взрослых на «вы» и по имени и отчеству;</w:t>
      </w:r>
      <w:r w:rsidRPr="00BD4AB2">
        <w:rPr>
          <w:rFonts w:eastAsia="Times New Roman" w:cs="Times New Roman"/>
          <w:color w:val="000000"/>
          <w:sz w:val="24"/>
          <w:szCs w:val="24"/>
          <w:lang w:eastAsia="ru-RU"/>
        </w:rPr>
        <w:br/>
        <w:t>не перебивать говорящих и выслушивать других; говорить четко, разборчиво, владеть голосом;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культуру деятельности, что подразумевает умение обращаться</w:t>
      </w:r>
      <w:r w:rsidRPr="00BD4AB2">
        <w:rPr>
          <w:rFonts w:eastAsia="Times New Roman" w:cs="Times New Roman"/>
          <w:color w:val="000000"/>
          <w:sz w:val="24"/>
          <w:szCs w:val="24"/>
          <w:lang w:eastAsia="ru-RU"/>
        </w:rPr>
        <w:br/>
        <w:t>с игрушками, книгами, личными вещами, имуществом ДОО; умение подготовиться</w:t>
      </w:r>
      <w:r w:rsidRPr="00BD4AB2">
        <w:rPr>
          <w:rFonts w:eastAsia="Times New Roman" w:cs="Times New Roman"/>
          <w:color w:val="000000"/>
          <w:sz w:val="24"/>
          <w:szCs w:val="24"/>
          <w:lang w:eastAsia="ru-RU"/>
        </w:rPr>
        <w:br/>
        <w:t>к предстоящей деятельности, четко и последовательно выполнять и заканчивать ее,</w:t>
      </w:r>
      <w:r w:rsidRPr="00BD4AB2">
        <w:rPr>
          <w:rFonts w:eastAsia="Times New Roman" w:cs="Times New Roman"/>
          <w:color w:val="000000"/>
          <w:sz w:val="24"/>
          <w:szCs w:val="24"/>
          <w:lang w:eastAsia="ru-RU"/>
        </w:rPr>
        <w:br/>
        <w:t>после завершения привести в порядок рабочее место, аккуратно убрать все за собой; привести в порядок свою одежду.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shd w:val="clear" w:color="auto" w:fill="FFFFFF"/>
          <w:lang w:eastAsia="ru-RU"/>
        </w:rPr>
        <w:lastRenderedPageBreak/>
        <w:t>Цель </w:t>
      </w:r>
      <w:r w:rsidRPr="00BD4AB2">
        <w:rPr>
          <w:rFonts w:eastAsia="Times New Roman" w:cs="Times New Roman"/>
          <w:b/>
          <w:bCs/>
          <w:i/>
          <w:iCs/>
          <w:color w:val="000000"/>
          <w:sz w:val="24"/>
          <w:szCs w:val="24"/>
          <w:shd w:val="clear" w:color="auto" w:fill="FFFFFF"/>
          <w:lang w:eastAsia="ru-RU"/>
        </w:rPr>
        <w:t>эстетического</w:t>
      </w:r>
      <w:r w:rsidRPr="00BD4AB2">
        <w:rPr>
          <w:rFonts w:eastAsia="Times New Roman" w:cs="Times New Roman"/>
          <w:color w:val="000000"/>
          <w:sz w:val="24"/>
          <w:szCs w:val="24"/>
          <w:shd w:val="clear" w:color="auto" w:fill="FFFFFF"/>
          <w:lang w:eastAsia="ru-RU"/>
        </w:rPr>
        <w:t> воспитания – становление у ребенка ценностного отношения</w:t>
      </w:r>
      <w:r w:rsidRPr="00BD4AB2">
        <w:rPr>
          <w:rFonts w:eastAsia="Times New Roman" w:cs="Times New Roman"/>
          <w:color w:val="000000"/>
          <w:sz w:val="24"/>
          <w:szCs w:val="24"/>
          <w:shd w:val="clear" w:color="auto" w:fill="FFFFFF"/>
          <w:lang w:eastAsia="ru-RU"/>
        </w:rPr>
        <w:br/>
        <w:t>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shd w:val="clear" w:color="auto" w:fill="FFFFFF"/>
          <w:lang w:eastAsia="ru-RU"/>
        </w:rPr>
        <w:t>Направления деятельности воспитателя по эстетическому воспитанию предполагают следующее: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shd w:val="clear" w:color="auto" w:fill="FFFFFF"/>
          <w:lang w:eastAsia="ru-RU"/>
        </w:rPr>
        <w:t>выстраивание взаимосвязи художественно-творческой деятельности самих детей</w:t>
      </w:r>
      <w:r w:rsidRPr="00BD4AB2">
        <w:rPr>
          <w:rFonts w:eastAsia="Times New Roman" w:cs="Times New Roman"/>
          <w:color w:val="000000"/>
          <w:sz w:val="24"/>
          <w:szCs w:val="24"/>
          <w:shd w:val="clear" w:color="auto" w:fill="FFFFFF"/>
          <w:lang w:eastAsia="ru-RU"/>
        </w:rPr>
        <w:br/>
        <w:t>с воспитательной работой через развитие восприятия, образных представлений, воображения</w:t>
      </w:r>
      <w:r w:rsidRPr="00BD4AB2">
        <w:rPr>
          <w:rFonts w:eastAsia="Times New Roman" w:cs="Times New Roman"/>
          <w:color w:val="000000"/>
          <w:sz w:val="24"/>
          <w:szCs w:val="24"/>
          <w:shd w:val="clear" w:color="auto" w:fill="FFFFFF"/>
          <w:lang w:eastAsia="ru-RU"/>
        </w:rPr>
        <w:br/>
        <w:t>и творчества;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shd w:val="clear" w:color="auto" w:fill="FFFFFF"/>
          <w:lang w:eastAsia="ru-RU"/>
        </w:rPr>
        <w:t>уважительное отношение к результатам творчества детей, широкое включение</w:t>
      </w:r>
      <w:r w:rsidRPr="00BD4AB2">
        <w:rPr>
          <w:rFonts w:eastAsia="Times New Roman" w:cs="Times New Roman"/>
          <w:color w:val="000000"/>
          <w:sz w:val="24"/>
          <w:szCs w:val="24"/>
          <w:shd w:val="clear" w:color="auto" w:fill="FFFFFF"/>
          <w:lang w:eastAsia="ru-RU"/>
        </w:rPr>
        <w:br/>
        <w:t>их произведений в жизнь ДОО;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shd w:val="clear" w:color="auto" w:fill="FFFFFF"/>
          <w:lang w:eastAsia="ru-RU"/>
        </w:rPr>
        <w:t>организацию выставок, концертов, создание эстетической развивающей среды и др.;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shd w:val="clear" w:color="auto" w:fill="FFFFFF"/>
          <w:lang w:eastAsia="ru-RU"/>
        </w:rPr>
        <w:t>формирование чувства прекрасного </w:t>
      </w:r>
      <w:r w:rsidRPr="00BD4AB2">
        <w:rPr>
          <w:rFonts w:eastAsia="Times New Roman" w:cs="Times New Roman"/>
          <w:color w:val="000000"/>
          <w:sz w:val="24"/>
          <w:szCs w:val="24"/>
          <w:lang w:eastAsia="ru-RU"/>
        </w:rPr>
        <w:t>на основе восприятия художественного слова</w:t>
      </w:r>
      <w:r w:rsidRPr="00BD4AB2">
        <w:rPr>
          <w:rFonts w:eastAsia="Times New Roman" w:cs="Times New Roman"/>
          <w:color w:val="000000"/>
          <w:sz w:val="24"/>
          <w:szCs w:val="24"/>
          <w:lang w:eastAsia="ru-RU"/>
        </w:rPr>
        <w:br/>
        <w:t>на русском и родном языке;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shd w:val="clear" w:color="auto" w:fill="FFFFFF"/>
          <w:lang w:eastAsia="ru-RU"/>
        </w:rPr>
        <w:t>реализация вариативности содержания, форм и методов работы с детьми по разным направлениям эстетического воспитания.</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Особенности реализации воспитательного процесса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перечне особенностей организации воспитательного процесса в ДОО целесообразно отобразить: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региональные и муниципальные особенности социокультурного окружения ОО;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воспитательно значимые проекты и программы, в которых уже участвует ОО, дифференцируемые по признакам: федеральные, региональные, муниципальные и т. д.;</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воспитательно значимые проекты и программы, в которых ОО намерена принять участие, дифференцируемые по признакам: федеральные, региональные, муниципальные и т.д.;</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ключевые элементы уклада ОО;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наличие инновационных, опережающих, перспективных технологий</w:t>
      </w:r>
      <w:r w:rsidRPr="00BD4AB2">
        <w:rPr>
          <w:rFonts w:eastAsia="Times New Roman" w:cs="Times New Roman"/>
          <w:color w:val="000000"/>
          <w:sz w:val="24"/>
          <w:szCs w:val="24"/>
          <w:lang w:eastAsia="ru-RU"/>
        </w:rPr>
        <w:br/>
        <w:t>воспитательно значимой деятельности, потенциальных «точек роста»;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существенные отличия ОО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особенности воспитательно значимого взаимодействия с социальными</w:t>
      </w:r>
      <w:r w:rsidRPr="00BD4AB2">
        <w:rPr>
          <w:rFonts w:eastAsia="Times New Roman" w:cs="Times New Roman"/>
          <w:color w:val="000000"/>
          <w:sz w:val="24"/>
          <w:szCs w:val="24"/>
          <w:lang w:eastAsia="ru-RU"/>
        </w:rPr>
        <w:br/>
        <w:t>партнерами ОО;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особенности ОО, связанные с работой с детьми с ограниченными возможностями здоровья, в том числе с инвалидностью.</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Особенности взаимодействия педагогического коллектива с семьями воспитанников в процессе реализации Программы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ОО.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Единство ценностей и готовность к сотрудничеству всех участников образовательных отношений составляет основу уклада ОО, в котором строится воспитательная работа.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Разработчикам рабочей программы воспитания необходимо описать те виды и формы деятельности, которые используются в деятельности ОО в построении сотрудничества педагогов</w:t>
      </w:r>
      <w:r w:rsidRPr="00BD4AB2">
        <w:rPr>
          <w:rFonts w:eastAsia="Times New Roman" w:cs="Times New Roman"/>
          <w:color w:val="000000"/>
          <w:sz w:val="24"/>
          <w:szCs w:val="24"/>
          <w:lang w:eastAsia="ru-RU"/>
        </w:rPr>
        <w:br/>
        <w:t>и родителей (законных представителей) в процессе воспитательной работы.</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2.3.4. Организационный раздел</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Общие требования к условиям реализации Программы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Программа воспитания 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r w:rsidRPr="00BD4AB2">
        <w:rPr>
          <w:rFonts w:eastAsia="Times New Roman" w:cs="Times New Roman"/>
          <w:color w:val="000000"/>
          <w:sz w:val="24"/>
          <w:szCs w:val="24"/>
          <w:lang w:eastAsia="ru-RU"/>
        </w:rPr>
        <w:lastRenderedPageBreak/>
        <w:t>Уклад ОО направлен на сохранение преемственности принципов воспитания</w:t>
      </w:r>
      <w:r w:rsidRPr="00BD4AB2">
        <w:rPr>
          <w:rFonts w:eastAsia="Times New Roman" w:cs="Times New Roman"/>
          <w:color w:val="000000"/>
          <w:sz w:val="24"/>
          <w:szCs w:val="24"/>
          <w:lang w:eastAsia="ru-RU"/>
        </w:rPr>
        <w:br/>
        <w:t>с уровня дошкольного образования на уровень начального общего образования:</w:t>
      </w:r>
    </w:p>
    <w:p w:rsidR="00BD4AB2" w:rsidRPr="00BD4AB2" w:rsidRDefault="00BD4AB2" w:rsidP="00BD4AB2">
      <w:pPr>
        <w:numPr>
          <w:ilvl w:val="0"/>
          <w:numId w:val="10"/>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BD4AB2" w:rsidRPr="00BD4AB2" w:rsidRDefault="00BD4AB2" w:rsidP="00BD4AB2">
      <w:pPr>
        <w:numPr>
          <w:ilvl w:val="0"/>
          <w:numId w:val="10"/>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Наличие профессиональных кадров и готовность педагогического коллектива к достижению целевых ориентиров Программы воспитания.</w:t>
      </w:r>
    </w:p>
    <w:p w:rsidR="00BD4AB2" w:rsidRPr="00BD4AB2" w:rsidRDefault="00BD4AB2" w:rsidP="00BD4AB2">
      <w:pPr>
        <w:numPr>
          <w:ilvl w:val="0"/>
          <w:numId w:val="10"/>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Взаимодействие с родителями по вопросам воспитания.</w:t>
      </w:r>
    </w:p>
    <w:p w:rsidR="00BD4AB2" w:rsidRPr="00BD4AB2" w:rsidRDefault="00BD4AB2" w:rsidP="00BD4AB2">
      <w:pPr>
        <w:numPr>
          <w:ilvl w:val="0"/>
          <w:numId w:val="10"/>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Условия реализации Программы воспитания (кадровые, материально-технические, психолого-педагогические, нормативные, организационно-методические и др.) необходимо интегрировать с соответствующими пунктами организационного раздела ООП ДО.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Уклад задает и удерживает ценности воспитания – как инвариантные, так и </w:t>
      </w:r>
      <w:r w:rsidRPr="00BD4AB2">
        <w:rPr>
          <w:rFonts w:eastAsia="Times New Roman" w:cs="Times New Roman"/>
          <w:i/>
          <w:iCs/>
          <w:color w:val="000000"/>
          <w:sz w:val="24"/>
          <w:szCs w:val="24"/>
          <w:lang w:eastAsia="ru-RU"/>
        </w:rPr>
        <w:t>свои собственные,</w:t>
      </w:r>
      <w:r w:rsidRPr="00BD4AB2">
        <w:rPr>
          <w:rFonts w:eastAsia="Times New Roman" w:cs="Times New Roman"/>
          <w:color w:val="000000"/>
          <w:sz w:val="24"/>
          <w:szCs w:val="24"/>
          <w:lang w:eastAsia="ru-RU"/>
        </w:rPr>
        <w:t> –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w:t>
      </w:r>
      <w:r w:rsidRPr="00BD4AB2">
        <w:rPr>
          <w:rFonts w:eastAsia="Times New Roman" w:cs="Times New Roman"/>
          <w:color w:val="000000"/>
          <w:sz w:val="24"/>
          <w:szCs w:val="24"/>
          <w:lang w:eastAsia="ru-RU"/>
        </w:rPr>
        <w:br/>
        <w:t>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w:t>
      </w:r>
    </w:p>
    <w:p w:rsidR="00BD4AB2" w:rsidRPr="00BD4AB2" w:rsidRDefault="00BD4AB2" w:rsidP="00BD4AB2">
      <w:pPr>
        <w:shd w:val="clear" w:color="auto" w:fill="FFFFFF"/>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Процесс проектирования уклада ДОО включает следующие шаги.</w:t>
      </w:r>
    </w:p>
    <w:tbl>
      <w:tblPr>
        <w:tblW w:w="12228" w:type="dxa"/>
        <w:tblInd w:w="108" w:type="dxa"/>
        <w:tblCellMar>
          <w:top w:w="15" w:type="dxa"/>
          <w:left w:w="15" w:type="dxa"/>
          <w:bottom w:w="15" w:type="dxa"/>
          <w:right w:w="15" w:type="dxa"/>
        </w:tblCellMar>
        <w:tblLook w:val="04A0" w:firstRow="1" w:lastRow="0" w:firstColumn="1" w:lastColumn="0" w:noHBand="0" w:noVBand="1"/>
      </w:tblPr>
      <w:tblGrid>
        <w:gridCol w:w="1236"/>
        <w:gridCol w:w="5111"/>
        <w:gridCol w:w="5881"/>
      </w:tblGrid>
      <w:tr w:rsidR="00BD4AB2" w:rsidRPr="00BD4AB2" w:rsidTr="00BD4AB2">
        <w:trPr>
          <w:trHeight w:val="504"/>
        </w:trPr>
        <w:tc>
          <w:tcPr>
            <w:tcW w:w="10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ind w:left="-38" w:firstLine="18"/>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w:t>
            </w:r>
          </w:p>
          <w:p w:rsidR="00BD4AB2" w:rsidRPr="00BD4AB2" w:rsidRDefault="00BD4AB2" w:rsidP="00BD4AB2">
            <w:pPr>
              <w:spacing w:after="0"/>
              <w:ind w:firstLine="16"/>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п/п</w:t>
            </w:r>
          </w:p>
        </w:tc>
        <w:tc>
          <w:tcPr>
            <w:tcW w:w="4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Шаг</w:t>
            </w:r>
          </w:p>
        </w:tc>
        <w:tc>
          <w:tcPr>
            <w:tcW w:w="50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Оформление</w:t>
            </w:r>
          </w:p>
        </w:tc>
      </w:tr>
      <w:tr w:rsidR="00BD4AB2" w:rsidRPr="00BD4AB2" w:rsidTr="00BD4AB2">
        <w:trPr>
          <w:trHeight w:val="822"/>
        </w:trPr>
        <w:tc>
          <w:tcPr>
            <w:tcW w:w="10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ind w:firstLine="71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w:t>
            </w:r>
          </w:p>
        </w:tc>
        <w:tc>
          <w:tcPr>
            <w:tcW w:w="4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Определить ценностно-смысловое наполнение жизнедеятельности ДОО.</w:t>
            </w:r>
          </w:p>
        </w:tc>
        <w:tc>
          <w:tcPr>
            <w:tcW w:w="50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Устав ДОО, локальные акты, правила поведения для детей и взрослых, внутренняя символика.</w:t>
            </w:r>
          </w:p>
        </w:tc>
      </w:tr>
      <w:tr w:rsidR="00BD4AB2" w:rsidRPr="00BD4AB2" w:rsidTr="00BD4AB2">
        <w:trPr>
          <w:trHeight w:val="1384"/>
        </w:trPr>
        <w:tc>
          <w:tcPr>
            <w:tcW w:w="10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ind w:firstLine="71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w:t>
            </w:r>
          </w:p>
        </w:tc>
        <w:tc>
          <w:tcPr>
            <w:tcW w:w="4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Отразить сформулированное</w:t>
            </w:r>
            <w:r w:rsidRPr="00BD4AB2">
              <w:rPr>
                <w:rFonts w:eastAsia="Times New Roman" w:cs="Times New Roman"/>
                <w:color w:val="000000"/>
                <w:sz w:val="24"/>
                <w:szCs w:val="24"/>
                <w:lang w:eastAsia="ru-RU"/>
              </w:rPr>
              <w:br/>
              <w:t>ценностно-смысловое наполнение</w:t>
            </w:r>
          </w:p>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 всех форматах жизнедеятельности ДОО:</w:t>
            </w:r>
          </w:p>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специфику организации видов деятельности;</w:t>
            </w:r>
          </w:p>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обустройство развивающей</w:t>
            </w:r>
            <w:r w:rsidRPr="00BD4AB2">
              <w:rPr>
                <w:rFonts w:eastAsia="Times New Roman" w:cs="Times New Roman"/>
                <w:color w:val="000000"/>
                <w:sz w:val="24"/>
                <w:szCs w:val="24"/>
                <w:lang w:eastAsia="ru-RU"/>
              </w:rPr>
              <w:br/>
              <w:t>предметно-пространственной среды;</w:t>
            </w:r>
          </w:p>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организацию режима дня;</w:t>
            </w:r>
          </w:p>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разработку традиций и ритуалов ДОО;</w:t>
            </w:r>
          </w:p>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праздники и мероприятия.</w:t>
            </w:r>
          </w:p>
        </w:tc>
        <w:tc>
          <w:tcPr>
            <w:tcW w:w="50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ООП ДО и Программа воспитания.</w:t>
            </w:r>
          </w:p>
        </w:tc>
      </w:tr>
      <w:tr w:rsidR="00BD4AB2" w:rsidRPr="00BD4AB2" w:rsidTr="00BD4AB2">
        <w:trPr>
          <w:trHeight w:val="144"/>
        </w:trPr>
        <w:tc>
          <w:tcPr>
            <w:tcW w:w="10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ind w:firstLine="71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3</w:t>
            </w:r>
          </w:p>
        </w:tc>
        <w:tc>
          <w:tcPr>
            <w:tcW w:w="4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Обеспечить принятие всеми участниками образовательных отношений уклада ДОО.</w:t>
            </w:r>
          </w:p>
        </w:tc>
        <w:tc>
          <w:tcPr>
            <w:tcW w:w="50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Требования к кадровому составу и профессиональной подготовке сотрудников.</w:t>
            </w:r>
          </w:p>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Взаимодействие ДОО с семьями воспитанников.</w:t>
            </w:r>
          </w:p>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Социальное партнерство ДОО с социальным окружением.</w:t>
            </w:r>
          </w:p>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Договоры и локальные нормативные акты.</w:t>
            </w:r>
          </w:p>
        </w:tc>
      </w:tr>
    </w:tbl>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w:t>
      </w:r>
      <w:r w:rsidRPr="00BD4AB2">
        <w:rPr>
          <w:rFonts w:eastAsia="Times New Roman" w:cs="Times New Roman"/>
          <w:color w:val="000000"/>
          <w:sz w:val="24"/>
          <w:szCs w:val="24"/>
          <w:lang w:eastAsia="ru-RU"/>
        </w:rPr>
        <w:br/>
        <w:t>это содержательная и динамическая характеристика уклада, которая определяет его особенности, степень его вариативности и уникальности.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Воспитывающая среда строится по трем линиям: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«от взрослого», который создает предметно-образную среду, способствующую воспитанию необходимых качеств;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«от ребенка», который самостоятельно действует, творит, получает опыт деятельности,</w:t>
      </w:r>
      <w:r w:rsidRPr="00BD4AB2">
        <w:rPr>
          <w:rFonts w:eastAsia="Times New Roman" w:cs="Times New Roman"/>
          <w:color w:val="000000"/>
          <w:sz w:val="24"/>
          <w:szCs w:val="24"/>
          <w:lang w:eastAsia="ru-RU"/>
        </w:rPr>
        <w:br/>
        <w:t>в особенности – игровой.</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Взаимодействия взрослого с детьми. События ДОО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w:t>
      </w:r>
      <w:r w:rsidRPr="00BD4AB2">
        <w:rPr>
          <w:rFonts w:eastAsia="Times New Roman" w:cs="Times New Roman"/>
          <w:color w:val="000000"/>
          <w:sz w:val="24"/>
          <w:szCs w:val="24"/>
          <w:lang w:eastAsia="ru-RU"/>
        </w:rPr>
        <w:br/>
        <w:t>Этот процесс происходит стихийно, но для того, чтобы вести воспитательную работу, он должен быть направлен взрослым.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Воспитательное событие – это спроектированная взрослым образовательная ситуация.</w:t>
      </w:r>
      <w:r w:rsidRPr="00BD4AB2">
        <w:rPr>
          <w:rFonts w:eastAsia="Times New Roman" w:cs="Times New Roman"/>
          <w:color w:val="000000"/>
          <w:sz w:val="24"/>
          <w:szCs w:val="24"/>
          <w:lang w:eastAsia="ru-RU"/>
        </w:rPr>
        <w:br/>
        <w:t>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Проектирование событий в ДОО возможно в следующих формах: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разработка и реализация значимых событий в ведущих видах деятельности</w:t>
      </w:r>
      <w:r w:rsidRPr="00BD4AB2">
        <w:rPr>
          <w:rFonts w:eastAsia="Times New Roman" w:cs="Times New Roman"/>
          <w:color w:val="000000"/>
          <w:sz w:val="24"/>
          <w:szCs w:val="24"/>
          <w:lang w:eastAsia="ru-RU"/>
        </w:rPr>
        <w:br/>
        <w:t>(детско-взрослый спектакль, построение эксперимента, совместное конструирование, спортивные игры и др.);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проектирование встреч, общения детей со старшими, младшими, ровесниками,</w:t>
      </w:r>
      <w:r w:rsidRPr="00BD4AB2">
        <w:rPr>
          <w:rFonts w:eastAsia="Times New Roman" w:cs="Times New Roman"/>
          <w:color w:val="000000"/>
          <w:sz w:val="24"/>
          <w:szCs w:val="24"/>
          <w:lang w:eastAsia="ru-RU"/>
        </w:rPr>
        <w:br/>
        <w:t>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создание творческих детско-взрослых проектов (празднование Дня Победы</w:t>
      </w:r>
      <w:r w:rsidRPr="00BD4AB2">
        <w:rPr>
          <w:rFonts w:eastAsia="Times New Roman" w:cs="Times New Roman"/>
          <w:color w:val="000000"/>
          <w:sz w:val="24"/>
          <w:szCs w:val="24"/>
          <w:lang w:eastAsia="ru-RU"/>
        </w:rPr>
        <w:br/>
        <w:t>с приглашением ветеранов, «Театр в детском саду» – показ спектакля для детей из соседнего детского сада и т. д.).</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w:t>
      </w:r>
      <w:r w:rsidRPr="00BD4AB2">
        <w:rPr>
          <w:rFonts w:eastAsia="Times New Roman" w:cs="Times New Roman"/>
          <w:color w:val="000000"/>
          <w:sz w:val="24"/>
          <w:szCs w:val="24"/>
          <w:lang w:eastAsia="ru-RU"/>
        </w:rPr>
        <w:br/>
        <w:t>в целом, с подгруппами детей, с каждым ребенком.</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Организация предметно-пространственной среды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Предметно-пространственная среда (далее – ППС) должна отражать федеральную, региональную специфику, а также специфику ОО и включать:</w:t>
      </w:r>
    </w:p>
    <w:p w:rsidR="00BD4AB2" w:rsidRPr="00BD4AB2" w:rsidRDefault="00BD4AB2" w:rsidP="00BD4AB2">
      <w:pPr>
        <w:shd w:val="clear" w:color="auto" w:fill="FFFFFF"/>
        <w:spacing w:after="0"/>
        <w:ind w:firstLine="71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оформление помещений;</w:t>
      </w:r>
    </w:p>
    <w:p w:rsidR="00BD4AB2" w:rsidRPr="00BD4AB2" w:rsidRDefault="00BD4AB2" w:rsidP="00BD4AB2">
      <w:pPr>
        <w:shd w:val="clear" w:color="auto" w:fill="FFFFFF"/>
        <w:spacing w:after="0"/>
        <w:ind w:firstLine="71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оборудование;</w:t>
      </w:r>
    </w:p>
    <w:p w:rsidR="00BD4AB2" w:rsidRPr="00BD4AB2" w:rsidRDefault="00BD4AB2" w:rsidP="00BD4AB2">
      <w:pPr>
        <w:shd w:val="clear" w:color="auto" w:fill="FFFFFF"/>
        <w:spacing w:after="0"/>
        <w:ind w:firstLine="71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игрушки.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ППС должна отражать ценности, на которых строится программа воспитания,</w:t>
      </w:r>
      <w:r w:rsidRPr="00BD4AB2">
        <w:rPr>
          <w:rFonts w:eastAsia="Times New Roman" w:cs="Times New Roman"/>
          <w:color w:val="000000"/>
          <w:sz w:val="24"/>
          <w:szCs w:val="24"/>
          <w:lang w:eastAsia="ru-RU"/>
        </w:rPr>
        <w:br/>
        <w:t>способствовать их принятию и раскрытию ребенком.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Среда включает знаки и символы государства, региона, города и организации.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Среда должна быть экологичной, природосообразной и безопасной.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w:t>
      </w:r>
      <w:r w:rsidRPr="00BD4AB2">
        <w:rPr>
          <w:rFonts w:eastAsia="Times New Roman" w:cs="Times New Roman"/>
          <w:color w:val="000000"/>
          <w:sz w:val="24"/>
          <w:szCs w:val="24"/>
          <w:lang w:eastAsia="ru-RU"/>
        </w:rPr>
        <w:br/>
        <w:t>в среде.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Среда обеспечивает ребенку возможности для укрепления здоровья, раскрывает смысл здорового образа жизни, физической культуры и спорта.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Среда предоставляет ребенку возможность погружения в культуру России, знакомства</w:t>
      </w:r>
      <w:r w:rsidRPr="00BD4AB2">
        <w:rPr>
          <w:rFonts w:eastAsia="Times New Roman" w:cs="Times New Roman"/>
          <w:color w:val="000000"/>
          <w:sz w:val="24"/>
          <w:szCs w:val="24"/>
          <w:lang w:eastAsia="ru-RU"/>
        </w:rPr>
        <w:br/>
        <w:t>с особенностями региональной культурной традиции. Вся среда дошкольной организации должна быть гармоничной и эстетически привлекательной.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Кадровое обеспечение воспитательного процесса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данном разделе могут быть представлены решения на уровне ОО по разделению функционала, связанного с организацией и реализацией воспитательного процесса;</w:t>
      </w:r>
      <w:r w:rsidRPr="00BD4AB2">
        <w:rPr>
          <w:rFonts w:eastAsia="Times New Roman" w:cs="Times New Roman"/>
          <w:i/>
          <w:iCs/>
          <w:color w:val="000000"/>
          <w:sz w:val="24"/>
          <w:szCs w:val="24"/>
          <w:lang w:eastAsia="ru-RU"/>
        </w:rPr>
        <w:br/>
        <w:t>по обеспечению повышения квалификации педагогических работников ОО по вопросам воспитания, психолого-педагогического сопровождения детей, детей с ОВЗ, сирот и опекаемых,</w:t>
      </w:r>
      <w:r w:rsidRPr="00BD4AB2">
        <w:rPr>
          <w:rFonts w:eastAsia="Times New Roman" w:cs="Times New Roman"/>
          <w:i/>
          <w:iCs/>
          <w:color w:val="000000"/>
          <w:sz w:val="24"/>
          <w:szCs w:val="24"/>
          <w:lang w:eastAsia="ru-RU"/>
        </w:rPr>
        <w:br/>
        <w:t>с этнокультурными особенностями и т.д.</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Также здесь должна быть представлена информация о возможностях привлечения специалистов других организаций (образовательных, социальных и т.д.).</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Нормативно-методическое обеспечение реализации Программы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В данном разделе должны быть представлены решения на уровне ДОО по внесению изменений в должностные инструкции педагогических работников, ведению договорных отношений, сетевой форме организации образовательного процесса, сотрудничеству с другими организациями (в том числе с организациями дополнительного образования и культуры, некоммерческими организациями). Представляются ссылки на локальные нормативные акты,</w:t>
      </w:r>
      <w:r w:rsidRPr="00BD4AB2">
        <w:rPr>
          <w:rFonts w:eastAsia="Times New Roman" w:cs="Times New Roman"/>
          <w:i/>
          <w:iCs/>
          <w:color w:val="000000"/>
          <w:sz w:val="24"/>
          <w:szCs w:val="24"/>
          <w:lang w:eastAsia="ru-RU"/>
        </w:rPr>
        <w:br/>
        <w:t>в которые вносятся изменения в связи с внедрением рабочей программы воспитания (в том числе на Программу развития образовательной организации).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Должен быть представлен Перечень локальных правовых документов ДОО,</w:t>
      </w:r>
      <w:r w:rsidRPr="00BD4AB2">
        <w:rPr>
          <w:rFonts w:eastAsia="Times New Roman" w:cs="Times New Roman"/>
          <w:i/>
          <w:iCs/>
          <w:color w:val="000000"/>
          <w:sz w:val="24"/>
          <w:szCs w:val="24"/>
          <w:lang w:eastAsia="ru-RU"/>
        </w:rPr>
        <w:br/>
        <w:t>в которые вносятся изменения в соответствии с рабочей программой воспитания.</w:t>
      </w:r>
    </w:p>
    <w:p w:rsidR="00BD4AB2" w:rsidRPr="00BD4AB2" w:rsidRDefault="00BD4AB2" w:rsidP="00BD4AB2">
      <w:pPr>
        <w:pBdr>
          <w:bottom w:val="single" w:sz="6" w:space="0" w:color="D6DDB9"/>
        </w:pBdr>
        <w:shd w:val="clear" w:color="auto" w:fill="FFFFFF"/>
        <w:spacing w:before="120" w:after="120"/>
        <w:ind w:firstLine="710"/>
        <w:jc w:val="center"/>
        <w:outlineLvl w:val="0"/>
        <w:rPr>
          <w:rFonts w:ascii="Calibri" w:eastAsia="Times New Roman" w:hAnsi="Calibri" w:cs="Calibri"/>
          <w:b/>
          <w:bCs/>
          <w:color w:val="000000"/>
          <w:kern w:val="36"/>
          <w:sz w:val="48"/>
          <w:szCs w:val="48"/>
          <w:lang w:eastAsia="ru-RU"/>
        </w:rPr>
      </w:pPr>
      <w:r w:rsidRPr="00BD4AB2">
        <w:rPr>
          <w:rFonts w:eastAsia="Times New Roman" w:cs="Times New Roman"/>
          <w:b/>
          <w:bCs/>
          <w:color w:val="000000"/>
          <w:kern w:val="36"/>
          <w:sz w:val="24"/>
          <w:szCs w:val="24"/>
          <w:lang w:eastAsia="ru-RU"/>
        </w:rPr>
        <w:t>Особые требования к условиям, обеспечивающим достижение планируемых личностных результатов в работе с особыми категориями детей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Инклюзия является ценностной основой уклада ДОО и основанием для проектирования воспитывающих сред, деятельностей и событий.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На уровне уклада:</w:t>
      </w:r>
      <w:r w:rsidRPr="00BD4AB2">
        <w:rPr>
          <w:rFonts w:eastAsia="Times New Roman" w:cs="Times New Roman"/>
          <w:color w:val="000000"/>
          <w:sz w:val="24"/>
          <w:szCs w:val="24"/>
          <w:lang w:eastAsia="ru-RU"/>
        </w:rPr>
        <w:t> 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lastRenderedPageBreak/>
        <w:t>На уровне воспитывающих сред</w:t>
      </w:r>
      <w:r w:rsidRPr="00BD4AB2">
        <w:rPr>
          <w:rFonts w:eastAsia="Times New Roman" w:cs="Times New Roman"/>
          <w:color w:val="000000"/>
          <w:sz w:val="24"/>
          <w:szCs w:val="24"/>
          <w:lang w:eastAsia="ru-RU"/>
        </w:rPr>
        <w:t>: ППС строится как максимально доступная для детей</w:t>
      </w:r>
      <w:r w:rsidRPr="00BD4AB2">
        <w:rPr>
          <w:rFonts w:eastAsia="Times New Roman" w:cs="Times New Roman"/>
          <w:color w:val="000000"/>
          <w:sz w:val="24"/>
          <w:szCs w:val="24"/>
          <w:lang w:eastAsia="ru-RU"/>
        </w:rPr>
        <w:br/>
        <w:t>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На уровне общности</w:t>
      </w:r>
      <w:r w:rsidRPr="00BD4AB2">
        <w:rPr>
          <w:rFonts w:eastAsia="Times New Roman" w:cs="Times New Roman"/>
          <w:color w:val="000000"/>
          <w:sz w:val="24"/>
          <w:szCs w:val="24"/>
          <w:lang w:eastAsia="ru-RU"/>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w:t>
      </w:r>
      <w:r w:rsidRPr="00BD4AB2">
        <w:rPr>
          <w:rFonts w:eastAsia="Times New Roman" w:cs="Times New Roman"/>
          <w:color w:val="000000"/>
          <w:sz w:val="24"/>
          <w:szCs w:val="24"/>
          <w:lang w:eastAsia="ru-RU"/>
        </w:rPr>
        <w:br/>
        <w:t>и сотрудничества в совместной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На уровне деятельностей</w:t>
      </w:r>
      <w:r w:rsidRPr="00BD4AB2">
        <w:rPr>
          <w:rFonts w:eastAsia="Times New Roman" w:cs="Times New Roman"/>
          <w:color w:val="000000"/>
          <w:sz w:val="24"/>
          <w:szCs w:val="24"/>
          <w:lang w:eastAsia="ru-RU"/>
        </w:rPr>
        <w:t>: педагогическое проектирование совместной деятельности</w:t>
      </w:r>
      <w:r w:rsidRPr="00BD4AB2">
        <w:rPr>
          <w:rFonts w:eastAsia="Times New Roman" w:cs="Times New Roman"/>
          <w:color w:val="000000"/>
          <w:sz w:val="24"/>
          <w:szCs w:val="24"/>
          <w:lang w:eastAsia="ru-RU"/>
        </w:rPr>
        <w:br/>
        <w:t>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w:t>
      </w:r>
      <w:r w:rsidRPr="00BD4AB2">
        <w:rPr>
          <w:rFonts w:eastAsia="Times New Roman" w:cs="Times New Roman"/>
          <w:color w:val="000000"/>
          <w:sz w:val="24"/>
          <w:szCs w:val="24"/>
          <w:lang w:eastAsia="ru-RU"/>
        </w:rPr>
        <w:br/>
        <w:t>и ответственность каждого ребенка в социальной ситуации его развития.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На уровне событий</w:t>
      </w:r>
      <w:r w:rsidRPr="00BD4AB2">
        <w:rPr>
          <w:rFonts w:eastAsia="Times New Roman" w:cs="Times New Roman"/>
          <w:color w:val="000000"/>
          <w:sz w:val="24"/>
          <w:szCs w:val="24"/>
          <w:lang w:eastAsia="ru-RU"/>
        </w:rPr>
        <w:t>: проектирование педагогами ритмов жизни, праздников и общих дел</w:t>
      </w:r>
      <w:r w:rsidRPr="00BD4AB2">
        <w:rPr>
          <w:rFonts w:eastAsia="Times New Roman" w:cs="Times New Roman"/>
          <w:color w:val="000000"/>
          <w:sz w:val="24"/>
          <w:szCs w:val="24"/>
          <w:lang w:eastAsia="ru-RU"/>
        </w:rPr>
        <w:br/>
        <w:t>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Основными условиями реализации Программы воспитания в дошкольных образовательных организациях, реализующих инклюзивное образование, являются:</w:t>
      </w:r>
    </w:p>
    <w:p w:rsidR="00BD4AB2" w:rsidRPr="00BD4AB2" w:rsidRDefault="00BD4AB2" w:rsidP="00BD4AB2">
      <w:pPr>
        <w:numPr>
          <w:ilvl w:val="0"/>
          <w:numId w:val="11"/>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полноценное проживание ребенком всех этапов детства (младенческого, раннего</w:t>
      </w:r>
      <w:r w:rsidRPr="00BD4AB2">
        <w:rPr>
          <w:rFonts w:eastAsia="Times New Roman" w:cs="Times New Roman"/>
          <w:color w:val="000000"/>
          <w:sz w:val="24"/>
          <w:szCs w:val="24"/>
          <w:lang w:eastAsia="ru-RU"/>
        </w:rPr>
        <w:br/>
        <w:t>и дошкольного возраста), обогащение (амплификация) детского развития;</w:t>
      </w:r>
    </w:p>
    <w:p w:rsidR="00BD4AB2" w:rsidRPr="00BD4AB2" w:rsidRDefault="00BD4AB2" w:rsidP="00BD4AB2">
      <w:pPr>
        <w:numPr>
          <w:ilvl w:val="0"/>
          <w:numId w:val="11"/>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BD4AB2" w:rsidRPr="00BD4AB2" w:rsidRDefault="00BD4AB2" w:rsidP="00BD4AB2">
      <w:pPr>
        <w:numPr>
          <w:ilvl w:val="0"/>
          <w:numId w:val="11"/>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BD4AB2" w:rsidRPr="00BD4AB2" w:rsidRDefault="00BD4AB2" w:rsidP="00BD4AB2">
      <w:pPr>
        <w:numPr>
          <w:ilvl w:val="0"/>
          <w:numId w:val="11"/>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и поддержка инициативы детей в различных видах детской деятельности;</w:t>
      </w:r>
    </w:p>
    <w:p w:rsidR="00BD4AB2" w:rsidRPr="00BD4AB2" w:rsidRDefault="00BD4AB2" w:rsidP="00BD4AB2">
      <w:pPr>
        <w:numPr>
          <w:ilvl w:val="0"/>
          <w:numId w:val="11"/>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активное привлечение ближайшего социального окружения к воспитанию ребенка.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Задачами воспитания детей с ОВЗ в условиях дошкольной образовательной организации являются:</w:t>
      </w:r>
    </w:p>
    <w:p w:rsidR="00BD4AB2" w:rsidRPr="00BD4AB2" w:rsidRDefault="00BD4AB2" w:rsidP="00BD4AB2">
      <w:pPr>
        <w:numPr>
          <w:ilvl w:val="0"/>
          <w:numId w:val="12"/>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w:t>
      </w:r>
      <w:r w:rsidRPr="00BD4AB2">
        <w:rPr>
          <w:rFonts w:eastAsia="Times New Roman" w:cs="Times New Roman"/>
          <w:color w:val="000000"/>
          <w:sz w:val="24"/>
          <w:szCs w:val="24"/>
          <w:lang w:eastAsia="ru-RU"/>
        </w:rPr>
        <w:br/>
        <w:t>и ответственности;</w:t>
      </w:r>
    </w:p>
    <w:p w:rsidR="00BD4AB2" w:rsidRPr="00BD4AB2" w:rsidRDefault="00BD4AB2" w:rsidP="00BD4AB2">
      <w:pPr>
        <w:numPr>
          <w:ilvl w:val="0"/>
          <w:numId w:val="12"/>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доброжелательного отношения к детям с ОВЗ и их семьям со стороны всех участников образовательных отношений;</w:t>
      </w:r>
    </w:p>
    <w:p w:rsidR="00BD4AB2" w:rsidRPr="00BD4AB2" w:rsidRDefault="00BD4AB2" w:rsidP="00BD4AB2">
      <w:pPr>
        <w:numPr>
          <w:ilvl w:val="0"/>
          <w:numId w:val="12"/>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обеспечение психолого-педагогической поддержки семье ребенка с особенностями</w:t>
      </w:r>
      <w:r w:rsidRPr="00BD4AB2">
        <w:rPr>
          <w:rFonts w:eastAsia="Times New Roman" w:cs="Times New Roman"/>
          <w:color w:val="000000"/>
          <w:sz w:val="24"/>
          <w:szCs w:val="24"/>
          <w:lang w:eastAsia="ru-RU"/>
        </w:rPr>
        <w:br/>
        <w:t>в развитии и содействие повышению уровня педагогической компетентности родителей;</w:t>
      </w:r>
    </w:p>
    <w:p w:rsidR="00BD4AB2" w:rsidRPr="00BD4AB2" w:rsidRDefault="00BD4AB2" w:rsidP="00BD4AB2">
      <w:pPr>
        <w:numPr>
          <w:ilvl w:val="0"/>
          <w:numId w:val="12"/>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обеспечение эмоционально-положительного взаимодействия детей с окружающими</w:t>
      </w:r>
      <w:r w:rsidRPr="00BD4AB2">
        <w:rPr>
          <w:rFonts w:eastAsia="Times New Roman" w:cs="Times New Roman"/>
          <w:color w:val="000000"/>
          <w:sz w:val="24"/>
          <w:szCs w:val="24"/>
          <w:lang w:eastAsia="ru-RU"/>
        </w:rPr>
        <w:br/>
        <w:t>в целях их успешной адаптации и интеграции в общество;</w:t>
      </w:r>
    </w:p>
    <w:p w:rsidR="00BD4AB2" w:rsidRPr="00BD4AB2" w:rsidRDefault="00BD4AB2" w:rsidP="00BD4AB2">
      <w:pPr>
        <w:numPr>
          <w:ilvl w:val="0"/>
          <w:numId w:val="12"/>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расширение у детей с различными нарушениями развития знаний и представлений</w:t>
      </w:r>
      <w:r w:rsidRPr="00BD4AB2">
        <w:rPr>
          <w:rFonts w:eastAsia="Times New Roman" w:cs="Times New Roman"/>
          <w:color w:val="000000"/>
          <w:sz w:val="24"/>
          <w:szCs w:val="24"/>
          <w:lang w:eastAsia="ru-RU"/>
        </w:rPr>
        <w:br/>
        <w:t>об окружающем мире;</w:t>
      </w:r>
    </w:p>
    <w:p w:rsidR="00BD4AB2" w:rsidRPr="00BD4AB2" w:rsidRDefault="00BD4AB2" w:rsidP="00BD4AB2">
      <w:pPr>
        <w:numPr>
          <w:ilvl w:val="0"/>
          <w:numId w:val="12"/>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взаимодействие с семьей для обеспечения полноценного развития детей с ОВЗ;</w:t>
      </w:r>
    </w:p>
    <w:p w:rsidR="00BD4AB2" w:rsidRPr="00BD4AB2" w:rsidRDefault="00BD4AB2" w:rsidP="00BD4AB2">
      <w:pPr>
        <w:numPr>
          <w:ilvl w:val="0"/>
          <w:numId w:val="12"/>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охрана и укрепление физического и психического здоровья детей, в том числе</w:t>
      </w:r>
      <w:r w:rsidRPr="00BD4AB2">
        <w:rPr>
          <w:rFonts w:eastAsia="Times New Roman" w:cs="Times New Roman"/>
          <w:color w:val="000000"/>
          <w:sz w:val="24"/>
          <w:szCs w:val="24"/>
          <w:lang w:eastAsia="ru-RU"/>
        </w:rPr>
        <w:br/>
        <w:t>их эмоционального благополучия;</w:t>
      </w:r>
    </w:p>
    <w:p w:rsidR="00BD4AB2" w:rsidRPr="00BD4AB2" w:rsidRDefault="00BD4AB2" w:rsidP="00BD4AB2">
      <w:pPr>
        <w:numPr>
          <w:ilvl w:val="0"/>
          <w:numId w:val="12"/>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rsidRPr="00BD4AB2">
        <w:rPr>
          <w:rFonts w:eastAsia="Times New Roman" w:cs="Times New Roman"/>
          <w:color w:val="000000"/>
          <w:sz w:val="24"/>
          <w:szCs w:val="24"/>
          <w:lang w:eastAsia="ru-RU"/>
        </w:rPr>
        <w:t>принятых в обществе правил</w:t>
      </w:r>
      <w:proofErr w:type="gramEnd"/>
      <w:r w:rsidRPr="00BD4AB2">
        <w:rPr>
          <w:rFonts w:eastAsia="Times New Roman" w:cs="Times New Roman"/>
          <w:color w:val="000000"/>
          <w:sz w:val="24"/>
          <w:szCs w:val="24"/>
          <w:lang w:eastAsia="ru-RU"/>
        </w:rPr>
        <w:t xml:space="preserve"> и норм поведения в интересах человека, семьи, общества.</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lastRenderedPageBreak/>
        <w:t>Примерный календарный план воспитательной работы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На основе рабочей программы воспитания ДОО составляет </w:t>
      </w:r>
      <w:r w:rsidRPr="00BD4AB2">
        <w:rPr>
          <w:rFonts w:eastAsia="Times New Roman" w:cs="Times New Roman"/>
          <w:b/>
          <w:bCs/>
          <w:color w:val="000000"/>
          <w:sz w:val="24"/>
          <w:szCs w:val="24"/>
          <w:lang w:eastAsia="ru-RU"/>
        </w:rPr>
        <w:t>примерный календарный план воспитательной работы</w:t>
      </w:r>
      <w:r w:rsidRPr="00BD4AB2">
        <w:rPr>
          <w:rFonts w:eastAsia="Times New Roman" w:cs="Times New Roman"/>
          <w:color w:val="000000"/>
          <w:sz w:val="24"/>
          <w:szCs w:val="24"/>
          <w:lang w:eastAsia="ru-RU"/>
        </w:rPr>
        <w:t>.</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Примерный план воспитательной работы строится на основе базовых ценностей</w:t>
      </w:r>
      <w:r w:rsidRPr="00BD4AB2">
        <w:rPr>
          <w:rFonts w:eastAsia="Times New Roman" w:cs="Times New Roman"/>
          <w:color w:val="000000"/>
          <w:sz w:val="24"/>
          <w:szCs w:val="24"/>
          <w:lang w:eastAsia="ru-RU"/>
        </w:rPr>
        <w:br/>
        <w:t>по следующим этапам:</w:t>
      </w:r>
    </w:p>
    <w:p w:rsidR="00BD4AB2" w:rsidRPr="00BD4AB2" w:rsidRDefault="00BD4AB2" w:rsidP="00BD4AB2">
      <w:pPr>
        <w:shd w:val="clear" w:color="auto" w:fill="FFFFFF"/>
        <w:spacing w:after="0"/>
        <w:ind w:left="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погружение-знакомство, которое реализуется в различных формах (чтение, просмотр, экскурсии и пр.);</w:t>
      </w:r>
    </w:p>
    <w:p w:rsidR="00BD4AB2" w:rsidRPr="00BD4AB2" w:rsidRDefault="00BD4AB2" w:rsidP="00BD4AB2">
      <w:pPr>
        <w:shd w:val="clear" w:color="auto" w:fill="FFFFFF"/>
        <w:spacing w:after="0"/>
        <w:ind w:left="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разработка коллективного проекта, в рамках которого создаются творческие продукты;</w:t>
      </w:r>
    </w:p>
    <w:p w:rsidR="00BD4AB2" w:rsidRPr="00BD4AB2" w:rsidRDefault="00BD4AB2" w:rsidP="00BD4AB2">
      <w:pPr>
        <w:shd w:val="clear" w:color="auto" w:fill="FFFFFF"/>
        <w:spacing w:after="0"/>
        <w:ind w:left="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организация события, которое формирует ценности.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w:t>
      </w:r>
      <w:r w:rsidRPr="00BD4AB2">
        <w:rPr>
          <w:rFonts w:eastAsia="Times New Roman" w:cs="Times New Roman"/>
          <w:color w:val="000000"/>
          <w:sz w:val="24"/>
          <w:szCs w:val="24"/>
          <w:lang w:eastAsia="ru-RU"/>
        </w:rPr>
        <w:br/>
        <w:t>на основе ценности.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События, формы и методы работы по решению воспитательных задач могут быть интегративными.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w:t>
      </w:r>
      <w:r w:rsidRPr="00BD4AB2">
        <w:rPr>
          <w:rFonts w:eastAsia="Times New Roman" w:cs="Times New Roman"/>
          <w:color w:val="000000"/>
          <w:sz w:val="24"/>
          <w:szCs w:val="24"/>
          <w:lang w:eastAsia="ru-RU"/>
        </w:rPr>
        <w:br/>
        <w:t>и виды деятельности детей в каждой из форм работы.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течение всего года воспитатель осуществляет </w:t>
      </w:r>
      <w:r w:rsidRPr="00BD4AB2">
        <w:rPr>
          <w:rFonts w:eastAsia="Times New Roman" w:cs="Times New Roman"/>
          <w:b/>
          <w:bCs/>
          <w:i/>
          <w:iCs/>
          <w:color w:val="000000"/>
          <w:sz w:val="24"/>
          <w:szCs w:val="24"/>
          <w:lang w:eastAsia="ru-RU"/>
        </w:rPr>
        <w:t>педагогическую диагностику</w:t>
      </w:r>
      <w:r w:rsidRPr="00BD4AB2">
        <w:rPr>
          <w:rFonts w:eastAsia="Times New Roman" w:cs="Times New Roman"/>
          <w:color w:val="000000"/>
          <w:sz w:val="24"/>
          <w:szCs w:val="24"/>
          <w:lang w:eastAsia="ru-RU"/>
        </w:rPr>
        <w:t>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2.4. Программа коррекционно-развивающей работы</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Раздел обновляется и дорабатывается.</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Коррекционно-развивающая </w:t>
      </w:r>
      <w:proofErr w:type="gramStart"/>
      <w:r w:rsidRPr="00BD4AB2">
        <w:rPr>
          <w:rFonts w:eastAsia="Times New Roman" w:cs="Times New Roman"/>
          <w:color w:val="000000"/>
          <w:sz w:val="24"/>
          <w:szCs w:val="24"/>
          <w:lang w:eastAsia="ru-RU"/>
        </w:rPr>
        <w:t>работа  в</w:t>
      </w:r>
      <w:proofErr w:type="gramEnd"/>
      <w:r w:rsidRPr="00BD4AB2">
        <w:rPr>
          <w:rFonts w:eastAsia="Times New Roman" w:cs="Times New Roman"/>
          <w:color w:val="000000"/>
          <w:sz w:val="24"/>
          <w:szCs w:val="24"/>
          <w:lang w:eastAsia="ru-RU"/>
        </w:rPr>
        <w:t xml:space="preserve"> Организации  представляет собой комплекс мер по психолого-педагогическому сопровождению, включающий психолого-педагогическое обследование воспитанников, проведение индивидуальных и групповых коррекционно-развивающих занятий, а также мониторинг динамики их развития.</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Цель программы</w:t>
      </w:r>
      <w:r w:rsidRPr="00BD4AB2">
        <w:rPr>
          <w:rFonts w:eastAsia="Times New Roman" w:cs="Times New Roman"/>
          <w:color w:val="000000"/>
          <w:sz w:val="24"/>
          <w:szCs w:val="24"/>
          <w:lang w:eastAsia="ru-RU"/>
        </w:rPr>
        <w:t>:</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Программа коррекционно-развивающей работы в дошкольной образовательной организации (далее – Программа КРР) в соответствии с требованиями ФГОС ДО направлена на выявление и удовлетворение особых (индивидуальных) образовательных потребностей воспитанников дошкольного возраста.</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Задачи программы:</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определение особых (индивидуальных) образовательных потребностей воспитанников, в том числе с трудностями освоения федеральной образовательной программы и социализации в ДОО.</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своевременное выявление детей с трудностями адаптации, обусловленными различными причинами;</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осуществление индивидуально ориентированной психолого-педагогической помощи воспитанникам с учетом особенностей психического и (или) физического развития, индивидуальных возможностей и потребностей в соответствии с рекомендациями психолого-педагогического консилиума образовательной организации (ППк);</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оказание родителям (законным представителям) обучающихся консультативной</w:t>
      </w:r>
      <w:r w:rsidRPr="00BD4AB2">
        <w:rPr>
          <w:rFonts w:eastAsia="Times New Roman" w:cs="Times New Roman"/>
          <w:color w:val="000000"/>
          <w:sz w:val="24"/>
          <w:szCs w:val="24"/>
          <w:lang w:eastAsia="ru-RU"/>
        </w:rPr>
        <w:br/>
        <w:t>психолого-педагогической помощи по вопросам развития и воспитания детей дошкольного возраста.</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Форма реализации программы КРР</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Коррекционно-развивающая работа в Организации реализуется в форме фронтальных, подгрупповых или индивидуальных коррекционно-развивающих занятий. Выбор конкретной программы коррекционно-развивающих занятий, их количественное соотношение определяется образовательной организацией самостоятельно, исходя из психофизических особенностей и особых образовательных потребностей обучающихся.</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психолого-педагогического консилиума образовательной организации.  </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Программа КРР Организации включает</w:t>
      </w:r>
      <w:r w:rsidRPr="00BD4AB2">
        <w:rPr>
          <w:rFonts w:eastAsia="Times New Roman" w:cs="Times New Roman"/>
          <w:color w:val="000000"/>
          <w:sz w:val="24"/>
          <w:szCs w:val="24"/>
          <w:lang w:eastAsia="ru-RU"/>
        </w:rPr>
        <w:t>:</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план диагностических и коррекционно-развивающих мероприятий;</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рабочие программы коррекционно /развивающей работы с детьми с разными образовательными потребностями и разными стартовыми условиями освоения образовательной программы (</w:t>
      </w:r>
      <w:r w:rsidRPr="00BD4AB2">
        <w:rPr>
          <w:rFonts w:eastAsia="Times New Roman" w:cs="Times New Roman"/>
          <w:i/>
          <w:iCs/>
          <w:color w:val="000000"/>
          <w:sz w:val="24"/>
          <w:szCs w:val="24"/>
          <w:lang w:eastAsia="ru-RU"/>
        </w:rPr>
        <w:t>уточнить в соответствии с целевыми группами</w:t>
      </w:r>
      <w:r w:rsidRPr="00BD4AB2">
        <w:rPr>
          <w:rFonts w:eastAsia="Times New Roman" w:cs="Times New Roman"/>
          <w:color w:val="000000"/>
          <w:sz w:val="24"/>
          <w:szCs w:val="24"/>
          <w:lang w:eastAsia="ru-RU"/>
        </w:rPr>
        <w:t>).</w:t>
      </w:r>
    </w:p>
    <w:p w:rsidR="00BD4AB2" w:rsidRPr="00BD4AB2" w:rsidRDefault="00BD4AB2" w:rsidP="00BD4AB2">
      <w:pPr>
        <w:shd w:val="clear" w:color="auto" w:fill="FFFFFF"/>
        <w:spacing w:after="0"/>
        <w:ind w:firstLine="568"/>
        <w:jc w:val="center"/>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Содержание коррекционно-развивающей работы</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Диагностическая работа включает:</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своевременное выявление детей, нуждающихся в специализированной помощи</w:t>
      </w:r>
      <w:r w:rsidRPr="00BD4AB2">
        <w:rPr>
          <w:rFonts w:eastAsia="Times New Roman" w:cs="Times New Roman"/>
          <w:color w:val="000000"/>
          <w:sz w:val="24"/>
          <w:szCs w:val="24"/>
          <w:lang w:eastAsia="ru-RU"/>
        </w:rPr>
        <w:br/>
        <w:t>и психолого-педагогическом сопровождении;</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раннюю (с первых дней </w:t>
      </w:r>
      <w:proofErr w:type="gramStart"/>
      <w:r w:rsidRPr="00BD4AB2">
        <w:rPr>
          <w:rFonts w:eastAsia="Times New Roman" w:cs="Times New Roman"/>
          <w:color w:val="000000"/>
          <w:sz w:val="24"/>
          <w:szCs w:val="24"/>
          <w:lang w:eastAsia="ru-RU"/>
        </w:rPr>
        <w:t>пребывания</w:t>
      </w:r>
      <w:proofErr w:type="gramEnd"/>
      <w:r w:rsidRPr="00BD4AB2">
        <w:rPr>
          <w:rFonts w:eastAsia="Times New Roman" w:cs="Times New Roman"/>
          <w:color w:val="000000"/>
          <w:sz w:val="24"/>
          <w:szCs w:val="24"/>
          <w:lang w:eastAsia="ru-RU"/>
        </w:rPr>
        <w:t xml:space="preserve"> обучающегося в образовательной организации) диагностику отклонений в развитии и анализ причин трудностей адаптации;</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комплексный сбор сведений об обучающемся на основании диагностической информации от специалистов разного профиля;</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определение уровня актуального и зоны ближайшего развития обучающегося с ОВЗ,</w:t>
      </w:r>
      <w:r w:rsidRPr="00BD4AB2">
        <w:rPr>
          <w:rFonts w:eastAsia="Times New Roman" w:cs="Times New Roman"/>
          <w:color w:val="000000"/>
          <w:sz w:val="24"/>
          <w:szCs w:val="24"/>
          <w:lang w:eastAsia="ru-RU"/>
        </w:rPr>
        <w:br/>
        <w:t>с трудностями в обучении и социализации, выявление его резервных возможностей;</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изучение уровня общего и речевого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изучение развития эмоционально-волевой сферы и </w:t>
      </w:r>
      <w:proofErr w:type="gramStart"/>
      <w:r w:rsidRPr="00BD4AB2">
        <w:rPr>
          <w:rFonts w:eastAsia="Times New Roman" w:cs="Times New Roman"/>
          <w:color w:val="000000"/>
          <w:sz w:val="24"/>
          <w:szCs w:val="24"/>
          <w:lang w:eastAsia="ru-RU"/>
        </w:rPr>
        <w:t>личностных особенностей</w:t>
      </w:r>
      <w:proofErr w:type="gramEnd"/>
      <w:r w:rsidRPr="00BD4AB2">
        <w:rPr>
          <w:rFonts w:eastAsia="Times New Roman" w:cs="Times New Roman"/>
          <w:color w:val="000000"/>
          <w:sz w:val="24"/>
          <w:szCs w:val="24"/>
          <w:lang w:eastAsia="ru-RU"/>
        </w:rPr>
        <w:t xml:space="preserve"> обучающихся;</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изучение индивидуальных образовательных и социально-коммуникативных потребностей обучающихся;</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изучение социальной ситуации развития и условий семейного воспитания ребенка;</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изучение адаптивных возможностей и уровня адаптации обучающегося;</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 одаренности</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 билингвизму</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 девиации</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Коррекционно-развивающая работа включает:</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организацию и проведение специалистами индивидуальных и групповых коррекционно-развивающих занятий, необходимых для преодоления нарушений поведения и </w:t>
      </w:r>
      <w:proofErr w:type="gramStart"/>
      <w:r w:rsidRPr="00BD4AB2">
        <w:rPr>
          <w:rFonts w:eastAsia="Times New Roman" w:cs="Times New Roman"/>
          <w:color w:val="000000"/>
          <w:sz w:val="24"/>
          <w:szCs w:val="24"/>
          <w:lang w:eastAsia="ru-RU"/>
        </w:rPr>
        <w:t>развития,  трудностей</w:t>
      </w:r>
      <w:proofErr w:type="gramEnd"/>
      <w:r w:rsidRPr="00BD4AB2">
        <w:rPr>
          <w:rFonts w:eastAsia="Times New Roman" w:cs="Times New Roman"/>
          <w:color w:val="000000"/>
          <w:sz w:val="24"/>
          <w:szCs w:val="24"/>
          <w:lang w:eastAsia="ru-RU"/>
        </w:rPr>
        <w:t xml:space="preserve"> в освоении образовательной программы и социализации;</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коррекцию и развитие высших психических функций;</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развитие эмоционально-волевой и личностной сферы обучающегося и психокоррекцию его поведения;</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развитие коммуникативной компетентности обучающихся, их социального и эмоционального интеллекта;</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коррекцию и развитие психомоторной сферы, координации и регуляции движений;</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 одаренности</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 билингвизму</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 девиациям</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Консультативная работа включает:</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разработку совместных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консультирование специалистами педагогов по выбору индивидуально ориентированных методов и приемов работы с обучающимся;</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консультативную помощь семье в вопросах выбора стратегии воспитания и приемов коррекционно-развивающей работы с ребенком.</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lastRenderedPageBreak/>
        <w:t>Информационно-просветительская работа предусматривает:</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(как имеющим, так и не имеющим недостатки</w:t>
      </w:r>
      <w:r w:rsidRPr="00BD4AB2">
        <w:rPr>
          <w:rFonts w:eastAsia="Times New Roman" w:cs="Times New Roman"/>
          <w:color w:val="000000"/>
          <w:sz w:val="24"/>
          <w:szCs w:val="24"/>
          <w:lang w:eastAsia="ru-RU"/>
        </w:rPr>
        <w:br/>
        <w:t>в развитии),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BD4AB2" w:rsidRPr="00BD4AB2" w:rsidRDefault="00BD4AB2" w:rsidP="00BD4AB2">
      <w:pPr>
        <w:shd w:val="clear" w:color="auto" w:fill="FFFFFF"/>
        <w:spacing w:after="0"/>
        <w:ind w:firstLine="568"/>
        <w:jc w:val="center"/>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 xml:space="preserve">Особенности реализации Программы КРР с </w:t>
      </w:r>
      <w:proofErr w:type="gramStart"/>
      <w:r w:rsidRPr="00BD4AB2">
        <w:rPr>
          <w:rFonts w:eastAsia="Times New Roman" w:cs="Times New Roman"/>
          <w:b/>
          <w:bCs/>
          <w:i/>
          <w:iCs/>
          <w:color w:val="000000"/>
          <w:sz w:val="24"/>
          <w:szCs w:val="24"/>
          <w:lang w:eastAsia="ru-RU"/>
        </w:rPr>
        <w:t>воспитанниками  с</w:t>
      </w:r>
      <w:proofErr w:type="gramEnd"/>
      <w:r w:rsidRPr="00BD4AB2">
        <w:rPr>
          <w:rFonts w:eastAsia="Times New Roman" w:cs="Times New Roman"/>
          <w:b/>
          <w:bCs/>
          <w:i/>
          <w:iCs/>
          <w:color w:val="000000"/>
          <w:sz w:val="24"/>
          <w:szCs w:val="24"/>
          <w:lang w:eastAsia="ru-RU"/>
        </w:rPr>
        <w:t xml:space="preserve"> ОВЗ</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Программа КРР с обучающимися с ОВЗ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w:t>
      </w:r>
      <w:proofErr w:type="gramStart"/>
      <w:r w:rsidRPr="00BD4AB2">
        <w:rPr>
          <w:rFonts w:eastAsia="Times New Roman" w:cs="Times New Roman"/>
          <w:color w:val="000000"/>
          <w:sz w:val="24"/>
          <w:szCs w:val="24"/>
          <w:lang w:eastAsia="ru-RU"/>
        </w:rPr>
        <w:t>медицины;  формирование</w:t>
      </w:r>
      <w:proofErr w:type="gramEnd"/>
      <w:r w:rsidRPr="00BD4AB2">
        <w:rPr>
          <w:rFonts w:eastAsia="Times New Roman" w:cs="Times New Roman"/>
          <w:color w:val="000000"/>
          <w:sz w:val="24"/>
          <w:szCs w:val="24"/>
          <w:lang w:eastAsia="ru-RU"/>
        </w:rPr>
        <w:t xml:space="preserve"> у обучающихся механизмов компенсации дефицитарных функций, не поддающихся коррекции, в том числе с использования ассистивных технологий.</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Коррекционная работа с обучающимися с ОВЗ разных нозологических групп осуществляется в соответствии с Федеральной основной адаптивной программой ДО (далее – Адаптивная программа).</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shd w:val="clear" w:color="auto" w:fill="FFFF00"/>
          <w:lang w:eastAsia="ru-RU"/>
        </w:rPr>
        <w:t> </w:t>
      </w:r>
    </w:p>
    <w:p w:rsidR="00BD4AB2" w:rsidRPr="00BD4AB2" w:rsidRDefault="00BD4AB2" w:rsidP="00BD4AB2">
      <w:pPr>
        <w:shd w:val="clear" w:color="auto" w:fill="FFFFFF"/>
        <w:spacing w:after="0"/>
        <w:ind w:firstLine="568"/>
        <w:jc w:val="center"/>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 xml:space="preserve">Особенности и задачи реализации Программы КРР с </w:t>
      </w:r>
      <w:proofErr w:type="gramStart"/>
      <w:r w:rsidRPr="00BD4AB2">
        <w:rPr>
          <w:rFonts w:eastAsia="Times New Roman" w:cs="Times New Roman"/>
          <w:b/>
          <w:bCs/>
          <w:i/>
          <w:iCs/>
          <w:color w:val="000000"/>
          <w:sz w:val="24"/>
          <w:szCs w:val="24"/>
          <w:lang w:eastAsia="ru-RU"/>
        </w:rPr>
        <w:t>воспитанниками  целевых</w:t>
      </w:r>
      <w:proofErr w:type="gramEnd"/>
      <w:r w:rsidRPr="00BD4AB2">
        <w:rPr>
          <w:rFonts w:eastAsia="Times New Roman" w:cs="Times New Roman"/>
          <w:b/>
          <w:bCs/>
          <w:i/>
          <w:iCs/>
          <w:color w:val="000000"/>
          <w:sz w:val="24"/>
          <w:szCs w:val="24"/>
          <w:lang w:eastAsia="ru-RU"/>
        </w:rPr>
        <w:t xml:space="preserve"> групп</w:t>
      </w:r>
    </w:p>
    <w:p w:rsidR="00BD4AB2" w:rsidRPr="00BD4AB2" w:rsidRDefault="00BD4AB2" w:rsidP="00BD4AB2">
      <w:pPr>
        <w:shd w:val="clear" w:color="auto" w:fill="FFFFFF"/>
        <w:spacing w:after="0"/>
        <w:ind w:firstLine="568"/>
        <w:jc w:val="center"/>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Особенности и задачи реализации Программы КРР с одаренными воспитанниками</w:t>
      </w:r>
    </w:p>
    <w:p w:rsidR="00BD4AB2" w:rsidRPr="00BD4AB2" w:rsidRDefault="00BD4AB2" w:rsidP="00BD4AB2">
      <w:pPr>
        <w:shd w:val="clear" w:color="auto" w:fill="FFFFFF"/>
        <w:spacing w:after="0"/>
        <w:ind w:firstLine="568"/>
        <w:jc w:val="center"/>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Особенности и задачи реализации Программы КРР с билингвальными воспитанниками, детьми мигрантов, испытывающими трудности с пониманием государственного языка Российской Федерации</w:t>
      </w:r>
    </w:p>
    <w:p w:rsidR="00BD4AB2" w:rsidRPr="00BD4AB2" w:rsidRDefault="00BD4AB2" w:rsidP="00BD4AB2">
      <w:pPr>
        <w:shd w:val="clear" w:color="auto" w:fill="FFFFFF"/>
        <w:spacing w:after="0"/>
        <w:ind w:firstLine="568"/>
        <w:jc w:val="center"/>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Особенности и задачи реализации Программы КРР с обучающимися, имеющими девиации развития и поведения</w:t>
      </w:r>
    </w:p>
    <w:p w:rsidR="00BD4AB2" w:rsidRPr="00BD4AB2" w:rsidRDefault="00BD4AB2" w:rsidP="00BD4AB2">
      <w:pPr>
        <w:shd w:val="clear" w:color="auto" w:fill="FFFFFF"/>
        <w:spacing w:after="0"/>
        <w:ind w:firstLine="568"/>
        <w:jc w:val="center"/>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Особенности и задачи реализации Программы КРР с часто болеющими воспитанниками</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3. ОРГАНИЗАЦИОННЫЙ РАЗДЕЛ</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3.1. Психолого-педагогические условия реализации Федеральной программы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Успешная реализация Федеральной программы обеспечивается следующими психолого-педагогическими условиями: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обеспечение преемственности содержания и форм организации образовательного процесса в дошкольной образовательной организации, в том числе дошкольного и начального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оказание ранней коррекционной помощи детям с ограниченными возможностями здоровья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совершенствование образовательной работы на основе результатов выявления запросов родительского и профессионального сообщества;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и развитие психолого-педагогической компетентности участников образовательного процесса;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непрерывное психолого-педагогическое сопровождение участников образовательных отношений в процессе реализации Федеральной программы в Организации, обеспечение вариативности его содержания, направлений </w:t>
      </w:r>
      <w:proofErr w:type="gramStart"/>
      <w:r w:rsidRPr="00BD4AB2">
        <w:rPr>
          <w:rFonts w:eastAsia="Times New Roman" w:cs="Times New Roman"/>
          <w:color w:val="000000"/>
          <w:sz w:val="24"/>
          <w:szCs w:val="24"/>
          <w:lang w:eastAsia="ru-RU"/>
        </w:rPr>
        <w:t>и  форм</w:t>
      </w:r>
      <w:proofErr w:type="gramEnd"/>
      <w:r w:rsidRPr="00BD4AB2">
        <w:rPr>
          <w:rFonts w:eastAsia="Times New Roman" w:cs="Times New Roman"/>
          <w:color w:val="000000"/>
          <w:sz w:val="24"/>
          <w:szCs w:val="24"/>
          <w:lang w:eastAsia="ru-RU"/>
        </w:rPr>
        <w:t>, согласно запросам родительского и профессионального сообществ;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3.2. Кадровые условия реализации Федеральной программы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Реализация Федеральной программы обеспечивается квалифицированными педагогическими работниками,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w:t>
      </w:r>
      <w:r w:rsidRPr="00BD4AB2">
        <w:rPr>
          <w:rFonts w:eastAsia="Times New Roman" w:cs="Times New Roman"/>
          <w:color w:val="000000"/>
          <w:sz w:val="24"/>
          <w:szCs w:val="24"/>
          <w:lang w:eastAsia="ru-RU"/>
        </w:rPr>
        <w:br/>
        <w:t>№ 225.</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Организации или в дошкольной группе.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w:t>
      </w:r>
      <w:r w:rsidRPr="00BD4AB2">
        <w:rPr>
          <w:rFonts w:eastAsia="Times New Roman" w:cs="Times New Roman"/>
          <w:color w:val="000000"/>
          <w:sz w:val="24"/>
          <w:szCs w:val="24"/>
          <w:lang w:eastAsia="ru-RU"/>
        </w:rPr>
        <w:br/>
        <w:t>от 26 августа 2010 г. № 761н.</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Реализация образовательной программы дошкольного образования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 работе с детьми с ограниченными возможностями здоровья в группах комбинированной или компенсирующей направленности, в Организации должны быть дополнительно предусмотрены должности педагогических и иных работников, перечень и количество которых определяется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целях эффективной реализации Федеральной программы Организация должна создать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3.3. Примерный режим и распорядок дня в дошкольных группах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Организация имеет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(свободное время), прием пищи, личная гигиена. Содержание и длительность каждого из компонентов, а также роль их в определенные возрастные периоды закономерно изменяются, приобретая новые характерные черты и особенности.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Приучать детей выполнять режим дня необходимо с раннего возраста, когда легче всего вырабатывается привычка к организованности и порядку, к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Продолжительность дневной суммарной образовательной нагрузки для детей дошкольного возраста, условия организация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w:t>
      </w:r>
      <w:r w:rsidRPr="00BD4AB2">
        <w:rPr>
          <w:rFonts w:ascii="Calibri" w:eastAsia="Times New Roman" w:hAnsi="Calibri" w:cs="Calibri"/>
          <w:color w:val="000000"/>
          <w:sz w:val="22"/>
          <w:lang w:eastAsia="ru-RU"/>
        </w:rPr>
        <w:t> </w:t>
      </w:r>
      <w:r w:rsidRPr="00BD4AB2">
        <w:rPr>
          <w:rFonts w:eastAsia="Times New Roman" w:cs="Times New Roman"/>
          <w:color w:val="000000"/>
          <w:sz w:val="24"/>
          <w:szCs w:val="24"/>
          <w:lang w:eastAsia="ru-RU"/>
        </w:rPr>
        <w:t>29 января 2021 г., регистрационный № 62296), действующим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w:t>
      </w:r>
      <w:r w:rsidRPr="00BD4AB2">
        <w:rPr>
          <w:rFonts w:eastAsia="Times New Roman" w:cs="Times New Roman"/>
          <w:color w:val="000000"/>
          <w:sz w:val="24"/>
          <w:szCs w:val="24"/>
          <w:lang w:eastAsia="ru-RU"/>
        </w:rPr>
        <w:br/>
        <w:t>от 28 сентября 2020 г. № 28 (далее – Санитарно-эпидемиологические требования).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которыми следует руководствоваться при изменении режима дня.</w:t>
      </w:r>
    </w:p>
    <w:p w:rsidR="00BD4AB2" w:rsidRPr="00BD4AB2" w:rsidRDefault="00BD4AB2" w:rsidP="00BD4AB2">
      <w:pPr>
        <w:shd w:val="clear" w:color="auto" w:fill="FFFFFF"/>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Требования и показатели организации образовательного процесса</w:t>
      </w:r>
    </w:p>
    <w:tbl>
      <w:tblPr>
        <w:tblW w:w="12228" w:type="dxa"/>
        <w:tblCellMar>
          <w:top w:w="15" w:type="dxa"/>
          <w:left w:w="15" w:type="dxa"/>
          <w:bottom w:w="15" w:type="dxa"/>
          <w:right w:w="15" w:type="dxa"/>
        </w:tblCellMar>
        <w:tblLook w:val="04A0" w:firstRow="1" w:lastRow="0" w:firstColumn="1" w:lastColumn="0" w:noHBand="0" w:noVBand="1"/>
      </w:tblPr>
      <w:tblGrid>
        <w:gridCol w:w="5492"/>
        <w:gridCol w:w="3005"/>
        <w:gridCol w:w="3731"/>
      </w:tblGrid>
      <w:tr w:rsidR="00BD4AB2" w:rsidRPr="00BD4AB2" w:rsidTr="00BD4AB2">
        <w:trPr>
          <w:trHeight w:val="490"/>
        </w:trPr>
        <w:tc>
          <w:tcPr>
            <w:tcW w:w="4474"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Показатель</w:t>
            </w:r>
          </w:p>
        </w:tc>
        <w:tc>
          <w:tcPr>
            <w:tcW w:w="244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Возраст</w:t>
            </w:r>
          </w:p>
        </w:tc>
        <w:tc>
          <w:tcPr>
            <w:tcW w:w="303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Норматив</w:t>
            </w:r>
          </w:p>
        </w:tc>
      </w:tr>
      <w:tr w:rsidR="00BD4AB2" w:rsidRPr="00BD4AB2" w:rsidTr="00BD4AB2">
        <w:trPr>
          <w:trHeight w:val="358"/>
        </w:trPr>
        <w:tc>
          <w:tcPr>
            <w:tcW w:w="996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Требования к организации образовательного процесса</w:t>
            </w:r>
          </w:p>
        </w:tc>
      </w:tr>
      <w:tr w:rsidR="00BD4AB2" w:rsidRPr="00BD4AB2" w:rsidTr="00BD4AB2">
        <w:trPr>
          <w:trHeight w:val="490"/>
        </w:trPr>
        <w:tc>
          <w:tcPr>
            <w:tcW w:w="4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Начало занятий не ранее</w:t>
            </w:r>
          </w:p>
        </w:tc>
        <w:tc>
          <w:tcPr>
            <w:tcW w:w="2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все возраста</w:t>
            </w:r>
          </w:p>
        </w:tc>
        <w:tc>
          <w:tcPr>
            <w:tcW w:w="30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8.00</w:t>
            </w:r>
          </w:p>
        </w:tc>
      </w:tr>
      <w:tr w:rsidR="00BD4AB2" w:rsidRPr="00BD4AB2" w:rsidTr="00BD4AB2">
        <w:trPr>
          <w:trHeight w:val="490"/>
        </w:trPr>
        <w:tc>
          <w:tcPr>
            <w:tcW w:w="4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Окончание занятий, не позднее</w:t>
            </w:r>
          </w:p>
        </w:tc>
        <w:tc>
          <w:tcPr>
            <w:tcW w:w="2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все возраста</w:t>
            </w:r>
          </w:p>
        </w:tc>
        <w:tc>
          <w:tcPr>
            <w:tcW w:w="30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17.00</w:t>
            </w:r>
          </w:p>
        </w:tc>
      </w:tr>
      <w:tr w:rsidR="00BD4AB2" w:rsidRPr="00BD4AB2" w:rsidTr="00BD4AB2">
        <w:trPr>
          <w:trHeight w:val="1280"/>
        </w:trPr>
        <w:tc>
          <w:tcPr>
            <w:tcW w:w="4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Продолжительность занятия для детей дошкольного возраста, не более</w:t>
            </w:r>
          </w:p>
        </w:tc>
        <w:tc>
          <w:tcPr>
            <w:tcW w:w="2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от 1,5 до 3 лет</w:t>
            </w:r>
          </w:p>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от 3 до 4 лет</w:t>
            </w:r>
          </w:p>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от 4 до 5 лет</w:t>
            </w:r>
          </w:p>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от 5 до 6 лет</w:t>
            </w:r>
          </w:p>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от 6 до 7 лет</w:t>
            </w:r>
          </w:p>
        </w:tc>
        <w:tc>
          <w:tcPr>
            <w:tcW w:w="30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10 минут</w:t>
            </w:r>
          </w:p>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 минут</w:t>
            </w:r>
          </w:p>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20 минут</w:t>
            </w:r>
          </w:p>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25 минут</w:t>
            </w:r>
          </w:p>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30 минут</w:t>
            </w:r>
          </w:p>
        </w:tc>
      </w:tr>
      <w:tr w:rsidR="00BD4AB2" w:rsidRPr="00BD4AB2" w:rsidTr="00BD4AB2">
        <w:trPr>
          <w:trHeight w:val="3558"/>
        </w:trPr>
        <w:tc>
          <w:tcPr>
            <w:tcW w:w="4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Продолжительность дневной суммарной образовательной нагрузки для детей дошкольного возраста, не более</w:t>
            </w:r>
          </w:p>
        </w:tc>
        <w:tc>
          <w:tcPr>
            <w:tcW w:w="2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от 1,5 до 3 лет</w:t>
            </w:r>
          </w:p>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от 3 до 4 лет</w:t>
            </w:r>
          </w:p>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от 4 до 5 лет</w:t>
            </w:r>
          </w:p>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от 5 до 6 лет</w:t>
            </w:r>
          </w:p>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от 6 до 7 лет</w:t>
            </w:r>
          </w:p>
        </w:tc>
        <w:tc>
          <w:tcPr>
            <w:tcW w:w="30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20 минут</w:t>
            </w:r>
          </w:p>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30 минут</w:t>
            </w:r>
          </w:p>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40 минут</w:t>
            </w:r>
          </w:p>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50 минут или 75 мин при организации 1 занятия после дневного сна</w:t>
            </w:r>
          </w:p>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90 минут</w:t>
            </w:r>
          </w:p>
        </w:tc>
      </w:tr>
      <w:tr w:rsidR="00BD4AB2" w:rsidRPr="00BD4AB2" w:rsidTr="00BD4AB2">
        <w:trPr>
          <w:trHeight w:val="770"/>
        </w:trPr>
        <w:tc>
          <w:tcPr>
            <w:tcW w:w="4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Продолжительность перерывов между занятиями, не менее</w:t>
            </w:r>
          </w:p>
        </w:tc>
        <w:tc>
          <w:tcPr>
            <w:tcW w:w="2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все возраста</w:t>
            </w:r>
          </w:p>
        </w:tc>
        <w:tc>
          <w:tcPr>
            <w:tcW w:w="30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10 минут</w:t>
            </w:r>
          </w:p>
        </w:tc>
      </w:tr>
      <w:tr w:rsidR="00BD4AB2" w:rsidRPr="00BD4AB2" w:rsidTr="00BD4AB2">
        <w:trPr>
          <w:trHeight w:val="770"/>
        </w:trPr>
        <w:tc>
          <w:tcPr>
            <w:tcW w:w="4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Перерыв во время занятий для гимнастики, не менее</w:t>
            </w:r>
          </w:p>
        </w:tc>
        <w:tc>
          <w:tcPr>
            <w:tcW w:w="2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все возраста</w:t>
            </w:r>
          </w:p>
        </w:tc>
        <w:tc>
          <w:tcPr>
            <w:tcW w:w="30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 минут</w:t>
            </w:r>
          </w:p>
        </w:tc>
      </w:tr>
      <w:tr w:rsidR="00BD4AB2" w:rsidRPr="00BD4AB2" w:rsidTr="00BD4AB2">
        <w:trPr>
          <w:trHeight w:val="372"/>
        </w:trPr>
        <w:tc>
          <w:tcPr>
            <w:tcW w:w="996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Показатели организации образовательного процесса</w:t>
            </w:r>
          </w:p>
        </w:tc>
      </w:tr>
      <w:tr w:rsidR="00BD4AB2" w:rsidRPr="00BD4AB2" w:rsidTr="00BD4AB2">
        <w:trPr>
          <w:trHeight w:val="664"/>
        </w:trPr>
        <w:tc>
          <w:tcPr>
            <w:tcW w:w="4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Продолжительность ночного сна не менее</w:t>
            </w:r>
          </w:p>
        </w:tc>
        <w:tc>
          <w:tcPr>
            <w:tcW w:w="2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1-3 года</w:t>
            </w:r>
          </w:p>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4-7 лет</w:t>
            </w:r>
          </w:p>
        </w:tc>
        <w:tc>
          <w:tcPr>
            <w:tcW w:w="30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12 часов</w:t>
            </w:r>
          </w:p>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11 часов</w:t>
            </w:r>
          </w:p>
        </w:tc>
      </w:tr>
      <w:tr w:rsidR="00BD4AB2" w:rsidRPr="00BD4AB2" w:rsidTr="00BD4AB2">
        <w:trPr>
          <w:trHeight w:val="618"/>
        </w:trPr>
        <w:tc>
          <w:tcPr>
            <w:tcW w:w="4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Продолжительность дневного сна, не менее</w:t>
            </w:r>
          </w:p>
        </w:tc>
        <w:tc>
          <w:tcPr>
            <w:tcW w:w="2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1-3 года</w:t>
            </w:r>
          </w:p>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4-7 лет</w:t>
            </w:r>
          </w:p>
        </w:tc>
        <w:tc>
          <w:tcPr>
            <w:tcW w:w="30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3 часа</w:t>
            </w:r>
          </w:p>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2,5 часа</w:t>
            </w:r>
          </w:p>
        </w:tc>
      </w:tr>
      <w:tr w:rsidR="00BD4AB2" w:rsidRPr="00BD4AB2" w:rsidTr="00BD4AB2">
        <w:trPr>
          <w:trHeight w:val="362"/>
        </w:trPr>
        <w:tc>
          <w:tcPr>
            <w:tcW w:w="4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Продолжительность прогулок, не менее</w:t>
            </w:r>
          </w:p>
        </w:tc>
        <w:tc>
          <w:tcPr>
            <w:tcW w:w="2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для детей до 7 лет</w:t>
            </w:r>
          </w:p>
        </w:tc>
        <w:tc>
          <w:tcPr>
            <w:tcW w:w="30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3 часа в день</w:t>
            </w:r>
          </w:p>
        </w:tc>
      </w:tr>
      <w:tr w:rsidR="00BD4AB2" w:rsidRPr="00BD4AB2" w:rsidTr="00BD4AB2">
        <w:trPr>
          <w:trHeight w:val="638"/>
        </w:trPr>
        <w:tc>
          <w:tcPr>
            <w:tcW w:w="4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Суммарный объем двигательной активности, не менее</w:t>
            </w:r>
          </w:p>
        </w:tc>
        <w:tc>
          <w:tcPr>
            <w:tcW w:w="2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все возраста</w:t>
            </w:r>
          </w:p>
        </w:tc>
        <w:tc>
          <w:tcPr>
            <w:tcW w:w="30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 часа в день</w:t>
            </w:r>
          </w:p>
        </w:tc>
      </w:tr>
      <w:tr w:rsidR="00BD4AB2" w:rsidRPr="00BD4AB2" w:rsidTr="00BD4AB2">
        <w:trPr>
          <w:trHeight w:val="352"/>
        </w:trPr>
        <w:tc>
          <w:tcPr>
            <w:tcW w:w="4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Утренний подъем, не ранее</w:t>
            </w:r>
          </w:p>
        </w:tc>
        <w:tc>
          <w:tcPr>
            <w:tcW w:w="2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все возраста</w:t>
            </w:r>
          </w:p>
        </w:tc>
        <w:tc>
          <w:tcPr>
            <w:tcW w:w="30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7 ч 00 мин</w:t>
            </w:r>
          </w:p>
        </w:tc>
      </w:tr>
      <w:tr w:rsidR="00BD4AB2" w:rsidRPr="00BD4AB2" w:rsidTr="00BD4AB2">
        <w:trPr>
          <w:trHeight w:val="658"/>
        </w:trPr>
        <w:tc>
          <w:tcPr>
            <w:tcW w:w="4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Утренняя зарядка, продолжительность, не менее</w:t>
            </w:r>
          </w:p>
        </w:tc>
        <w:tc>
          <w:tcPr>
            <w:tcW w:w="2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до 7 лет</w:t>
            </w:r>
          </w:p>
        </w:tc>
        <w:tc>
          <w:tcPr>
            <w:tcW w:w="30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10 минут</w:t>
            </w:r>
          </w:p>
        </w:tc>
      </w:tr>
    </w:tbl>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Федеральной программе приводятся примерные режимы дня для 12-часового времени пребывания детей в образовательной организации, составленные с учетом Санитарно-эпидемиологических требований и показателей организации образовательного процесса.</w:t>
      </w:r>
    </w:p>
    <w:p w:rsidR="00BD4AB2" w:rsidRPr="00BD4AB2" w:rsidRDefault="00BD4AB2" w:rsidP="00BD4AB2">
      <w:pPr>
        <w:shd w:val="clear" w:color="auto" w:fill="FFFFFF"/>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Режим сна, бодрствования и кормления детей от 0 до 1 года</w:t>
      </w:r>
    </w:p>
    <w:tbl>
      <w:tblPr>
        <w:tblW w:w="12228" w:type="dxa"/>
        <w:tblCellMar>
          <w:top w:w="15" w:type="dxa"/>
          <w:left w:w="15" w:type="dxa"/>
          <w:bottom w:w="15" w:type="dxa"/>
          <w:right w:w="15" w:type="dxa"/>
        </w:tblCellMar>
        <w:tblLook w:val="04A0" w:firstRow="1" w:lastRow="0" w:firstColumn="1" w:lastColumn="0" w:noHBand="0" w:noVBand="1"/>
      </w:tblPr>
      <w:tblGrid>
        <w:gridCol w:w="1805"/>
        <w:gridCol w:w="2010"/>
        <w:gridCol w:w="1865"/>
        <w:gridCol w:w="2384"/>
        <w:gridCol w:w="1988"/>
        <w:gridCol w:w="2176"/>
      </w:tblGrid>
      <w:tr w:rsidR="00BD4AB2" w:rsidRPr="00BD4AB2" w:rsidTr="00BD4AB2">
        <w:trPr>
          <w:trHeight w:val="474"/>
        </w:trPr>
        <w:tc>
          <w:tcPr>
            <w:tcW w:w="1494" w:type="dxa"/>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w:t>
            </w:r>
          </w:p>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Возраст</w:t>
            </w:r>
          </w:p>
        </w:tc>
        <w:tc>
          <w:tcPr>
            <w:tcW w:w="3208" w:type="dxa"/>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Кормление</w:t>
            </w:r>
          </w:p>
        </w:tc>
        <w:tc>
          <w:tcPr>
            <w:tcW w:w="1974"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Бодрствование</w:t>
            </w:r>
          </w:p>
        </w:tc>
        <w:tc>
          <w:tcPr>
            <w:tcW w:w="3448" w:type="dxa"/>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Дневной сон</w:t>
            </w:r>
          </w:p>
        </w:tc>
      </w:tr>
      <w:tr w:rsidR="00BD4AB2" w:rsidRPr="00BD4AB2" w:rsidTr="00BD4AB2">
        <w:trPr>
          <w:trHeight w:val="97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D4AB2" w:rsidRPr="00BD4AB2" w:rsidRDefault="00BD4AB2" w:rsidP="00BD4AB2">
            <w:pPr>
              <w:spacing w:after="0"/>
              <w:rPr>
                <w:rFonts w:ascii="Calibri" w:eastAsia="Times New Roman" w:hAnsi="Calibri" w:cs="Calibri"/>
                <w:color w:val="000000"/>
                <w:sz w:val="22"/>
                <w:lang w:eastAsia="ru-RU"/>
              </w:rPr>
            </w:pPr>
          </w:p>
        </w:tc>
        <w:tc>
          <w:tcPr>
            <w:tcW w:w="1664"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количество</w:t>
            </w:r>
          </w:p>
        </w:tc>
        <w:tc>
          <w:tcPr>
            <w:tcW w:w="1544"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интервал</w:t>
            </w:r>
          </w:p>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час</w:t>
            </w:r>
          </w:p>
        </w:tc>
        <w:tc>
          <w:tcPr>
            <w:tcW w:w="1974"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длительность</w:t>
            </w:r>
          </w:p>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час.</w:t>
            </w:r>
          </w:p>
        </w:tc>
        <w:tc>
          <w:tcPr>
            <w:tcW w:w="164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количество периодов</w:t>
            </w:r>
          </w:p>
        </w:tc>
        <w:tc>
          <w:tcPr>
            <w:tcW w:w="180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Длительность</w:t>
            </w:r>
          </w:p>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час.</w:t>
            </w:r>
          </w:p>
        </w:tc>
      </w:tr>
      <w:tr w:rsidR="00BD4AB2" w:rsidRPr="00BD4AB2" w:rsidTr="00BD4AB2">
        <w:trPr>
          <w:trHeight w:val="504"/>
        </w:trPr>
        <w:tc>
          <w:tcPr>
            <w:tcW w:w="1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1–3        мес.</w:t>
            </w:r>
          </w:p>
        </w:tc>
        <w:tc>
          <w:tcPr>
            <w:tcW w:w="16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7</w:t>
            </w:r>
          </w:p>
        </w:tc>
        <w:tc>
          <w:tcPr>
            <w:tcW w:w="1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3</w:t>
            </w:r>
          </w:p>
        </w:tc>
        <w:tc>
          <w:tcPr>
            <w:tcW w:w="1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1-1,5</w:t>
            </w:r>
          </w:p>
        </w:tc>
        <w:tc>
          <w:tcPr>
            <w:tcW w:w="16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4</w:t>
            </w:r>
          </w:p>
        </w:tc>
        <w:tc>
          <w:tcPr>
            <w:tcW w:w="18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1,5-2</w:t>
            </w:r>
          </w:p>
        </w:tc>
      </w:tr>
      <w:tr w:rsidR="00BD4AB2" w:rsidRPr="00BD4AB2" w:rsidTr="00BD4AB2">
        <w:trPr>
          <w:trHeight w:val="504"/>
        </w:trPr>
        <w:tc>
          <w:tcPr>
            <w:tcW w:w="1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3–6        мес.</w:t>
            </w:r>
          </w:p>
        </w:tc>
        <w:tc>
          <w:tcPr>
            <w:tcW w:w="16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6</w:t>
            </w:r>
          </w:p>
        </w:tc>
        <w:tc>
          <w:tcPr>
            <w:tcW w:w="1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3,5</w:t>
            </w:r>
          </w:p>
        </w:tc>
        <w:tc>
          <w:tcPr>
            <w:tcW w:w="1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1,5-2</w:t>
            </w:r>
          </w:p>
        </w:tc>
        <w:tc>
          <w:tcPr>
            <w:tcW w:w="16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3-4</w:t>
            </w:r>
          </w:p>
        </w:tc>
        <w:tc>
          <w:tcPr>
            <w:tcW w:w="18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1,5-2</w:t>
            </w:r>
          </w:p>
        </w:tc>
      </w:tr>
      <w:tr w:rsidR="00BD4AB2" w:rsidRPr="00BD4AB2" w:rsidTr="00BD4AB2">
        <w:trPr>
          <w:trHeight w:val="504"/>
        </w:trPr>
        <w:tc>
          <w:tcPr>
            <w:tcW w:w="1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6–9        мес.</w:t>
            </w:r>
          </w:p>
        </w:tc>
        <w:tc>
          <w:tcPr>
            <w:tcW w:w="16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5</w:t>
            </w:r>
          </w:p>
        </w:tc>
        <w:tc>
          <w:tcPr>
            <w:tcW w:w="1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4</w:t>
            </w:r>
          </w:p>
        </w:tc>
        <w:tc>
          <w:tcPr>
            <w:tcW w:w="1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2-2,5</w:t>
            </w:r>
          </w:p>
        </w:tc>
        <w:tc>
          <w:tcPr>
            <w:tcW w:w="16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3</w:t>
            </w:r>
          </w:p>
        </w:tc>
        <w:tc>
          <w:tcPr>
            <w:tcW w:w="18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1,5-2</w:t>
            </w:r>
          </w:p>
        </w:tc>
      </w:tr>
      <w:tr w:rsidR="00BD4AB2" w:rsidRPr="00BD4AB2" w:rsidTr="00BD4AB2">
        <w:trPr>
          <w:trHeight w:val="504"/>
        </w:trPr>
        <w:tc>
          <w:tcPr>
            <w:tcW w:w="1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9–12 мес.</w:t>
            </w:r>
          </w:p>
        </w:tc>
        <w:tc>
          <w:tcPr>
            <w:tcW w:w="16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4-5</w:t>
            </w:r>
          </w:p>
        </w:tc>
        <w:tc>
          <w:tcPr>
            <w:tcW w:w="1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4-4,5</w:t>
            </w:r>
          </w:p>
        </w:tc>
        <w:tc>
          <w:tcPr>
            <w:tcW w:w="19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2,5-3</w:t>
            </w:r>
          </w:p>
        </w:tc>
        <w:tc>
          <w:tcPr>
            <w:tcW w:w="16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w:t>
            </w:r>
          </w:p>
        </w:tc>
        <w:tc>
          <w:tcPr>
            <w:tcW w:w="18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2-2,5</w:t>
            </w:r>
          </w:p>
        </w:tc>
      </w:tr>
    </w:tbl>
    <w:p w:rsidR="00BD4AB2" w:rsidRPr="00BD4AB2" w:rsidRDefault="00BD4AB2" w:rsidP="00BD4AB2">
      <w:pPr>
        <w:shd w:val="clear" w:color="auto" w:fill="FFFFFF"/>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Примерный режим дня в группе детей от 1 года до 2-х лет</w:t>
      </w:r>
    </w:p>
    <w:tbl>
      <w:tblPr>
        <w:tblW w:w="12228" w:type="dxa"/>
        <w:tblCellMar>
          <w:top w:w="15" w:type="dxa"/>
          <w:left w:w="15" w:type="dxa"/>
          <w:bottom w:w="15" w:type="dxa"/>
          <w:right w:w="15" w:type="dxa"/>
        </w:tblCellMar>
        <w:tblLook w:val="04A0" w:firstRow="1" w:lastRow="0" w:firstColumn="1" w:lastColumn="0" w:noHBand="0" w:noVBand="1"/>
      </w:tblPr>
      <w:tblGrid>
        <w:gridCol w:w="7299"/>
        <w:gridCol w:w="2472"/>
        <w:gridCol w:w="2457"/>
      </w:tblGrid>
      <w:tr w:rsidR="00BD4AB2" w:rsidRPr="00BD4AB2" w:rsidTr="00BD4AB2">
        <w:trPr>
          <w:trHeight w:val="198"/>
        </w:trPr>
        <w:tc>
          <w:tcPr>
            <w:tcW w:w="607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Содержание</w:t>
            </w:r>
          </w:p>
        </w:tc>
        <w:tc>
          <w:tcPr>
            <w:tcW w:w="205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Время</w:t>
            </w:r>
          </w:p>
        </w:tc>
        <w:tc>
          <w:tcPr>
            <w:tcW w:w="204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w:t>
            </w:r>
          </w:p>
        </w:tc>
      </w:tr>
      <w:tr w:rsidR="00BD4AB2" w:rsidRPr="00BD4AB2" w:rsidTr="00BD4AB2">
        <w:trPr>
          <w:trHeight w:val="338"/>
        </w:trPr>
        <w:tc>
          <w:tcPr>
            <w:tcW w:w="607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w:t>
            </w:r>
          </w:p>
        </w:tc>
        <w:tc>
          <w:tcPr>
            <w:tcW w:w="205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 год-1,5 лет</w:t>
            </w:r>
          </w:p>
        </w:tc>
        <w:tc>
          <w:tcPr>
            <w:tcW w:w="204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 лет -2 года</w:t>
            </w:r>
          </w:p>
        </w:tc>
      </w:tr>
      <w:tr w:rsidR="00BD4AB2" w:rsidRPr="00BD4AB2" w:rsidTr="00BD4AB2">
        <w:trPr>
          <w:trHeight w:val="298"/>
        </w:trPr>
        <w:tc>
          <w:tcPr>
            <w:tcW w:w="10172" w:type="dxa"/>
            <w:gridSpan w:val="3"/>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Холодный период года</w:t>
            </w:r>
          </w:p>
        </w:tc>
      </w:tr>
      <w:tr w:rsidR="00BD4AB2" w:rsidRPr="00BD4AB2" w:rsidTr="00BD4AB2">
        <w:trPr>
          <w:trHeight w:val="502"/>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Прием детей, осмотр, игры</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7.00-8.00</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7.00-8.00</w:t>
            </w:r>
          </w:p>
        </w:tc>
      </w:tr>
      <w:tr w:rsidR="00BD4AB2" w:rsidRPr="00BD4AB2" w:rsidTr="00BD4AB2">
        <w:trPr>
          <w:trHeight w:val="372"/>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 завтраку, завтрак</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8.00-8.40</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8.00-8.40</w:t>
            </w:r>
          </w:p>
        </w:tc>
      </w:tr>
      <w:tr w:rsidR="00BD4AB2" w:rsidRPr="00BD4AB2" w:rsidTr="00BD4AB2">
        <w:trPr>
          <w:trHeight w:val="502"/>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Активное бодрствование</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8.40-9.30</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8.40-9.10</w:t>
            </w:r>
          </w:p>
        </w:tc>
      </w:tr>
      <w:tr w:rsidR="00BD4AB2" w:rsidRPr="00BD4AB2" w:rsidTr="00BD4AB2">
        <w:trPr>
          <w:trHeight w:val="378"/>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ко сну, сон</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9.30-11.30</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w:t>
            </w:r>
          </w:p>
        </w:tc>
      </w:tr>
      <w:tr w:rsidR="00BD4AB2" w:rsidRPr="00BD4AB2" w:rsidTr="00BD4AB2">
        <w:trPr>
          <w:trHeight w:val="656"/>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Постепенный подъем, оздоровительные и гигиенические процедуры</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11.30-12.00</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w:t>
            </w:r>
          </w:p>
        </w:tc>
      </w:tr>
      <w:tr w:rsidR="00BD4AB2" w:rsidRPr="00BD4AB2" w:rsidTr="00BD4AB2">
        <w:trPr>
          <w:trHeight w:val="608"/>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Занятия в игровой форме по подгруппам</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9.10-9.20</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9.30-9.40</w:t>
            </w:r>
          </w:p>
        </w:tc>
      </w:tr>
      <w:tr w:rsidR="00BD4AB2" w:rsidRPr="00BD4AB2" w:rsidTr="00BD4AB2">
        <w:trPr>
          <w:trHeight w:val="364"/>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 прогулке, прогулка</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9.40-11.30</w:t>
            </w:r>
          </w:p>
        </w:tc>
      </w:tr>
      <w:tr w:rsidR="00BD4AB2" w:rsidRPr="00BD4AB2" w:rsidTr="00BD4AB2">
        <w:trPr>
          <w:trHeight w:val="344"/>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 обеду, обед</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12.00-12.30</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11.30-12.10</w:t>
            </w:r>
          </w:p>
        </w:tc>
      </w:tr>
      <w:tr w:rsidR="00BD4AB2" w:rsidRPr="00BD4AB2" w:rsidTr="00BD4AB2">
        <w:trPr>
          <w:trHeight w:val="352"/>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Активное бодрствование</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12.30-13.00</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w:t>
            </w:r>
          </w:p>
        </w:tc>
      </w:tr>
      <w:tr w:rsidR="00BD4AB2" w:rsidRPr="00BD4AB2" w:rsidTr="00BD4AB2">
        <w:trPr>
          <w:trHeight w:val="660"/>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Занятия в игровой форме по подгруппам</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13.00-13.10</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13.20-13.30</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w:t>
            </w:r>
          </w:p>
        </w:tc>
      </w:tr>
      <w:tr w:rsidR="00BD4AB2" w:rsidRPr="00BD4AB2" w:rsidTr="00BD4AB2">
        <w:trPr>
          <w:trHeight w:val="502"/>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Активное бодрствование</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13.30-14.00</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w:t>
            </w:r>
          </w:p>
        </w:tc>
      </w:tr>
      <w:tr w:rsidR="00BD4AB2" w:rsidRPr="00BD4AB2" w:rsidTr="00BD4AB2">
        <w:trPr>
          <w:trHeight w:val="498"/>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Занятия в игровой форме по подгруппам</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14.00-14.10</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14.20-14.30</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w:t>
            </w:r>
          </w:p>
        </w:tc>
      </w:tr>
      <w:tr w:rsidR="00BD4AB2" w:rsidRPr="00BD4AB2" w:rsidTr="00BD4AB2">
        <w:trPr>
          <w:trHeight w:val="502"/>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ко сну, сон</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15.00-16.30</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12.10-15.10</w:t>
            </w:r>
          </w:p>
        </w:tc>
      </w:tr>
      <w:tr w:rsidR="00BD4AB2" w:rsidRPr="00BD4AB2" w:rsidTr="00BD4AB2">
        <w:trPr>
          <w:trHeight w:val="576"/>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Постепенный подъем, оздоровительные и гигиенические процедуры, полдник</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16.30-17.00</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15.10-16.00</w:t>
            </w:r>
          </w:p>
        </w:tc>
      </w:tr>
      <w:tr w:rsidR="00BD4AB2" w:rsidRPr="00BD4AB2" w:rsidTr="00BD4AB2">
        <w:trPr>
          <w:trHeight w:val="502"/>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Активное бодрствование</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17.00-19.00</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16.00-16.20</w:t>
            </w:r>
          </w:p>
        </w:tc>
      </w:tr>
      <w:tr w:rsidR="00BD4AB2" w:rsidRPr="00BD4AB2" w:rsidTr="00BD4AB2">
        <w:trPr>
          <w:trHeight w:val="498"/>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Занятия в игровой форме по подгруппам</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16.20-16.30</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16.40-16.50</w:t>
            </w:r>
          </w:p>
        </w:tc>
      </w:tr>
      <w:tr w:rsidR="00BD4AB2" w:rsidRPr="00BD4AB2" w:rsidTr="00BD4AB2">
        <w:trPr>
          <w:trHeight w:val="592"/>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 прогулке, прогулка, игры, уход детей домой</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до 19.00</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16.50-19.00</w:t>
            </w:r>
          </w:p>
        </w:tc>
      </w:tr>
      <w:tr w:rsidR="00BD4AB2" w:rsidRPr="00BD4AB2" w:rsidTr="00BD4AB2">
        <w:trPr>
          <w:trHeight w:val="502"/>
        </w:trPr>
        <w:tc>
          <w:tcPr>
            <w:tcW w:w="10172" w:type="dxa"/>
            <w:gridSpan w:val="3"/>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Теплый период года</w:t>
            </w:r>
          </w:p>
        </w:tc>
      </w:tr>
      <w:tr w:rsidR="00BD4AB2" w:rsidRPr="00BD4AB2" w:rsidTr="00BD4AB2">
        <w:trPr>
          <w:trHeight w:val="344"/>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Прием детей, осмотр, игры</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7.00-8.00</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7.00-8.00</w:t>
            </w:r>
          </w:p>
        </w:tc>
      </w:tr>
      <w:tr w:rsidR="00BD4AB2" w:rsidRPr="00BD4AB2" w:rsidTr="00BD4AB2">
        <w:trPr>
          <w:trHeight w:val="502"/>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 завтраку, завтрак</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8.00-8.40</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8.00-8.40</w:t>
            </w:r>
          </w:p>
        </w:tc>
      </w:tr>
      <w:tr w:rsidR="00BD4AB2" w:rsidRPr="00BD4AB2" w:rsidTr="00BD4AB2">
        <w:trPr>
          <w:trHeight w:val="502"/>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Прогулка, активное бодрствование</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8.40-9.30</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8.40-9.10</w:t>
            </w:r>
          </w:p>
        </w:tc>
      </w:tr>
      <w:tr w:rsidR="00BD4AB2" w:rsidRPr="00BD4AB2" w:rsidTr="00BD4AB2">
        <w:trPr>
          <w:trHeight w:val="502"/>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ко сну, сон</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9.30-11.30</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w:t>
            </w:r>
          </w:p>
        </w:tc>
      </w:tr>
      <w:tr w:rsidR="00BD4AB2" w:rsidRPr="00BD4AB2" w:rsidTr="00BD4AB2">
        <w:trPr>
          <w:trHeight w:val="524"/>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Постепенный подъем, оздоровительные и гигиенические процедуры</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11.30-12.00</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w:t>
            </w:r>
          </w:p>
        </w:tc>
      </w:tr>
      <w:tr w:rsidR="00BD4AB2" w:rsidRPr="00BD4AB2" w:rsidTr="00BD4AB2">
        <w:trPr>
          <w:trHeight w:val="522"/>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Занятия в игровой форме по подгруппам</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9.10-9.20</w:t>
            </w:r>
          </w:p>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9.30-9.40</w:t>
            </w:r>
          </w:p>
        </w:tc>
      </w:tr>
      <w:tr w:rsidR="00BD4AB2" w:rsidRPr="00BD4AB2" w:rsidTr="00BD4AB2">
        <w:trPr>
          <w:trHeight w:val="502"/>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 прогулке, прогулка</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9.40-11.30</w:t>
            </w:r>
          </w:p>
        </w:tc>
      </w:tr>
      <w:tr w:rsidR="00BD4AB2" w:rsidRPr="00BD4AB2" w:rsidTr="00BD4AB2">
        <w:trPr>
          <w:trHeight w:val="502"/>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 обеду, обед</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12.00-12.30</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11.30-12.10</w:t>
            </w:r>
          </w:p>
        </w:tc>
      </w:tr>
      <w:tr w:rsidR="00BD4AB2" w:rsidRPr="00BD4AB2" w:rsidTr="00BD4AB2">
        <w:trPr>
          <w:trHeight w:val="502"/>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Активное бодрствование</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12.30-13.00</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w:t>
            </w:r>
          </w:p>
        </w:tc>
      </w:tr>
      <w:tr w:rsidR="00BD4AB2" w:rsidRPr="00BD4AB2" w:rsidTr="00BD4AB2">
        <w:trPr>
          <w:trHeight w:val="548"/>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Занятия в игровой форме по подгруппам</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13.00-13.10</w:t>
            </w:r>
          </w:p>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13.20-13.30</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w:t>
            </w:r>
          </w:p>
        </w:tc>
      </w:tr>
      <w:tr w:rsidR="00BD4AB2" w:rsidRPr="00BD4AB2" w:rsidTr="00BD4AB2">
        <w:trPr>
          <w:trHeight w:val="358"/>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Активное бодрствование</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13.30-14.00</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w:t>
            </w:r>
          </w:p>
        </w:tc>
      </w:tr>
      <w:tr w:rsidR="00BD4AB2" w:rsidRPr="00BD4AB2" w:rsidTr="00BD4AB2">
        <w:trPr>
          <w:trHeight w:val="650"/>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Занятия в игровой форме по подгруппам</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14.00-14.10</w:t>
            </w:r>
          </w:p>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14.20-14.30</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w:t>
            </w:r>
          </w:p>
        </w:tc>
      </w:tr>
      <w:tr w:rsidR="00BD4AB2" w:rsidRPr="00BD4AB2" w:rsidTr="00BD4AB2">
        <w:trPr>
          <w:trHeight w:val="502"/>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ко сну, сон</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15.00-16.30</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12.10-15.10</w:t>
            </w:r>
          </w:p>
        </w:tc>
      </w:tr>
      <w:tr w:rsidR="00BD4AB2" w:rsidRPr="00BD4AB2" w:rsidTr="00BD4AB2">
        <w:trPr>
          <w:trHeight w:val="488"/>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Постепенный подъем, оздоровительные и гигиенические процедуры, полдник</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16.30-17.00</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15.10-16.00</w:t>
            </w:r>
          </w:p>
        </w:tc>
      </w:tr>
      <w:tr w:rsidR="00BD4AB2" w:rsidRPr="00BD4AB2" w:rsidTr="00BD4AB2">
        <w:trPr>
          <w:trHeight w:val="502"/>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Активное бодрствование</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17.00-19.00</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16.00-16.20</w:t>
            </w:r>
          </w:p>
        </w:tc>
      </w:tr>
      <w:tr w:rsidR="00BD4AB2" w:rsidRPr="00BD4AB2" w:rsidTr="00BD4AB2">
        <w:trPr>
          <w:trHeight w:val="582"/>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Занятия в игровой форме по подгруппам</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16.20-16.30</w:t>
            </w:r>
          </w:p>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16.40-16.50</w:t>
            </w:r>
          </w:p>
        </w:tc>
      </w:tr>
      <w:tr w:rsidR="00BD4AB2" w:rsidRPr="00BD4AB2" w:rsidTr="00BD4AB2">
        <w:trPr>
          <w:trHeight w:val="352"/>
        </w:trPr>
        <w:tc>
          <w:tcPr>
            <w:tcW w:w="6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 прогулке, прогулка, игры, уход детей домой</w:t>
            </w:r>
          </w:p>
        </w:tc>
        <w:tc>
          <w:tcPr>
            <w:tcW w:w="2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до 19.00</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16.50-19.00</w:t>
            </w:r>
          </w:p>
        </w:tc>
      </w:tr>
    </w:tbl>
    <w:p w:rsidR="00BD4AB2" w:rsidRPr="00BD4AB2" w:rsidRDefault="00BD4AB2" w:rsidP="00BD4AB2">
      <w:pPr>
        <w:shd w:val="clear" w:color="auto" w:fill="FFFFFF"/>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Примерный режим дня в группе детей от 2-х до 3-х лет</w:t>
      </w:r>
    </w:p>
    <w:tbl>
      <w:tblPr>
        <w:tblW w:w="12228" w:type="dxa"/>
        <w:tblCellMar>
          <w:top w:w="15" w:type="dxa"/>
          <w:left w:w="15" w:type="dxa"/>
          <w:bottom w:w="15" w:type="dxa"/>
          <w:right w:w="15" w:type="dxa"/>
        </w:tblCellMar>
        <w:tblLook w:val="04A0" w:firstRow="1" w:lastRow="0" w:firstColumn="1" w:lastColumn="0" w:noHBand="0" w:noVBand="1"/>
      </w:tblPr>
      <w:tblGrid>
        <w:gridCol w:w="8744"/>
        <w:gridCol w:w="3484"/>
      </w:tblGrid>
      <w:tr w:rsidR="00BD4AB2" w:rsidRPr="00BD4AB2" w:rsidTr="00BD4AB2">
        <w:trPr>
          <w:trHeight w:val="100"/>
        </w:trPr>
        <w:tc>
          <w:tcPr>
            <w:tcW w:w="727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Содержание</w:t>
            </w:r>
          </w:p>
        </w:tc>
        <w:tc>
          <w:tcPr>
            <w:tcW w:w="289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Время</w:t>
            </w:r>
          </w:p>
        </w:tc>
      </w:tr>
      <w:tr w:rsidR="00BD4AB2" w:rsidRPr="00BD4AB2" w:rsidTr="00BD4AB2">
        <w:trPr>
          <w:trHeight w:val="100"/>
        </w:trPr>
        <w:tc>
          <w:tcPr>
            <w:tcW w:w="10170" w:type="dxa"/>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Холодный период года</w:t>
            </w:r>
          </w:p>
        </w:tc>
      </w:tr>
      <w:tr w:rsidR="00BD4AB2" w:rsidRPr="00BD4AB2" w:rsidTr="00BD4AB2">
        <w:trPr>
          <w:trHeight w:val="100"/>
        </w:trPr>
        <w:tc>
          <w:tcPr>
            <w:tcW w:w="7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Прием детей, осмотр, спокойные игры, утренняя гимнастика</w:t>
            </w:r>
          </w:p>
        </w:tc>
        <w:tc>
          <w:tcPr>
            <w:tcW w:w="2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7.00-8.00</w:t>
            </w:r>
          </w:p>
        </w:tc>
      </w:tr>
      <w:tr w:rsidR="00BD4AB2" w:rsidRPr="00BD4AB2" w:rsidTr="00BD4AB2">
        <w:trPr>
          <w:trHeight w:val="100"/>
        </w:trPr>
        <w:tc>
          <w:tcPr>
            <w:tcW w:w="7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 завтраку, завтрак</w:t>
            </w:r>
          </w:p>
        </w:tc>
        <w:tc>
          <w:tcPr>
            <w:tcW w:w="2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8.00-8.30</w:t>
            </w:r>
          </w:p>
        </w:tc>
      </w:tr>
      <w:tr w:rsidR="00BD4AB2" w:rsidRPr="00BD4AB2" w:rsidTr="00BD4AB2">
        <w:trPr>
          <w:trHeight w:val="100"/>
        </w:trPr>
        <w:tc>
          <w:tcPr>
            <w:tcW w:w="7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Игры, подготовка к занятиям</w:t>
            </w:r>
          </w:p>
        </w:tc>
        <w:tc>
          <w:tcPr>
            <w:tcW w:w="2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8.30-9.00</w:t>
            </w:r>
          </w:p>
        </w:tc>
      </w:tr>
      <w:tr w:rsidR="00BD4AB2" w:rsidRPr="00BD4AB2" w:rsidTr="00BD4AB2">
        <w:trPr>
          <w:trHeight w:val="208"/>
        </w:trPr>
        <w:tc>
          <w:tcPr>
            <w:tcW w:w="7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Занятия в игровой форме по подгруппам</w:t>
            </w:r>
          </w:p>
        </w:tc>
        <w:tc>
          <w:tcPr>
            <w:tcW w:w="2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9.00-9.10</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9.20-9.30</w:t>
            </w:r>
          </w:p>
        </w:tc>
      </w:tr>
      <w:tr w:rsidR="00BD4AB2" w:rsidRPr="00BD4AB2" w:rsidTr="00BD4AB2">
        <w:trPr>
          <w:trHeight w:val="100"/>
        </w:trPr>
        <w:tc>
          <w:tcPr>
            <w:tcW w:w="7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Игры, подготовка к прогулке, прогулка</w:t>
            </w:r>
          </w:p>
        </w:tc>
        <w:tc>
          <w:tcPr>
            <w:tcW w:w="2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9.30-11.30</w:t>
            </w:r>
          </w:p>
        </w:tc>
      </w:tr>
      <w:tr w:rsidR="00BD4AB2" w:rsidRPr="00BD4AB2" w:rsidTr="00BD4AB2">
        <w:trPr>
          <w:trHeight w:val="100"/>
        </w:trPr>
        <w:tc>
          <w:tcPr>
            <w:tcW w:w="7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Возвращение с прогулки, игры</w:t>
            </w:r>
          </w:p>
        </w:tc>
        <w:tc>
          <w:tcPr>
            <w:tcW w:w="2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11.30-11.40</w:t>
            </w:r>
          </w:p>
        </w:tc>
      </w:tr>
      <w:tr w:rsidR="00BD4AB2" w:rsidRPr="00BD4AB2" w:rsidTr="00BD4AB2">
        <w:trPr>
          <w:trHeight w:val="100"/>
        </w:trPr>
        <w:tc>
          <w:tcPr>
            <w:tcW w:w="7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 обеду, обед</w:t>
            </w:r>
          </w:p>
        </w:tc>
        <w:tc>
          <w:tcPr>
            <w:tcW w:w="2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11.40-12.20</w:t>
            </w:r>
          </w:p>
        </w:tc>
      </w:tr>
      <w:tr w:rsidR="00BD4AB2" w:rsidRPr="00BD4AB2" w:rsidTr="00BD4AB2">
        <w:trPr>
          <w:trHeight w:val="100"/>
        </w:trPr>
        <w:tc>
          <w:tcPr>
            <w:tcW w:w="7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ко сну, дневной сон</w:t>
            </w:r>
          </w:p>
        </w:tc>
        <w:tc>
          <w:tcPr>
            <w:tcW w:w="2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12.20-15.00</w:t>
            </w:r>
          </w:p>
        </w:tc>
      </w:tr>
      <w:tr w:rsidR="00BD4AB2" w:rsidRPr="00BD4AB2" w:rsidTr="00BD4AB2">
        <w:trPr>
          <w:trHeight w:val="160"/>
        </w:trPr>
        <w:tc>
          <w:tcPr>
            <w:tcW w:w="7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Постепенный подъем, оздоровительные и гигиенические процедуры</w:t>
            </w:r>
          </w:p>
        </w:tc>
        <w:tc>
          <w:tcPr>
            <w:tcW w:w="2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15.00-15.30</w:t>
            </w:r>
          </w:p>
        </w:tc>
      </w:tr>
      <w:tr w:rsidR="00BD4AB2" w:rsidRPr="00BD4AB2" w:rsidTr="00BD4AB2">
        <w:trPr>
          <w:trHeight w:val="100"/>
        </w:trPr>
        <w:tc>
          <w:tcPr>
            <w:tcW w:w="7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 полднику, полдник</w:t>
            </w:r>
          </w:p>
        </w:tc>
        <w:tc>
          <w:tcPr>
            <w:tcW w:w="2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15.30-16.00</w:t>
            </w:r>
          </w:p>
        </w:tc>
      </w:tr>
      <w:tr w:rsidR="00BD4AB2" w:rsidRPr="00BD4AB2" w:rsidTr="00BD4AB2">
        <w:trPr>
          <w:trHeight w:val="160"/>
        </w:trPr>
        <w:tc>
          <w:tcPr>
            <w:tcW w:w="7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Игры, самостоятельная деятельность/Занятия в игровой форме по подгруппам</w:t>
            </w:r>
          </w:p>
        </w:tc>
        <w:tc>
          <w:tcPr>
            <w:tcW w:w="2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16.00-16.30</w:t>
            </w:r>
          </w:p>
        </w:tc>
      </w:tr>
      <w:tr w:rsidR="00BD4AB2" w:rsidRPr="00BD4AB2" w:rsidTr="00BD4AB2">
        <w:trPr>
          <w:trHeight w:val="100"/>
        </w:trPr>
        <w:tc>
          <w:tcPr>
            <w:tcW w:w="7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 прогулке, прогулка</w:t>
            </w:r>
          </w:p>
        </w:tc>
        <w:tc>
          <w:tcPr>
            <w:tcW w:w="2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16.30-18.00</w:t>
            </w:r>
          </w:p>
        </w:tc>
      </w:tr>
      <w:tr w:rsidR="00BD4AB2" w:rsidRPr="00BD4AB2" w:rsidTr="00BD4AB2">
        <w:trPr>
          <w:trHeight w:val="100"/>
        </w:trPr>
        <w:tc>
          <w:tcPr>
            <w:tcW w:w="7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Возвращение с прогулки, игры, уход детей домой</w:t>
            </w:r>
          </w:p>
        </w:tc>
        <w:tc>
          <w:tcPr>
            <w:tcW w:w="2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18.00-19.00</w:t>
            </w:r>
          </w:p>
        </w:tc>
      </w:tr>
      <w:tr w:rsidR="00BD4AB2" w:rsidRPr="00BD4AB2" w:rsidTr="00BD4AB2">
        <w:trPr>
          <w:trHeight w:val="100"/>
        </w:trPr>
        <w:tc>
          <w:tcPr>
            <w:tcW w:w="10170" w:type="dxa"/>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Теплый период года</w:t>
            </w:r>
          </w:p>
        </w:tc>
      </w:tr>
      <w:tr w:rsidR="00BD4AB2" w:rsidRPr="00BD4AB2" w:rsidTr="00BD4AB2">
        <w:trPr>
          <w:trHeight w:val="100"/>
        </w:trPr>
        <w:tc>
          <w:tcPr>
            <w:tcW w:w="7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Прием детей, осмотр, спокойные игры, утренняя гимнастика</w:t>
            </w:r>
          </w:p>
        </w:tc>
        <w:tc>
          <w:tcPr>
            <w:tcW w:w="2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7.00-8.00</w:t>
            </w:r>
          </w:p>
        </w:tc>
      </w:tr>
      <w:tr w:rsidR="00BD4AB2" w:rsidRPr="00BD4AB2" w:rsidTr="00BD4AB2">
        <w:trPr>
          <w:trHeight w:val="100"/>
        </w:trPr>
        <w:tc>
          <w:tcPr>
            <w:tcW w:w="7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 завтраку, завтрак</w:t>
            </w:r>
          </w:p>
        </w:tc>
        <w:tc>
          <w:tcPr>
            <w:tcW w:w="2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8.00-8.30</w:t>
            </w:r>
          </w:p>
        </w:tc>
      </w:tr>
      <w:tr w:rsidR="00BD4AB2" w:rsidRPr="00BD4AB2" w:rsidTr="00BD4AB2">
        <w:trPr>
          <w:trHeight w:val="100"/>
        </w:trPr>
        <w:tc>
          <w:tcPr>
            <w:tcW w:w="7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Игры, подготовка к прогулке, выход на прогулку</w:t>
            </w:r>
          </w:p>
        </w:tc>
        <w:tc>
          <w:tcPr>
            <w:tcW w:w="2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8.30-9.00</w:t>
            </w:r>
          </w:p>
        </w:tc>
      </w:tr>
      <w:tr w:rsidR="00BD4AB2" w:rsidRPr="00BD4AB2" w:rsidTr="00BD4AB2">
        <w:trPr>
          <w:trHeight w:val="208"/>
        </w:trPr>
        <w:tc>
          <w:tcPr>
            <w:tcW w:w="7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Игры, воздушные и солнечные процедуры, занятия в игровой форме по подгруппам на прогулке</w:t>
            </w:r>
          </w:p>
        </w:tc>
        <w:tc>
          <w:tcPr>
            <w:tcW w:w="2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9.00-11.10</w:t>
            </w:r>
          </w:p>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w:t>
            </w:r>
          </w:p>
        </w:tc>
      </w:tr>
      <w:tr w:rsidR="00BD4AB2" w:rsidRPr="00BD4AB2" w:rsidTr="00BD4AB2">
        <w:trPr>
          <w:trHeight w:val="100"/>
        </w:trPr>
        <w:tc>
          <w:tcPr>
            <w:tcW w:w="7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Возвращение с прогулки, игры, водные процедуры</w:t>
            </w:r>
          </w:p>
        </w:tc>
        <w:tc>
          <w:tcPr>
            <w:tcW w:w="2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11.10.-11.40</w:t>
            </w:r>
          </w:p>
        </w:tc>
      </w:tr>
      <w:tr w:rsidR="00BD4AB2" w:rsidRPr="00BD4AB2" w:rsidTr="00BD4AB2">
        <w:trPr>
          <w:trHeight w:val="100"/>
        </w:trPr>
        <w:tc>
          <w:tcPr>
            <w:tcW w:w="7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 обеду, обед</w:t>
            </w:r>
          </w:p>
        </w:tc>
        <w:tc>
          <w:tcPr>
            <w:tcW w:w="2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11.40-12.20</w:t>
            </w:r>
          </w:p>
        </w:tc>
      </w:tr>
      <w:tr w:rsidR="00BD4AB2" w:rsidRPr="00BD4AB2" w:rsidTr="00BD4AB2">
        <w:trPr>
          <w:trHeight w:val="100"/>
        </w:trPr>
        <w:tc>
          <w:tcPr>
            <w:tcW w:w="7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ко сну, дневной сон</w:t>
            </w:r>
          </w:p>
        </w:tc>
        <w:tc>
          <w:tcPr>
            <w:tcW w:w="2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12.20-15.00</w:t>
            </w:r>
          </w:p>
        </w:tc>
      </w:tr>
      <w:tr w:rsidR="00BD4AB2" w:rsidRPr="00BD4AB2" w:rsidTr="00BD4AB2">
        <w:trPr>
          <w:trHeight w:val="160"/>
        </w:trPr>
        <w:tc>
          <w:tcPr>
            <w:tcW w:w="7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Постепенный подъем, оздоровительные и гигиенические процедуры</w:t>
            </w:r>
          </w:p>
        </w:tc>
        <w:tc>
          <w:tcPr>
            <w:tcW w:w="2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15.00-15.20</w:t>
            </w:r>
          </w:p>
        </w:tc>
      </w:tr>
      <w:tr w:rsidR="00BD4AB2" w:rsidRPr="00BD4AB2" w:rsidTr="00BD4AB2">
        <w:trPr>
          <w:trHeight w:val="100"/>
        </w:trPr>
        <w:tc>
          <w:tcPr>
            <w:tcW w:w="7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Полдник</w:t>
            </w:r>
          </w:p>
        </w:tc>
        <w:tc>
          <w:tcPr>
            <w:tcW w:w="2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15.20-15.45</w:t>
            </w:r>
          </w:p>
        </w:tc>
      </w:tr>
      <w:tr w:rsidR="00BD4AB2" w:rsidRPr="00BD4AB2" w:rsidTr="00BD4AB2">
        <w:trPr>
          <w:trHeight w:val="100"/>
        </w:trPr>
        <w:tc>
          <w:tcPr>
            <w:tcW w:w="7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Игры, подготовка к прогулке, выход на прогулку</w:t>
            </w:r>
          </w:p>
        </w:tc>
        <w:tc>
          <w:tcPr>
            <w:tcW w:w="2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15.45-16.30</w:t>
            </w:r>
          </w:p>
        </w:tc>
      </w:tr>
      <w:tr w:rsidR="00BD4AB2" w:rsidRPr="00BD4AB2" w:rsidTr="00BD4AB2">
        <w:trPr>
          <w:trHeight w:val="100"/>
        </w:trPr>
        <w:tc>
          <w:tcPr>
            <w:tcW w:w="7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Прогулка</w:t>
            </w:r>
          </w:p>
        </w:tc>
        <w:tc>
          <w:tcPr>
            <w:tcW w:w="2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16.30-18.00</w:t>
            </w:r>
          </w:p>
        </w:tc>
      </w:tr>
      <w:tr w:rsidR="00BD4AB2" w:rsidRPr="00BD4AB2" w:rsidTr="00BD4AB2">
        <w:trPr>
          <w:trHeight w:val="100"/>
        </w:trPr>
        <w:tc>
          <w:tcPr>
            <w:tcW w:w="7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Возвращение с прогулки, игры, уход детей домой</w:t>
            </w:r>
          </w:p>
        </w:tc>
        <w:tc>
          <w:tcPr>
            <w:tcW w:w="28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26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18.00— 19.00</w:t>
            </w:r>
          </w:p>
        </w:tc>
      </w:tr>
    </w:tbl>
    <w:p w:rsidR="00BD4AB2" w:rsidRPr="00BD4AB2" w:rsidRDefault="00BD4AB2" w:rsidP="00BD4AB2">
      <w:pPr>
        <w:shd w:val="clear" w:color="auto" w:fill="FFFFFF"/>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Примерный режим дня в дошкольных группах</w:t>
      </w:r>
    </w:p>
    <w:tbl>
      <w:tblPr>
        <w:tblW w:w="12228" w:type="dxa"/>
        <w:tblCellMar>
          <w:top w:w="15" w:type="dxa"/>
          <w:left w:w="15" w:type="dxa"/>
          <w:bottom w:w="15" w:type="dxa"/>
          <w:right w:w="15" w:type="dxa"/>
        </w:tblCellMar>
        <w:tblLook w:val="04A0" w:firstRow="1" w:lastRow="0" w:firstColumn="1" w:lastColumn="0" w:noHBand="0" w:noVBand="1"/>
      </w:tblPr>
      <w:tblGrid>
        <w:gridCol w:w="4452"/>
        <w:gridCol w:w="1944"/>
        <w:gridCol w:w="1944"/>
        <w:gridCol w:w="1944"/>
        <w:gridCol w:w="1944"/>
      </w:tblGrid>
      <w:tr w:rsidR="00BD4AB2" w:rsidRPr="00BD4AB2" w:rsidTr="00BD4AB2">
        <w:trPr>
          <w:trHeight w:val="236"/>
        </w:trPr>
        <w:tc>
          <w:tcPr>
            <w:tcW w:w="366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Содержание</w:t>
            </w:r>
          </w:p>
        </w:tc>
        <w:tc>
          <w:tcPr>
            <w:tcW w:w="160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3—4 года</w:t>
            </w:r>
          </w:p>
        </w:tc>
        <w:tc>
          <w:tcPr>
            <w:tcW w:w="160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4—5 лет</w:t>
            </w:r>
          </w:p>
        </w:tc>
        <w:tc>
          <w:tcPr>
            <w:tcW w:w="160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5—6 лет</w:t>
            </w:r>
          </w:p>
        </w:tc>
        <w:tc>
          <w:tcPr>
            <w:tcW w:w="160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6—7 лет</w:t>
            </w:r>
          </w:p>
        </w:tc>
      </w:tr>
      <w:tr w:rsidR="00BD4AB2" w:rsidRPr="00BD4AB2" w:rsidTr="00BD4AB2">
        <w:trPr>
          <w:trHeight w:val="236"/>
        </w:trPr>
        <w:tc>
          <w:tcPr>
            <w:tcW w:w="10064" w:type="dxa"/>
            <w:gridSpan w:val="5"/>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Холодный период года</w:t>
            </w:r>
          </w:p>
        </w:tc>
      </w:tr>
      <w:tr w:rsidR="00BD4AB2" w:rsidRPr="00BD4AB2" w:rsidTr="00BD4AB2">
        <w:trPr>
          <w:trHeight w:val="776"/>
        </w:trPr>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Утренний прием детей, игры, самостоятельная деятельность, утренняя гимнастика (не менее 10 минут)</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7.00-8.30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7.00-8.20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7.00-8.25</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7.00-8.20</w:t>
            </w:r>
          </w:p>
        </w:tc>
      </w:tr>
      <w:tr w:rsidR="00BD4AB2" w:rsidRPr="00BD4AB2" w:rsidTr="00BD4AB2">
        <w:trPr>
          <w:trHeight w:val="236"/>
        </w:trPr>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 завтраку, завтрак</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8.30-9.00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8.30-8.50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8.35-9.00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8.20-8.50</w:t>
            </w:r>
          </w:p>
        </w:tc>
      </w:tr>
      <w:tr w:rsidR="00BD4AB2" w:rsidRPr="00BD4AB2" w:rsidTr="00BD4AB2">
        <w:trPr>
          <w:trHeight w:val="236"/>
        </w:trPr>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Игры, подготовка к занятиям</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9.00-9.20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8.50-9.15</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9.00-9.15</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8.50-9.00</w:t>
            </w:r>
          </w:p>
        </w:tc>
      </w:tr>
      <w:tr w:rsidR="00BD4AB2" w:rsidRPr="00BD4AB2" w:rsidTr="00BD4AB2">
        <w:trPr>
          <w:trHeight w:val="640"/>
        </w:trPr>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Занятия (включая перерывы между занятиями, не менее 10 минут, гимнастику в процессе занятия -2 минуты)</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9.20-10.00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9.15-10.05</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9.15-10.15</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9.00-10.50</w:t>
            </w:r>
          </w:p>
        </w:tc>
      </w:tr>
      <w:tr w:rsidR="00BD4AB2" w:rsidRPr="00BD4AB2" w:rsidTr="00BD4AB2">
        <w:trPr>
          <w:trHeight w:val="504"/>
        </w:trPr>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 прогулке, прогулка, возвращение с прогулки</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10.00-11.50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10.05-12.00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10.15-12.05</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10.50-12.10</w:t>
            </w:r>
          </w:p>
        </w:tc>
      </w:tr>
      <w:tr w:rsidR="00BD4AB2" w:rsidRPr="00BD4AB2" w:rsidTr="00BD4AB2">
        <w:trPr>
          <w:trHeight w:val="236"/>
        </w:trPr>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 обеду, обед</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11.50-12.30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12.00-12.30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12.05-12.30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12.10-12.30</w:t>
            </w:r>
          </w:p>
        </w:tc>
      </w:tr>
      <w:tr w:rsidR="00BD4AB2" w:rsidRPr="00BD4AB2" w:rsidTr="00BD4AB2">
        <w:trPr>
          <w:trHeight w:val="236"/>
        </w:trPr>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ко сну, сон</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12.30-15.00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12.30-15.00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12.30-15.00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12.30-15.00</w:t>
            </w:r>
          </w:p>
        </w:tc>
      </w:tr>
      <w:tr w:rsidR="00BD4AB2" w:rsidRPr="00BD4AB2" w:rsidTr="00BD4AB2">
        <w:trPr>
          <w:trHeight w:val="372"/>
        </w:trPr>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Постепенный подъем детей, закаливающие процедуры</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15.00-15.40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15.00-15.40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15.00-15.30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15.00-15.30</w:t>
            </w:r>
          </w:p>
        </w:tc>
      </w:tr>
      <w:tr w:rsidR="00BD4AB2" w:rsidRPr="00BD4AB2" w:rsidTr="00BD4AB2">
        <w:trPr>
          <w:trHeight w:val="372"/>
        </w:trPr>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 полднику, полдник</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15.40-16.10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15.40-16.10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15.30-15.50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15.30-15.50</w:t>
            </w:r>
          </w:p>
        </w:tc>
      </w:tr>
      <w:tr w:rsidR="00BD4AB2" w:rsidRPr="00BD4AB2" w:rsidTr="00BD4AB2">
        <w:trPr>
          <w:trHeight w:val="236"/>
        </w:trPr>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Занятия (при необходимости)</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15.50-16.15</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w:t>
            </w:r>
          </w:p>
        </w:tc>
      </w:tr>
      <w:tr w:rsidR="00BD4AB2" w:rsidRPr="00BD4AB2" w:rsidTr="00BD4AB2">
        <w:trPr>
          <w:trHeight w:val="372"/>
        </w:trPr>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Игры, самостоятельная деятельность детей</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16.10-17.00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16.10-17.00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16.15-17.00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15.50-17.00</w:t>
            </w:r>
          </w:p>
        </w:tc>
      </w:tr>
      <w:tr w:rsidR="00BD4AB2" w:rsidRPr="00BD4AB2" w:rsidTr="00BD4AB2">
        <w:trPr>
          <w:trHeight w:val="640"/>
        </w:trPr>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 прогулке, прогулка, самостоятельная деятельность детей, уход домой</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17.00-19.00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17.00-19.00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17.00-19.00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17.00-19.00</w:t>
            </w:r>
          </w:p>
        </w:tc>
      </w:tr>
      <w:tr w:rsidR="00BD4AB2" w:rsidRPr="00BD4AB2" w:rsidTr="00BD4AB2">
        <w:trPr>
          <w:trHeight w:val="244"/>
        </w:trPr>
        <w:tc>
          <w:tcPr>
            <w:tcW w:w="10064" w:type="dxa"/>
            <w:gridSpan w:val="5"/>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Теплый период года</w:t>
            </w:r>
          </w:p>
        </w:tc>
      </w:tr>
      <w:tr w:rsidR="00BD4AB2" w:rsidRPr="00BD4AB2" w:rsidTr="00BD4AB2">
        <w:trPr>
          <w:trHeight w:val="776"/>
        </w:trPr>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30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Утренний прием детей, игры, самостоятельная деятельность, </w:t>
            </w:r>
            <w:r w:rsidRPr="00BD4AB2">
              <w:rPr>
                <w:rFonts w:eastAsia="Times New Roman" w:cs="Times New Roman"/>
                <w:color w:val="000000"/>
                <w:sz w:val="24"/>
                <w:szCs w:val="24"/>
                <w:lang w:eastAsia="ru-RU"/>
              </w:rPr>
              <w:lastRenderedPageBreak/>
              <w:t>утренняя гимнастика (не менее 10 минут)</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7.00-8.30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7.00-8.20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7.00-8.25</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7.00-8.20</w:t>
            </w:r>
          </w:p>
        </w:tc>
      </w:tr>
      <w:tr w:rsidR="00BD4AB2" w:rsidRPr="00BD4AB2" w:rsidTr="00BD4AB2">
        <w:trPr>
          <w:trHeight w:val="372"/>
        </w:trPr>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30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Подготовка к завтраку, завтрак</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8.30-9.00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8.30-8.50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8.35-9.00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8.20-8.50</w:t>
            </w:r>
          </w:p>
        </w:tc>
      </w:tr>
      <w:tr w:rsidR="00BD4AB2" w:rsidRPr="00BD4AB2" w:rsidTr="00BD4AB2">
        <w:trPr>
          <w:trHeight w:val="372"/>
        </w:trPr>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30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Игры, самостоятельная деятельность</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9.00-9.20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8.50-9.15</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9.00-9.15</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8.50-9.00</w:t>
            </w:r>
          </w:p>
        </w:tc>
      </w:tr>
      <w:tr w:rsidR="00BD4AB2" w:rsidRPr="00BD4AB2" w:rsidTr="00BD4AB2">
        <w:trPr>
          <w:trHeight w:val="640"/>
        </w:trPr>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30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 прогулке, прогулка, занятия на прогулке, возвращение с прогулки</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9.20-11.50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9.15-12.00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9.15-12.05</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9.00-12.10</w:t>
            </w:r>
          </w:p>
        </w:tc>
      </w:tr>
      <w:tr w:rsidR="00BD4AB2" w:rsidRPr="00BD4AB2" w:rsidTr="00BD4AB2">
        <w:trPr>
          <w:trHeight w:val="236"/>
        </w:trPr>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30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 обеду, обед</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11.50-12.30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12.00-12.30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12.05-12.30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12.10-12.30</w:t>
            </w:r>
          </w:p>
        </w:tc>
      </w:tr>
      <w:tr w:rsidR="00BD4AB2" w:rsidRPr="00BD4AB2" w:rsidTr="00BD4AB2">
        <w:trPr>
          <w:trHeight w:val="236"/>
        </w:trPr>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30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ко сну, сон</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12.30-15.00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12.30-15.00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12.30-15.00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12.30-15.00</w:t>
            </w:r>
          </w:p>
        </w:tc>
      </w:tr>
      <w:tr w:rsidR="00BD4AB2" w:rsidRPr="00BD4AB2" w:rsidTr="00BD4AB2">
        <w:trPr>
          <w:trHeight w:val="504"/>
        </w:trPr>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30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Постепенный подъем детей, закаливающие процедуры</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15.00-15.40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15.00-15.40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15.00-15.30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15.00-15.30</w:t>
            </w:r>
          </w:p>
        </w:tc>
      </w:tr>
      <w:tr w:rsidR="00BD4AB2" w:rsidRPr="00BD4AB2" w:rsidTr="00BD4AB2">
        <w:trPr>
          <w:trHeight w:val="372"/>
        </w:trPr>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30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 полднику, полдник</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15.40-16.10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15.40-16.10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15.30-15.50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15.30-15.50</w:t>
            </w:r>
          </w:p>
        </w:tc>
      </w:tr>
      <w:tr w:rsidR="00BD4AB2" w:rsidRPr="00BD4AB2" w:rsidTr="00BD4AB2">
        <w:trPr>
          <w:trHeight w:val="372"/>
        </w:trPr>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30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Игры, самостоятельная деятельность детей</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16.10-17.00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16.10-17.00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16.15-17.00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15.50-17.00</w:t>
            </w:r>
          </w:p>
        </w:tc>
      </w:tr>
      <w:tr w:rsidR="00BD4AB2" w:rsidRPr="00BD4AB2" w:rsidTr="00BD4AB2">
        <w:trPr>
          <w:trHeight w:val="640"/>
        </w:trPr>
        <w:tc>
          <w:tcPr>
            <w:tcW w:w="36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ind w:right="30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Подготовка к прогулке, прогулка, самостоятельная деятельность детей, уход домой</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17.00-19.00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17.00-19.00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17.00-19.00</w:t>
            </w:r>
          </w:p>
        </w:tc>
        <w:tc>
          <w:tcPr>
            <w:tcW w:w="1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17.00-19.00</w:t>
            </w:r>
          </w:p>
        </w:tc>
      </w:tr>
    </w:tbl>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3.4. Федеральный календарный план воспитательной работы</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Календарный план воспитательной работы (далее — План) разрабатывается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 формировании календарного плана воспитательной работы Организация вправе включать в него мероприятия по ключевым направлениям воспитания и дополнительного образования детей.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Примерный перечень основных государственных и народных праздников, памятных дат в календарном плане воспитательной работы в ДОО.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Январь: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25 января: День российского студенчества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27 января: День полного освобождения Ленинграда от фашистской блокады.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Февраль: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 февраля: день победы Вооруженных сил СССР над армией гитлеровской Германии в 1943 году в Сталинградской битве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4 февраля: день рождения детской поэтессы, писательницы, киносценариста, радиоведущей Агнии Львовны Барто (1901 – 1981)</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 февраля: День российской науки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21 февраля: Международный день родного языка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23 февраля: День защитника Отечества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Март: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 марта: Международный женский день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13 марта: день рождения писателя и поэта, автора слов гимнов Российской Федерации и СССР Сергея Владимировича Михалкова (1913 - 2009)</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18 марта: День воссоединения Крыма с Россией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27 марта: Всемирный день театра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28 марта: день рождения писателя Максима Горького (1968 - 1936)</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Апрель: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 апреля: день рождения композитора и пианиста Сергея Васильевича Рахманинова (1873 - 1943)</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12 апреля: День космонавтики, день запуска СССР первого искусственного спутника Земли, день рождения российского классика и драматурга Александра Николаевича Островского (1823 - 1886)</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22 апреля: Всемирный день Земли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30 апреля: День пожарной охраны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Май: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 мая: Праздник Весны и Труда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7 мая: день рождения русского композитора, педагога, дирижёра и музыкального критика Петра Ильича Чайковского (1840 - 1893)</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 мая: День Победы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13 мая: день основания Черноморского флота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 мая: день рождения русского художника-живописца и архитектора Виктора Михайловича Васнецова (1848 – 1926)</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18 мая: день основания Балтийского флота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19 мая: День детских общественных организаций России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24 мая: День славянской письменности и культуры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Июнь: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 июня: Международный день защиты детей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5 июня: День эколога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6 июня: день рождения великого русского поэта Александра Сергеевича Пушкина (1799-1837), День русского языка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12 июня: День России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22 июня: День памяти и скорби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27 июня: День молодежи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Третье воскресенье июня: День медицинского работника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Июль: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 июля: День семьи, любви и верности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19 июля: день рождения поэта Владимира Владимировича Маяковского (1893 - 1930)</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30 июля: День Военно-морского флота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Август: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 августа: День Воздушно-десантных войск</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22 августа: День Государственного флага Российской Федерации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23 августа: день победы советских войск над немецкой армией в битве под Курском в 1943 году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27 августа: День российского кино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Сентябрь: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 сентября: День знаний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3 сентября: День окончания Второй мировой войны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7 сентября: День Бородинского сражения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 сентября: Международный день распространения грамотности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 сентября: день рождения великого русского писателя Льва Николаевича Толстого</w:t>
      </w:r>
      <w:r w:rsidRPr="00BD4AB2">
        <w:rPr>
          <w:rFonts w:eastAsia="Times New Roman" w:cs="Times New Roman"/>
          <w:color w:val="000000"/>
          <w:sz w:val="24"/>
          <w:szCs w:val="24"/>
          <w:lang w:eastAsia="ru-RU"/>
        </w:rPr>
        <w:br/>
        <w:t>(1828 - 1910)</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17 сентября: день рождения русского ученого, писателя Константина Эдуардовича Циолковского (1857 - 1935)</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21 сентября: день рождения поэта и писателя Сергея Александровича Есенина (1895 – 1925)</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27 сентября: День воспитателя и всех дошкольных работников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Октябрь: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 октября: Международный день пожилых людей; Международный день музыки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5 октября: День учителя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16 октября: День отца в России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25 октября: Международный день школьных библиотек</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28 октября: Международный день анимации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Ноябрь: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3 ноября: день рождения поэта, драматурга Самуила Яковлевича Маршака (1887 - 1964)</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4 ноября: День народного единства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6 ноября: день рождения писателя, драматурга Дмитрия Наркисовича Мамина-Сибиряка (1852 - 1912)</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10 ноября: День сотрудника внутренних дел Российской федерации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27 ноября: День матери в России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30 ноября: День Государственного герба Российской Федерации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Декабрь: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3 декабря: День неизвестного солдата; Международный день инвалидов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5 декабря: День добровольца (волонтера) в России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 декабря: Международный день художника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 декабря: День Героев Отечества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12 декабря: День Конституции Российской Федерации, день рождения композитора, музыкального педагога Владимира Яковлевича Шаинского (1925 – 2017)</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 декабря: День мягкой игрушки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27 декабря: день рождения основателя Третьяковской галереи Павла Михайловича Третьякова (1832 - 1898)</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31 декабря: Новый год</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ascii="Calibri" w:eastAsia="Times New Roman" w:hAnsi="Calibri" w:cs="Calibri"/>
          <w:color w:val="000000"/>
          <w:sz w:val="22"/>
          <w:lang w:eastAsia="ru-RU"/>
        </w:rPr>
        <w:t> </w:t>
      </w:r>
    </w:p>
    <w:p w:rsidR="00BD4AB2" w:rsidRPr="00BD4AB2" w:rsidRDefault="00BD4AB2" w:rsidP="00BD4AB2">
      <w:pPr>
        <w:shd w:val="clear" w:color="auto" w:fill="FFFFFF"/>
        <w:spacing w:after="0"/>
        <w:rPr>
          <w:rFonts w:ascii="Arial" w:eastAsia="Times New Roman" w:hAnsi="Arial" w:cs="Arial"/>
          <w:color w:val="666666"/>
          <w:sz w:val="24"/>
          <w:szCs w:val="24"/>
          <w:lang w:eastAsia="ru-RU"/>
        </w:rPr>
      </w:pPr>
      <w:r w:rsidRPr="00BD4AB2">
        <w:rPr>
          <w:rFonts w:ascii="Arial" w:eastAsia="Times New Roman" w:hAnsi="Arial" w:cs="Arial"/>
          <w:color w:val="666666"/>
          <w:sz w:val="24"/>
          <w:szCs w:val="24"/>
          <w:lang w:eastAsia="ru-RU"/>
        </w:rPr>
        <w:pict>
          <v:rect id="_x0000_i1025" style="width:201.75pt;height:.75pt" o:hrpct="0" o:hralign="center" o:hrstd="t" o:hr="t" fillcolor="#a0a0a0" stroked="f"/>
        </w:pict>
      </w:r>
    </w:p>
    <w:p w:rsidR="00BD4AB2" w:rsidRPr="00BD4AB2" w:rsidRDefault="00BD4AB2" w:rsidP="00BD4AB2">
      <w:pPr>
        <w:shd w:val="clear" w:color="auto" w:fill="FFFFFF"/>
        <w:jc w:val="both"/>
        <w:rPr>
          <w:rFonts w:ascii="Calibri" w:eastAsia="Times New Roman" w:hAnsi="Calibri" w:cs="Calibri"/>
          <w:color w:val="000000"/>
          <w:sz w:val="22"/>
          <w:lang w:eastAsia="ru-RU"/>
        </w:rPr>
      </w:pPr>
      <w:hyperlink r:id="rId60" w:anchor="ftnt_ref1" w:history="1">
        <w:r w:rsidRPr="00BD4AB2">
          <w:rPr>
            <w:rFonts w:ascii="Calibri" w:eastAsia="Times New Roman" w:hAnsi="Calibri" w:cs="Calibri"/>
            <w:color w:val="27638C"/>
            <w:sz w:val="22"/>
            <w:u w:val="single"/>
            <w:lang w:eastAsia="ru-RU"/>
          </w:rPr>
          <w:t>[1]</w:t>
        </w:r>
      </w:hyperlink>
      <w:r w:rsidRPr="00BD4AB2">
        <w:rPr>
          <w:rFonts w:eastAsia="Times New Roman" w:cs="Times New Roman"/>
          <w:color w:val="000000"/>
          <w:sz w:val="20"/>
          <w:szCs w:val="20"/>
          <w:lang w:eastAsia="ru-RU"/>
        </w:rPr>
        <w:t>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(зарегистрировано Министерством юстиции Российской Федерации 14 ноября 2013 г., регистрационный № 30384)</w:t>
      </w:r>
    </w:p>
    <w:p w:rsidR="00BD4AB2" w:rsidRPr="00BD4AB2" w:rsidRDefault="00BD4AB2" w:rsidP="00BD4AB2">
      <w:pPr>
        <w:spacing w:after="240"/>
        <w:rPr>
          <w:rFonts w:eastAsia="Times New Roman" w:cs="Times New Roman"/>
          <w:sz w:val="24"/>
          <w:szCs w:val="24"/>
          <w:lang w:eastAsia="ru-RU"/>
        </w:rPr>
      </w:pPr>
    </w:p>
    <w:p w:rsidR="00BD4AB2" w:rsidRPr="00BD4AB2" w:rsidRDefault="00BD4AB2" w:rsidP="00BD4AB2">
      <w:pPr>
        <w:pBdr>
          <w:bottom w:val="single" w:sz="6" w:space="0" w:color="D6DDB9"/>
        </w:pBdr>
        <w:shd w:val="clear" w:color="auto" w:fill="FFFFFF"/>
        <w:spacing w:before="120" w:after="105"/>
        <w:outlineLvl w:val="1"/>
        <w:rPr>
          <w:rFonts w:ascii="Arial" w:eastAsia="Times New Roman" w:hAnsi="Arial" w:cs="Arial"/>
          <w:color w:val="94CE18"/>
          <w:sz w:val="35"/>
          <w:szCs w:val="35"/>
          <w:lang w:eastAsia="ru-RU"/>
        </w:rPr>
      </w:pPr>
      <w:r w:rsidRPr="00BD4AB2">
        <w:rPr>
          <w:rFonts w:ascii="Arial" w:eastAsia="Times New Roman" w:hAnsi="Arial" w:cs="Arial"/>
          <w:color w:val="94CE18"/>
          <w:sz w:val="35"/>
          <w:szCs w:val="35"/>
          <w:lang w:eastAsia="ru-RU"/>
        </w:rPr>
        <w:t>Предварительный просмотр:</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u w:val="single"/>
          <w:lang w:eastAsia="ru-RU"/>
        </w:rPr>
        <w:t>ФОП ДО-2023г.Примерный перечень основных государственных и народных праздников, памятных дат в календарном плане воспитательной работы в ДОО.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Январь: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25 января: День российского студенчества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27 января: День полного освобождения Ленинграда от фашистской блокады.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Февраль: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 февраля: день победы Вооруженных сил СССР над армией гитлеровской Германии в 1943 году в Сталинградской битве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u w:val="single"/>
          <w:lang w:eastAsia="ru-RU"/>
        </w:rPr>
        <w:t>4 февраля: день рождения детской поэтессы, писательницы, киносценариста, радиоведущей Агнии Львовны Барто (1901 – 1981)</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8 февраля: День российской науки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21 февраля: Международный день родного языка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23 февраля: День защитника Отечества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Март: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 марта: Международный женский день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u w:val="single"/>
          <w:lang w:eastAsia="ru-RU"/>
        </w:rPr>
        <w:t>13 марта: день рождения писателя и поэта, автора слов гимнов Российской Федерации и СССР Сергея Владимировича Михалкова (1913 - 2009)</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18 марта: День воссоединения Крыма с Россией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27 марта: Всемирный день театра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u w:val="single"/>
          <w:lang w:eastAsia="ru-RU"/>
        </w:rPr>
        <w:t>28 марта: день рождения писателя Максима Горького (1968 - 1936)</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Апрель: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u w:val="single"/>
          <w:lang w:eastAsia="ru-RU"/>
        </w:rPr>
        <w:t>1 апреля: день рождения композитора и пианиста Сергея Васильевича Рахманинова (1873 - 1943)</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12 апреля: День космонавтики, день запуска СССР первого искусственного спутника Земли, день рождения российского классика и драматурга Александра Николаевича Островского (1823 - 1886)</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22 апреля: Всемирный день Земли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30 апреля: День пожарной охраны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Май: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 мая: Праздник Весны и Труда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u w:val="single"/>
          <w:lang w:eastAsia="ru-RU"/>
        </w:rPr>
        <w:t>7 мая: день рождения русского композитора, педагога, дирижёра и музыкального критика Петра Ильича Чайковского (1840 - 1893)</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 мая: День Победы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13 мая: день основания Черноморского флота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 мая: день рождения русского художника-живописца и архитектора Виктора Михайловича Васнецова (1848 – 1926)</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18 мая: день основания Балтийского флота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19 мая: День детских общественных организаций России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u w:val="single"/>
          <w:lang w:eastAsia="ru-RU"/>
        </w:rPr>
        <w:t>24 мая: День славянской письменности и культуры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Июнь: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 июня: Международный день защиты детей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5 июня: День эколога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u w:val="single"/>
          <w:lang w:eastAsia="ru-RU"/>
        </w:rPr>
        <w:t>6 июня: день рождения великого русского поэта Александра Сергеевича Пушкина (1799-1837), День русского языка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12 июня: День России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22 июня: День памяти и скорби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27 июня: День молодежи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Третье воскресенье июня: День медицинского работника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Июль: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 июля: День семьи, любви и верности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u w:val="single"/>
          <w:lang w:eastAsia="ru-RU"/>
        </w:rPr>
        <w:t>19 июля: день рождения поэта Владимира Владимировича Маяковского (1893 - 1930)</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30 июля: День Военно-морского флота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Август: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 августа: День Воздушно-десантных войск</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22 августа: День Государственного флага Российской Федерации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u w:val="single"/>
          <w:lang w:eastAsia="ru-RU"/>
        </w:rPr>
        <w:t>23 августа: день победы советских войск над немецкой армией в битве под Курском в 1943 году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27 августа: День российского кино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Сентябрь: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 сентября: День знаний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3 сентября: День окончания Второй мировой войны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7 сентября: День Бородинского сражения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u w:val="single"/>
          <w:lang w:eastAsia="ru-RU"/>
        </w:rPr>
        <w:lastRenderedPageBreak/>
        <w:t>8 сентября: Международный день распространения грамотности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u w:val="single"/>
          <w:lang w:eastAsia="ru-RU"/>
        </w:rPr>
        <w:t>9 сентября: день рождения великого русского писателя Льва Николаевича Толстого</w:t>
      </w:r>
      <w:r w:rsidRPr="00BD4AB2">
        <w:rPr>
          <w:rFonts w:eastAsia="Times New Roman" w:cs="Times New Roman"/>
          <w:color w:val="000000"/>
          <w:sz w:val="24"/>
          <w:szCs w:val="24"/>
          <w:u w:val="single"/>
          <w:lang w:eastAsia="ru-RU"/>
        </w:rPr>
        <w:br/>
        <w:t>(1828 - 1910)</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u w:val="single"/>
          <w:lang w:eastAsia="ru-RU"/>
        </w:rPr>
        <w:t>17 сентября: день рождения русского ученого, писателя Константина Эдуардовича Циолковского (1857 - 1935)</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u w:val="single"/>
          <w:lang w:eastAsia="ru-RU"/>
        </w:rPr>
        <w:t>21 сентября: день рождения поэта и писателя Сергея Александровича Есенина (1895 – 1925)</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27 сентября: День воспитателя и всех дошкольных работников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Октябрь: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 октября: Международный день пожилых людей; Международный день музыки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5 октября: День учителя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16 октября: День отца в России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u w:val="single"/>
          <w:lang w:eastAsia="ru-RU"/>
        </w:rPr>
        <w:t>25 октября: Международный день школьных библиотек</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28 октября: Международный день анимации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Ноябрь: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3 ноября: день рождения поэта, драматурга Самуила Яковлевича Маршака (1887 - 1964)</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4 ноября: День народного единства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u w:val="single"/>
          <w:lang w:eastAsia="ru-RU"/>
        </w:rPr>
        <w:t>6 ноября: день рождения писателя, драматурга Дмитрия Наркисовича Мамина-Сибиряка (1852 - 1912)</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10 ноября: День сотрудника внутренних дел Российской федерации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27 ноября: День матери в России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30 ноября: День Государственного герба Российской Федерации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Декабрь: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3 декабря: День неизвестного солдата; Международный день инвалидов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5 декабря: День добровольца (волонтера) в России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8 декабря: Международный день художника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9 декабря: День Героев Отечества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u w:val="single"/>
          <w:lang w:eastAsia="ru-RU"/>
        </w:rPr>
        <w:t>12 декабря: День Конституции Российской Федерации, день рождения композитора, музыкального педагога Владимира Яковлевича Шаинского (1925 – 2017)</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15 декабря: День мягкой игрушки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u w:val="single"/>
          <w:lang w:eastAsia="ru-RU"/>
        </w:rPr>
        <w:t>27 декабря: день рождения основателя Третьяковской галереи Павла Михайловича Третьякова (1832 - 1898)</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31 декабря: Новый год</w:t>
      </w:r>
    </w:p>
    <w:p w:rsidR="00BD4AB2" w:rsidRPr="00BD4AB2" w:rsidRDefault="00BD4AB2" w:rsidP="00BD4AB2">
      <w:pPr>
        <w:shd w:val="clear" w:color="auto" w:fill="FFFFFF"/>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Перечень дополняется и актуализируется ежегодно </w:t>
      </w:r>
      <w:r w:rsidRPr="00BD4AB2">
        <w:rPr>
          <w:rFonts w:eastAsia="Times New Roman" w:cs="Times New Roman"/>
          <w:color w:val="000000"/>
          <w:sz w:val="24"/>
          <w:szCs w:val="24"/>
          <w:lang w:eastAsia="ru-RU"/>
        </w:rPr>
        <w:t>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BD4AB2" w:rsidRPr="00BD4AB2" w:rsidRDefault="00BD4AB2" w:rsidP="00BD4AB2">
      <w:pPr>
        <w:spacing w:after="240"/>
        <w:rPr>
          <w:rFonts w:eastAsia="Times New Roman" w:cs="Times New Roman"/>
          <w:sz w:val="24"/>
          <w:szCs w:val="24"/>
          <w:lang w:eastAsia="ru-RU"/>
        </w:rPr>
      </w:pPr>
    </w:p>
    <w:p w:rsidR="00BD4AB2" w:rsidRPr="00BD4AB2" w:rsidRDefault="00BD4AB2" w:rsidP="00BD4AB2">
      <w:pPr>
        <w:pBdr>
          <w:bottom w:val="single" w:sz="6" w:space="0" w:color="D6DDB9"/>
        </w:pBdr>
        <w:shd w:val="clear" w:color="auto" w:fill="FFFFFF"/>
        <w:spacing w:before="120" w:after="105"/>
        <w:outlineLvl w:val="1"/>
        <w:rPr>
          <w:rFonts w:ascii="Arial" w:eastAsia="Times New Roman" w:hAnsi="Arial" w:cs="Arial"/>
          <w:color w:val="94CE18"/>
          <w:sz w:val="35"/>
          <w:szCs w:val="35"/>
          <w:lang w:eastAsia="ru-RU"/>
        </w:rPr>
      </w:pPr>
      <w:r w:rsidRPr="00BD4AB2">
        <w:rPr>
          <w:rFonts w:ascii="Arial" w:eastAsia="Times New Roman" w:hAnsi="Arial" w:cs="Arial"/>
          <w:color w:val="94CE18"/>
          <w:sz w:val="35"/>
          <w:szCs w:val="35"/>
          <w:lang w:eastAsia="ru-RU"/>
        </w:rPr>
        <w:t>Предварительный просмотр:</w:t>
      </w:r>
    </w:p>
    <w:p w:rsidR="00BD4AB2" w:rsidRPr="00BD4AB2" w:rsidRDefault="00BD4AB2" w:rsidP="00BD4AB2">
      <w:pPr>
        <w:shd w:val="clear" w:color="auto" w:fill="FFFFFF"/>
        <w:spacing w:after="0"/>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2.3. Федеральная рабочая программа воспитания</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2.3.1. Пояснительная записка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Федеральная программа основана на воплощении национального воспитательного идеала, который понимается как высшая цель образования, нравственное (идеальное) представление</w:t>
      </w:r>
      <w:r w:rsidRPr="00BD4AB2">
        <w:rPr>
          <w:rFonts w:eastAsia="Times New Roman" w:cs="Times New Roman"/>
          <w:color w:val="000000"/>
          <w:sz w:val="24"/>
          <w:szCs w:val="24"/>
          <w:lang w:eastAsia="ru-RU"/>
        </w:rPr>
        <w:br/>
        <w:t>о человеке.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основе процесса воспитания детей в ДОО должны лежать конституционные</w:t>
      </w:r>
      <w:r w:rsidRPr="00BD4AB2">
        <w:rPr>
          <w:rFonts w:eastAsia="Times New Roman" w:cs="Times New Roman"/>
          <w:color w:val="000000"/>
          <w:sz w:val="24"/>
          <w:szCs w:val="24"/>
          <w:lang w:eastAsia="ru-RU"/>
        </w:rPr>
        <w:br/>
        <w:t>и национальные ценности российского общества.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Целевые ориентиры следует рассматривать как возрастные характеристики возможных достижений ребенка, которые коррелируют с портретом выпускника ДОО</w:t>
      </w:r>
      <w:r w:rsidRPr="00BD4AB2">
        <w:rPr>
          <w:rFonts w:eastAsia="Times New Roman" w:cs="Times New Roman"/>
          <w:color w:val="000000"/>
          <w:sz w:val="24"/>
          <w:szCs w:val="24"/>
          <w:lang w:eastAsia="ru-RU"/>
        </w:rPr>
        <w:br/>
      </w:r>
      <w:r w:rsidRPr="00BD4AB2">
        <w:rPr>
          <w:rFonts w:eastAsia="Times New Roman" w:cs="Times New Roman"/>
          <w:color w:val="000000"/>
          <w:sz w:val="24"/>
          <w:szCs w:val="24"/>
          <w:lang w:eastAsia="ru-RU"/>
        </w:rPr>
        <w:lastRenderedPageBreak/>
        <w:t>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 учетом особенностей социокультурной среды, в которой воспитывается ребенок,</w:t>
      </w:r>
      <w:r w:rsidRPr="00BD4AB2">
        <w:rPr>
          <w:rFonts w:eastAsia="Times New Roman" w:cs="Times New Roman"/>
          <w:color w:val="000000"/>
          <w:sz w:val="24"/>
          <w:szCs w:val="24"/>
          <w:lang w:eastAsia="ru-RU"/>
        </w:rPr>
        <w:br/>
        <w:t>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Для того чтобы эти ценности осваивались ребёнком, они должны найти свое отражение</w:t>
      </w:r>
      <w:r w:rsidRPr="00BD4AB2">
        <w:rPr>
          <w:rFonts w:eastAsia="Times New Roman" w:cs="Times New Roman"/>
          <w:color w:val="000000"/>
          <w:sz w:val="24"/>
          <w:szCs w:val="24"/>
          <w:lang w:eastAsia="ru-RU"/>
        </w:rPr>
        <w:br/>
        <w:t>в основных направлениях воспитательной работы ДОО.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Ценности </w:t>
      </w:r>
      <w:r w:rsidRPr="00BD4AB2">
        <w:rPr>
          <w:rFonts w:eastAsia="Times New Roman" w:cs="Times New Roman"/>
          <w:b/>
          <w:bCs/>
          <w:i/>
          <w:iCs/>
          <w:color w:val="000000"/>
          <w:sz w:val="24"/>
          <w:szCs w:val="24"/>
          <w:lang w:eastAsia="ru-RU"/>
        </w:rPr>
        <w:t>Родины</w:t>
      </w:r>
      <w:r w:rsidRPr="00BD4AB2">
        <w:rPr>
          <w:rFonts w:eastAsia="Times New Roman" w:cs="Times New Roman"/>
          <w:i/>
          <w:iCs/>
          <w:color w:val="000000"/>
          <w:sz w:val="24"/>
          <w:szCs w:val="24"/>
          <w:lang w:eastAsia="ru-RU"/>
        </w:rPr>
        <w:t> и </w:t>
      </w:r>
      <w:r w:rsidRPr="00BD4AB2">
        <w:rPr>
          <w:rFonts w:eastAsia="Times New Roman" w:cs="Times New Roman"/>
          <w:b/>
          <w:bCs/>
          <w:i/>
          <w:iCs/>
          <w:color w:val="000000"/>
          <w:sz w:val="24"/>
          <w:szCs w:val="24"/>
          <w:lang w:eastAsia="ru-RU"/>
        </w:rPr>
        <w:t>природы</w:t>
      </w:r>
      <w:r w:rsidRPr="00BD4AB2">
        <w:rPr>
          <w:rFonts w:eastAsia="Times New Roman" w:cs="Times New Roman"/>
          <w:color w:val="000000"/>
          <w:sz w:val="24"/>
          <w:szCs w:val="24"/>
          <w:lang w:eastAsia="ru-RU"/>
        </w:rPr>
        <w:t> лежат в основе патриотического направления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Ценности </w:t>
      </w:r>
      <w:r w:rsidRPr="00BD4AB2">
        <w:rPr>
          <w:rFonts w:eastAsia="Times New Roman" w:cs="Times New Roman"/>
          <w:b/>
          <w:bCs/>
          <w:i/>
          <w:iCs/>
          <w:color w:val="000000"/>
          <w:sz w:val="24"/>
          <w:szCs w:val="24"/>
          <w:lang w:eastAsia="ru-RU"/>
        </w:rPr>
        <w:t>человека</w:t>
      </w:r>
      <w:r w:rsidRPr="00BD4AB2">
        <w:rPr>
          <w:rFonts w:eastAsia="Times New Roman" w:cs="Times New Roman"/>
          <w:i/>
          <w:iCs/>
          <w:color w:val="000000"/>
          <w:sz w:val="24"/>
          <w:szCs w:val="24"/>
          <w:lang w:eastAsia="ru-RU"/>
        </w:rPr>
        <w:t>, </w:t>
      </w:r>
      <w:r w:rsidRPr="00BD4AB2">
        <w:rPr>
          <w:rFonts w:eastAsia="Times New Roman" w:cs="Times New Roman"/>
          <w:b/>
          <w:bCs/>
          <w:i/>
          <w:iCs/>
          <w:color w:val="000000"/>
          <w:sz w:val="24"/>
          <w:szCs w:val="24"/>
          <w:lang w:eastAsia="ru-RU"/>
        </w:rPr>
        <w:t>семьи</w:t>
      </w:r>
      <w:r w:rsidRPr="00BD4AB2">
        <w:rPr>
          <w:rFonts w:eastAsia="Times New Roman" w:cs="Times New Roman"/>
          <w:i/>
          <w:iCs/>
          <w:color w:val="000000"/>
          <w:sz w:val="24"/>
          <w:szCs w:val="24"/>
          <w:lang w:eastAsia="ru-RU"/>
        </w:rPr>
        <w:t>, </w:t>
      </w:r>
      <w:r w:rsidRPr="00BD4AB2">
        <w:rPr>
          <w:rFonts w:eastAsia="Times New Roman" w:cs="Times New Roman"/>
          <w:b/>
          <w:bCs/>
          <w:i/>
          <w:iCs/>
          <w:color w:val="000000"/>
          <w:sz w:val="24"/>
          <w:szCs w:val="24"/>
          <w:lang w:eastAsia="ru-RU"/>
        </w:rPr>
        <w:t>дружбы</w:t>
      </w:r>
      <w:r w:rsidRPr="00BD4AB2">
        <w:rPr>
          <w:rFonts w:eastAsia="Times New Roman" w:cs="Times New Roman"/>
          <w:color w:val="000000"/>
          <w:sz w:val="24"/>
          <w:szCs w:val="24"/>
          <w:lang w:eastAsia="ru-RU"/>
        </w:rPr>
        <w:t>, сотрудничества лежат в основе социального направления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Ценность </w:t>
      </w:r>
      <w:r w:rsidRPr="00BD4AB2">
        <w:rPr>
          <w:rFonts w:eastAsia="Times New Roman" w:cs="Times New Roman"/>
          <w:b/>
          <w:bCs/>
          <w:i/>
          <w:iCs/>
          <w:color w:val="000000"/>
          <w:sz w:val="24"/>
          <w:szCs w:val="24"/>
          <w:lang w:eastAsia="ru-RU"/>
        </w:rPr>
        <w:t>знания</w:t>
      </w:r>
      <w:r w:rsidRPr="00BD4AB2">
        <w:rPr>
          <w:rFonts w:eastAsia="Times New Roman" w:cs="Times New Roman"/>
          <w:i/>
          <w:iCs/>
          <w:color w:val="000000"/>
          <w:sz w:val="24"/>
          <w:szCs w:val="24"/>
          <w:lang w:eastAsia="ru-RU"/>
        </w:rPr>
        <w:t> </w:t>
      </w:r>
      <w:r w:rsidRPr="00BD4AB2">
        <w:rPr>
          <w:rFonts w:eastAsia="Times New Roman" w:cs="Times New Roman"/>
          <w:color w:val="000000"/>
          <w:sz w:val="24"/>
          <w:szCs w:val="24"/>
          <w:lang w:eastAsia="ru-RU"/>
        </w:rPr>
        <w:t>лежит в основе познавательного направления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Ценность </w:t>
      </w:r>
      <w:r w:rsidRPr="00BD4AB2">
        <w:rPr>
          <w:rFonts w:eastAsia="Times New Roman" w:cs="Times New Roman"/>
          <w:b/>
          <w:bCs/>
          <w:i/>
          <w:iCs/>
          <w:color w:val="000000"/>
          <w:sz w:val="24"/>
          <w:szCs w:val="24"/>
          <w:lang w:eastAsia="ru-RU"/>
        </w:rPr>
        <w:t>здоровья</w:t>
      </w:r>
      <w:r w:rsidRPr="00BD4AB2">
        <w:rPr>
          <w:rFonts w:eastAsia="Times New Roman" w:cs="Times New Roman"/>
          <w:color w:val="000000"/>
          <w:sz w:val="24"/>
          <w:szCs w:val="24"/>
          <w:lang w:eastAsia="ru-RU"/>
        </w:rPr>
        <w:t> лежит в основе физического и оздоровительного направления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Ценность </w:t>
      </w:r>
      <w:r w:rsidRPr="00BD4AB2">
        <w:rPr>
          <w:rFonts w:eastAsia="Times New Roman" w:cs="Times New Roman"/>
          <w:b/>
          <w:bCs/>
          <w:i/>
          <w:iCs/>
          <w:color w:val="000000"/>
          <w:sz w:val="24"/>
          <w:szCs w:val="24"/>
          <w:lang w:eastAsia="ru-RU"/>
        </w:rPr>
        <w:t>труд</w:t>
      </w:r>
      <w:r w:rsidRPr="00BD4AB2">
        <w:rPr>
          <w:rFonts w:eastAsia="Times New Roman" w:cs="Times New Roman"/>
          <w:b/>
          <w:bCs/>
          <w:color w:val="000000"/>
          <w:sz w:val="24"/>
          <w:szCs w:val="24"/>
          <w:lang w:eastAsia="ru-RU"/>
        </w:rPr>
        <w:t>а</w:t>
      </w:r>
      <w:r w:rsidRPr="00BD4AB2">
        <w:rPr>
          <w:rFonts w:eastAsia="Times New Roman" w:cs="Times New Roman"/>
          <w:color w:val="000000"/>
          <w:sz w:val="24"/>
          <w:szCs w:val="24"/>
          <w:lang w:eastAsia="ru-RU"/>
        </w:rPr>
        <w:t> лежит в основе трудового направления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Ценности </w:t>
      </w:r>
      <w:r w:rsidRPr="00BD4AB2">
        <w:rPr>
          <w:rFonts w:eastAsia="Times New Roman" w:cs="Times New Roman"/>
          <w:b/>
          <w:bCs/>
          <w:i/>
          <w:iCs/>
          <w:color w:val="000000"/>
          <w:sz w:val="24"/>
          <w:szCs w:val="24"/>
          <w:lang w:eastAsia="ru-RU"/>
        </w:rPr>
        <w:t>культуры</w:t>
      </w:r>
      <w:r w:rsidRPr="00BD4AB2">
        <w:rPr>
          <w:rFonts w:eastAsia="Times New Roman" w:cs="Times New Roman"/>
          <w:i/>
          <w:iCs/>
          <w:color w:val="000000"/>
          <w:sz w:val="24"/>
          <w:szCs w:val="24"/>
          <w:lang w:eastAsia="ru-RU"/>
        </w:rPr>
        <w:t> и </w:t>
      </w:r>
      <w:r w:rsidRPr="00BD4AB2">
        <w:rPr>
          <w:rFonts w:eastAsia="Times New Roman" w:cs="Times New Roman"/>
          <w:b/>
          <w:bCs/>
          <w:i/>
          <w:iCs/>
          <w:color w:val="000000"/>
          <w:sz w:val="24"/>
          <w:szCs w:val="24"/>
          <w:lang w:eastAsia="ru-RU"/>
        </w:rPr>
        <w:t>красоты</w:t>
      </w:r>
      <w:r w:rsidRPr="00BD4AB2">
        <w:rPr>
          <w:rFonts w:eastAsia="Times New Roman" w:cs="Times New Roman"/>
          <w:color w:val="000000"/>
          <w:sz w:val="24"/>
          <w:szCs w:val="24"/>
          <w:lang w:eastAsia="ru-RU"/>
        </w:rPr>
        <w:t> лежат в основе этико-эстетического направления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Реализация Федеральной программы основана на взаимодействии с разными субъектами образовательных отношений.</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2.3.2. Целевой раздел</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Общая цель воспитания в ДОО – личностное развитие дошкольников и создание условий для их позитивной социализации на основе базовых ценностей российского общества через:</w:t>
      </w:r>
    </w:p>
    <w:p w:rsidR="00BD4AB2" w:rsidRPr="00BD4AB2" w:rsidRDefault="00BD4AB2" w:rsidP="00BD4AB2">
      <w:pPr>
        <w:numPr>
          <w:ilvl w:val="0"/>
          <w:numId w:val="13"/>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ценностного отношения к окружающему миру, другим людям, себе;</w:t>
      </w:r>
    </w:p>
    <w:p w:rsidR="00BD4AB2" w:rsidRPr="00BD4AB2" w:rsidRDefault="00BD4AB2" w:rsidP="00BD4AB2">
      <w:pPr>
        <w:numPr>
          <w:ilvl w:val="0"/>
          <w:numId w:val="13"/>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овладение первичными представлениями о базовых ценностях, а также выработанных обществом нормах и правилах поведения;</w:t>
      </w:r>
    </w:p>
    <w:p w:rsidR="00BD4AB2" w:rsidRPr="00BD4AB2" w:rsidRDefault="00BD4AB2" w:rsidP="00BD4AB2">
      <w:pPr>
        <w:numPr>
          <w:ilvl w:val="0"/>
          <w:numId w:val="13"/>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приобретение первичного опыта деятельности и поведения в соответствии</w:t>
      </w:r>
      <w:r w:rsidRPr="00BD4AB2">
        <w:rPr>
          <w:rFonts w:eastAsia="Times New Roman" w:cs="Times New Roman"/>
          <w:color w:val="000000"/>
          <w:sz w:val="24"/>
          <w:szCs w:val="24"/>
          <w:lang w:eastAsia="ru-RU"/>
        </w:rPr>
        <w:br/>
        <w:t>с базовыми национальными ценностями, нормами и правилами, принятыми</w:t>
      </w:r>
      <w:r w:rsidRPr="00BD4AB2">
        <w:rPr>
          <w:rFonts w:eastAsia="Times New Roman" w:cs="Times New Roman"/>
          <w:color w:val="000000"/>
          <w:sz w:val="24"/>
          <w:szCs w:val="24"/>
          <w:lang w:eastAsia="ru-RU"/>
        </w:rPr>
        <w:br/>
        <w:t>в обществе.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Задачи воспитания формируются для каждого возрастного периода (2 мес. – 1 год,</w:t>
      </w:r>
      <w:r w:rsidRPr="00BD4AB2">
        <w:rPr>
          <w:rFonts w:eastAsia="Times New Roman" w:cs="Times New Roman"/>
          <w:color w:val="000000"/>
          <w:sz w:val="24"/>
          <w:szCs w:val="24"/>
          <w:lang w:eastAsia="ru-RU"/>
        </w:rPr>
        <w:br/>
        <w:t>1 год – 3 года, 3 года – 8 лет) на основе планируемых результатов достижения цели воспитания</w:t>
      </w:r>
      <w:r w:rsidRPr="00BD4AB2">
        <w:rPr>
          <w:rFonts w:eastAsia="Times New Roman" w:cs="Times New Roman"/>
          <w:color w:val="000000"/>
          <w:sz w:val="24"/>
          <w:szCs w:val="24"/>
          <w:lang w:eastAsia="ru-RU"/>
        </w:rPr>
        <w:br/>
        <w:t>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Методологические основы и принципы построения Программы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Программа воспитания руководствуется принципами ДО, определенными ФГОС ДО.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Программа воспитания построена на основе духовно-нравственных и социокультурных ценностей и </w:t>
      </w:r>
      <w:proofErr w:type="gramStart"/>
      <w:r w:rsidRPr="00BD4AB2">
        <w:rPr>
          <w:rFonts w:eastAsia="Times New Roman" w:cs="Times New Roman"/>
          <w:color w:val="000000"/>
          <w:sz w:val="24"/>
          <w:szCs w:val="24"/>
          <w:lang w:eastAsia="ru-RU"/>
        </w:rPr>
        <w:t>принятых в обществе правил</w:t>
      </w:r>
      <w:proofErr w:type="gramEnd"/>
      <w:r w:rsidRPr="00BD4AB2">
        <w:rPr>
          <w:rFonts w:eastAsia="Times New Roman" w:cs="Times New Roman"/>
          <w:color w:val="000000"/>
          <w:sz w:val="24"/>
          <w:szCs w:val="24"/>
          <w:lang w:eastAsia="ru-RU"/>
        </w:rPr>
        <w:t xml:space="preserve"> и норм поведения в интересах человека, семьи, общества и опирается на следующие принципы: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принцип гуманизма</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w:t>
      </w:r>
      <w:r w:rsidRPr="00BD4AB2">
        <w:rPr>
          <w:rFonts w:eastAsia="Times New Roman" w:cs="Times New Roman"/>
          <w:color w:val="000000"/>
          <w:sz w:val="24"/>
          <w:szCs w:val="24"/>
          <w:lang w:eastAsia="ru-RU"/>
        </w:rPr>
        <w:br/>
        <w:t>к природе и окружающей среде, рационального природопользования;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принцип ценностного единства и совместности</w:t>
      </w:r>
      <w:r w:rsidRPr="00BD4AB2">
        <w:rPr>
          <w:rFonts w:eastAsia="Times New Roman" w:cs="Times New Roman"/>
          <w:b/>
          <w:bCs/>
          <w:color w:val="000000"/>
          <w:sz w:val="24"/>
          <w:szCs w:val="24"/>
          <w:lang w:eastAsia="ru-RU"/>
        </w:rPr>
        <w:t>.</w:t>
      </w:r>
      <w:r w:rsidRPr="00BD4AB2">
        <w:rPr>
          <w:rFonts w:eastAsia="Times New Roman" w:cs="Times New Roman"/>
          <w:color w:val="000000"/>
          <w:sz w:val="24"/>
          <w:szCs w:val="24"/>
          <w:lang w:eastAsia="ru-RU"/>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lastRenderedPageBreak/>
        <w:t>принцип общего культурного образования</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Воспитание основывается на культуре</w:t>
      </w:r>
      <w:r w:rsidRPr="00BD4AB2">
        <w:rPr>
          <w:rFonts w:eastAsia="Times New Roman" w:cs="Times New Roman"/>
          <w:color w:val="000000"/>
          <w:sz w:val="24"/>
          <w:szCs w:val="24"/>
          <w:lang w:eastAsia="ru-RU"/>
        </w:rPr>
        <w:br/>
        <w:t>и традициях России, включая культурные особенности региона;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принцип следования нравственному примеру</w:t>
      </w:r>
      <w:r w:rsidRPr="00BD4AB2">
        <w:rPr>
          <w:rFonts w:eastAsia="Times New Roman" w:cs="Times New Roman"/>
          <w:b/>
          <w:bCs/>
          <w:color w:val="000000"/>
          <w:sz w:val="24"/>
          <w:szCs w:val="24"/>
          <w:lang w:eastAsia="ru-RU"/>
        </w:rPr>
        <w:t>.</w:t>
      </w:r>
      <w:r w:rsidRPr="00BD4AB2">
        <w:rPr>
          <w:rFonts w:eastAsia="Times New Roman" w:cs="Times New Roman"/>
          <w:color w:val="000000"/>
          <w:sz w:val="24"/>
          <w:szCs w:val="24"/>
          <w:lang w:eastAsia="ru-RU"/>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принципы безопасной жизнедеятельности</w:t>
      </w:r>
      <w:r w:rsidRPr="00BD4AB2">
        <w:rPr>
          <w:rFonts w:eastAsia="Times New Roman" w:cs="Times New Roman"/>
          <w:b/>
          <w:bCs/>
          <w:color w:val="000000"/>
          <w:sz w:val="24"/>
          <w:szCs w:val="24"/>
          <w:lang w:eastAsia="ru-RU"/>
        </w:rPr>
        <w:t>.</w:t>
      </w:r>
      <w:r w:rsidRPr="00BD4AB2">
        <w:rPr>
          <w:rFonts w:eastAsia="Times New Roman" w:cs="Times New Roman"/>
          <w:color w:val="000000"/>
          <w:sz w:val="24"/>
          <w:szCs w:val="24"/>
          <w:lang w:eastAsia="ru-RU"/>
        </w:rPr>
        <w:t> Защищенность важных интересов личности от внутренних и внешних угроз, воспитание через призму безопасности и безопасного поведения;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принцип совместной деятельности ребенка и взрослого</w:t>
      </w:r>
      <w:r w:rsidRPr="00BD4AB2">
        <w:rPr>
          <w:rFonts w:eastAsia="Times New Roman" w:cs="Times New Roman"/>
          <w:b/>
          <w:bCs/>
          <w:color w:val="000000"/>
          <w:sz w:val="24"/>
          <w:szCs w:val="24"/>
          <w:lang w:eastAsia="ru-RU"/>
        </w:rPr>
        <w:t>.</w:t>
      </w:r>
      <w:r w:rsidRPr="00BD4AB2">
        <w:rPr>
          <w:rFonts w:eastAsia="Times New Roman" w:cs="Times New Roman"/>
          <w:color w:val="000000"/>
          <w:sz w:val="24"/>
          <w:szCs w:val="24"/>
          <w:lang w:eastAsia="ru-RU"/>
        </w:rPr>
        <w:t> Значимость совместной деятельности взрослого и ребенка на основе приобщения к культурным ценностям и их освоения;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принцип инклюзивности</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Уклад образовательной организации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Уклад учитывает специфику и конкретные формы организации распорядка дневного, недельного, месячного, годового циклов жизни ДОО.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Воспитывающая среда ДОО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Воспитывающая среда определяется целью и задачами воспитания,</w:t>
      </w:r>
      <w:r w:rsidRPr="00BD4AB2">
        <w:rPr>
          <w:rFonts w:eastAsia="Times New Roman" w:cs="Times New Roman"/>
          <w:color w:val="000000"/>
          <w:sz w:val="24"/>
          <w:szCs w:val="24"/>
          <w:lang w:eastAsia="ru-RU"/>
        </w:rPr>
        <w:br/>
        <w:t>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Общности (сообщества) ДОО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Основой эффективности такой общности является рефлексия собственной профессиональной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Сотрудники должны: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быть примером в формировании полноценных и сформированных ценностных ориентиров, норм общения и поведения;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мотивировать детей к общению друг с другом, поощрять даже самые незначительные стремления к общению и взаимодействию;</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заботиться о том, чтобы дети непрерывно приобретали опыт общения на основе чувства доброжелательности;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w:t>
      </w:r>
      <w:r w:rsidRPr="00BD4AB2">
        <w:rPr>
          <w:rFonts w:eastAsia="Times New Roman" w:cs="Times New Roman"/>
          <w:color w:val="000000"/>
          <w:sz w:val="24"/>
          <w:szCs w:val="24"/>
          <w:lang w:eastAsia="ru-RU"/>
        </w:rPr>
        <w:br/>
        <w:t>к заболевшему товарищу;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w:t>
      </w:r>
      <w:r w:rsidRPr="00BD4AB2">
        <w:rPr>
          <w:rFonts w:eastAsia="Times New Roman" w:cs="Times New Roman"/>
          <w:color w:val="000000"/>
          <w:sz w:val="24"/>
          <w:szCs w:val="24"/>
          <w:lang w:eastAsia="ru-RU"/>
        </w:rPr>
        <w:br/>
        <w:t>и пр.);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учить детей совместной деятельности, насыщать их жизнь событиями,</w:t>
      </w:r>
      <w:r w:rsidRPr="00BD4AB2">
        <w:rPr>
          <w:rFonts w:eastAsia="Times New Roman" w:cs="Times New Roman"/>
          <w:color w:val="000000"/>
          <w:sz w:val="24"/>
          <w:szCs w:val="24"/>
          <w:lang w:eastAsia="ru-RU"/>
        </w:rPr>
        <w:br/>
        <w:t>которые сплачивали бы и объединяли ребят;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в детях чувство ответственности перед группой за свое поведение.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Профессионально-родительская общность</w:t>
      </w:r>
      <w:r w:rsidRPr="00BD4AB2">
        <w:rPr>
          <w:rFonts w:eastAsia="Times New Roman" w:cs="Times New Roman"/>
          <w:color w:val="000000"/>
          <w:sz w:val="24"/>
          <w:szCs w:val="24"/>
          <w:lang w:eastAsia="ru-RU"/>
        </w:rPr>
        <w:t> включает сотрудников ДОО и всех взрослых членов семей воспитанников, которых связывают не только общие ценности, цели развития</w:t>
      </w:r>
      <w:r w:rsidRPr="00BD4AB2">
        <w:rPr>
          <w:rFonts w:eastAsia="Times New Roman" w:cs="Times New Roman"/>
          <w:color w:val="000000"/>
          <w:sz w:val="24"/>
          <w:szCs w:val="24"/>
          <w:lang w:eastAsia="ru-RU"/>
        </w:rPr>
        <w:br/>
        <w:t>и воспитания детей, но и уважение друг к другу. Основная задача – объединение усилий</w:t>
      </w:r>
      <w:r w:rsidRPr="00BD4AB2">
        <w:rPr>
          <w:rFonts w:eastAsia="Times New Roman" w:cs="Times New Roman"/>
          <w:color w:val="000000"/>
          <w:sz w:val="24"/>
          <w:szCs w:val="24"/>
          <w:lang w:eastAsia="ru-RU"/>
        </w:rPr>
        <w:br/>
        <w:t>по воспитанию ребенка в семье и в ДОО. Зачастую поведение ребенка сильно различается</w:t>
      </w:r>
      <w:r w:rsidRPr="00BD4AB2">
        <w:rPr>
          <w:rFonts w:eastAsia="Times New Roman" w:cs="Times New Roman"/>
          <w:color w:val="000000"/>
          <w:sz w:val="24"/>
          <w:szCs w:val="24"/>
          <w:lang w:eastAsia="ru-RU"/>
        </w:rPr>
        <w:br/>
        <w:t>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lastRenderedPageBreak/>
        <w:t>Детско-взрослая общность</w:t>
      </w:r>
      <w:r w:rsidRPr="00BD4AB2">
        <w:rPr>
          <w:rFonts w:eastAsia="Times New Roman" w:cs="Times New Roman"/>
          <w:color w:val="000000"/>
          <w:sz w:val="24"/>
          <w:szCs w:val="24"/>
          <w:lang w:eastAsia="ru-RU"/>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Общность строится и задается системой связей и отношений ее участников.</w:t>
      </w:r>
      <w:r w:rsidRPr="00BD4AB2">
        <w:rPr>
          <w:rFonts w:eastAsia="Times New Roman" w:cs="Times New Roman"/>
          <w:color w:val="000000"/>
          <w:sz w:val="24"/>
          <w:szCs w:val="24"/>
          <w:lang w:eastAsia="ru-RU"/>
        </w:rPr>
        <w:br/>
        <w:t>В каждом возрасте и каждом случае она будет обладать своей спецификой в зависимости</w:t>
      </w:r>
      <w:r w:rsidRPr="00BD4AB2">
        <w:rPr>
          <w:rFonts w:eastAsia="Times New Roman" w:cs="Times New Roman"/>
          <w:color w:val="000000"/>
          <w:sz w:val="24"/>
          <w:szCs w:val="24"/>
          <w:lang w:eastAsia="ru-RU"/>
        </w:rPr>
        <w:br/>
        <w:t>от решаемых воспитательных задач.</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Детская общность</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w:t>
      </w:r>
      <w:r w:rsidRPr="00BD4AB2">
        <w:rPr>
          <w:rFonts w:eastAsia="Times New Roman" w:cs="Times New Roman"/>
          <w:color w:val="000000"/>
          <w:sz w:val="24"/>
          <w:szCs w:val="24"/>
          <w:lang w:eastAsia="ru-RU"/>
        </w:rPr>
        <w:br/>
        <w:t>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Одним из видов детских общностей являются разновозрастные детские общности.</w:t>
      </w:r>
      <w:r w:rsidRPr="00BD4AB2">
        <w:rPr>
          <w:rFonts w:eastAsia="Times New Roman" w:cs="Times New Roman"/>
          <w:color w:val="000000"/>
          <w:sz w:val="24"/>
          <w:szCs w:val="24"/>
          <w:lang w:eastAsia="ru-RU"/>
        </w:rPr>
        <w:br/>
        <w:t>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w:t>
      </w:r>
      <w:r w:rsidRPr="00BD4AB2">
        <w:rPr>
          <w:rFonts w:eastAsia="Times New Roman" w:cs="Times New Roman"/>
          <w:color w:val="000000"/>
          <w:sz w:val="24"/>
          <w:szCs w:val="24"/>
          <w:lang w:eastAsia="ru-RU"/>
        </w:rPr>
        <w:br/>
        <w:t>и ответственности.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Культура поведения воспитателя в общностях как значимая составляющая уклада. </w:t>
      </w:r>
      <w:r w:rsidRPr="00BD4AB2">
        <w:rPr>
          <w:rFonts w:eastAsia="Times New Roman" w:cs="Times New Roman"/>
          <w:color w:val="000000"/>
          <w:sz w:val="24"/>
          <w:szCs w:val="24"/>
          <w:lang w:eastAsia="ru-RU"/>
        </w:rPr>
        <w:t>Культура поведения взрослых в детском саду направлена на создание воспитывающей среды</w:t>
      </w:r>
      <w:r w:rsidRPr="00BD4AB2">
        <w:rPr>
          <w:rFonts w:eastAsia="Times New Roman" w:cs="Times New Roman"/>
          <w:color w:val="000000"/>
          <w:sz w:val="24"/>
          <w:szCs w:val="24"/>
          <w:lang w:eastAsia="ru-RU"/>
        </w:rPr>
        <w:br/>
        <w:t>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 должен соблюдать кодекс нормы профессиональной этики и поведения: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всегда выходит навстречу родителям и приветствует родителей и детей первым;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улыбка – всегда обязательная часть приветствия;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описывает события и ситуации, но не даёт им оценки;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педагог не обвиняет родителей и не возлагает на них ответственность за поведение детей в детском саду;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тон общения ровный и дружелюбный, исключается повышение голоса;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уважительное отношение к личности воспитанника;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умение заинтересованно слушать собеседника и сопереживать ему;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умение видеть и слышать воспитанника, сопереживать ему;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уравновешенность и самообладание, выдержка в отношениях с детьми;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умение быстро и правильно оценивать сложившуюся обстановку и в то же время</w:t>
      </w:r>
      <w:r w:rsidRPr="00BD4AB2">
        <w:rPr>
          <w:rFonts w:eastAsia="Times New Roman" w:cs="Times New Roman"/>
          <w:color w:val="000000"/>
          <w:sz w:val="24"/>
          <w:szCs w:val="24"/>
          <w:lang w:eastAsia="ru-RU"/>
        </w:rPr>
        <w:br/>
        <w:t>не торопиться с выводами о поведении и способностях воспитанников;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умение сочетать мягкий эмоциональный и деловой тон в отношениях с детьми;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умение сочетать требовательность с чутким отношением к воспитанникам;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знание возрастных и индивидуальных особенностей воспитанников;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соответствие внешнего вида статусу воспитателя детского сада.</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Социокультурный контекст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Социокультурные ценности являются определяющими в структурно-содержательной основе Программы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Реализация социокультурного контекста опирается на построение социального партнерства образовательной организации.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рамках социокультурного контекста повышается роль родительской общественности</w:t>
      </w:r>
      <w:r w:rsidRPr="00BD4AB2">
        <w:rPr>
          <w:rFonts w:eastAsia="Times New Roman" w:cs="Times New Roman"/>
          <w:color w:val="000000"/>
          <w:sz w:val="24"/>
          <w:szCs w:val="24"/>
          <w:lang w:eastAsia="ru-RU"/>
        </w:rPr>
        <w:br/>
        <w:t>как субъекта образовательных отношений в Программе воспитания.</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Деятельности и культурные практики в ДОО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Цели и задачи воспитания реализуются </w:t>
      </w:r>
      <w:r w:rsidRPr="00BD4AB2">
        <w:rPr>
          <w:rFonts w:eastAsia="Times New Roman" w:cs="Times New Roman"/>
          <w:i/>
          <w:iCs/>
          <w:color w:val="000000"/>
          <w:sz w:val="24"/>
          <w:szCs w:val="24"/>
          <w:lang w:eastAsia="ru-RU"/>
        </w:rPr>
        <w:t>во всех видах деятельности</w:t>
      </w:r>
      <w:r w:rsidRPr="00BD4AB2">
        <w:rPr>
          <w:rFonts w:eastAsia="Times New Roman" w:cs="Times New Roman"/>
          <w:color w:val="000000"/>
          <w:sz w:val="24"/>
          <w:szCs w:val="24"/>
          <w:lang w:eastAsia="ru-RU"/>
        </w:rPr>
        <w:t>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предметно-целевая (виды деятельности, организуемые взрослым, в которых</w:t>
      </w:r>
      <w:r w:rsidRPr="00BD4AB2">
        <w:rPr>
          <w:rFonts w:eastAsia="Times New Roman" w:cs="Times New Roman"/>
          <w:color w:val="000000"/>
          <w:sz w:val="24"/>
          <w:szCs w:val="24"/>
          <w:lang w:eastAsia="ru-RU"/>
        </w:rPr>
        <w:br/>
        <w:t>он открывает ребенку смысл и ценность человеческой деятельности, способы ее реализации совместно с родителями, воспитателями, сверстниками);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w:t>
      </w:r>
      <w:r w:rsidRPr="00BD4AB2">
        <w:rPr>
          <w:rFonts w:eastAsia="Times New Roman" w:cs="Times New Roman"/>
          <w:color w:val="000000"/>
          <w:sz w:val="24"/>
          <w:szCs w:val="24"/>
          <w:lang w:eastAsia="ru-RU"/>
        </w:rPr>
        <w:br/>
        <w:t>их реализации в различных видах деятельности через личный опыт);</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Требования к планируемым результатам освоения Федеральной программы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w:t>
      </w:r>
      <w:r w:rsidRPr="00BD4AB2">
        <w:rPr>
          <w:rFonts w:eastAsia="Times New Roman" w:cs="Times New Roman"/>
          <w:color w:val="000000"/>
          <w:sz w:val="24"/>
          <w:szCs w:val="24"/>
          <w:lang w:eastAsia="ru-RU"/>
        </w:rPr>
        <w:br/>
        <w:t>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На уровне ДО не осуществляется оценка результатов воспитательной работы</w:t>
      </w:r>
      <w:r w:rsidRPr="00BD4AB2">
        <w:rPr>
          <w:rFonts w:eastAsia="Times New Roman" w:cs="Times New Roman"/>
          <w:color w:val="000000"/>
          <w:sz w:val="24"/>
          <w:szCs w:val="24"/>
          <w:lang w:eastAsia="ru-RU"/>
        </w:rPr>
        <w:br/>
        <w:t>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Целевые ориентиры воспитательной работы для детей младенческого и раннего возраста (до 3 лет)</w:t>
      </w:r>
    </w:p>
    <w:p w:rsidR="00BD4AB2" w:rsidRPr="00BD4AB2" w:rsidRDefault="00BD4AB2" w:rsidP="00BD4AB2">
      <w:pPr>
        <w:shd w:val="clear" w:color="auto" w:fill="FFFFFF"/>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Портрет ребенка младенческого и раннего возраста (к 3-м годам)</w:t>
      </w:r>
    </w:p>
    <w:tbl>
      <w:tblPr>
        <w:tblW w:w="12228" w:type="dxa"/>
        <w:tblCellMar>
          <w:top w:w="15" w:type="dxa"/>
          <w:left w:w="15" w:type="dxa"/>
          <w:bottom w:w="15" w:type="dxa"/>
          <w:right w:w="15" w:type="dxa"/>
        </w:tblCellMar>
        <w:tblLook w:val="04A0" w:firstRow="1" w:lastRow="0" w:firstColumn="1" w:lastColumn="0" w:noHBand="0" w:noVBand="1"/>
      </w:tblPr>
      <w:tblGrid>
        <w:gridCol w:w="3107"/>
        <w:gridCol w:w="2544"/>
        <w:gridCol w:w="6577"/>
      </w:tblGrid>
      <w:tr w:rsidR="00BD4AB2" w:rsidRPr="00BD4AB2" w:rsidTr="00BD4AB2">
        <w:trPr>
          <w:trHeight w:val="554"/>
        </w:trPr>
        <w:tc>
          <w:tcPr>
            <w:tcW w:w="2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Направление воспитания</w:t>
            </w:r>
          </w:p>
        </w:tc>
        <w:tc>
          <w:tcPr>
            <w:tcW w:w="1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Ценности</w:t>
            </w:r>
          </w:p>
        </w:tc>
        <w:tc>
          <w:tcPr>
            <w:tcW w:w="50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Показатели</w:t>
            </w:r>
          </w:p>
        </w:tc>
      </w:tr>
      <w:tr w:rsidR="00BD4AB2" w:rsidRPr="00BD4AB2" w:rsidTr="00BD4AB2">
        <w:trPr>
          <w:trHeight w:val="554"/>
        </w:trPr>
        <w:tc>
          <w:tcPr>
            <w:tcW w:w="2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Патриотическое</w:t>
            </w:r>
          </w:p>
        </w:tc>
        <w:tc>
          <w:tcPr>
            <w:tcW w:w="1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Родина, природа</w:t>
            </w:r>
          </w:p>
        </w:tc>
        <w:tc>
          <w:tcPr>
            <w:tcW w:w="50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Проявляющий привязанность, любовь к семье, близким, окружающему миру</w:t>
            </w:r>
          </w:p>
        </w:tc>
      </w:tr>
      <w:tr w:rsidR="00BD4AB2" w:rsidRPr="00BD4AB2" w:rsidTr="00BD4AB2">
        <w:trPr>
          <w:trHeight w:val="3936"/>
        </w:trPr>
        <w:tc>
          <w:tcPr>
            <w:tcW w:w="2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lastRenderedPageBreak/>
              <w:t>Социальное</w:t>
            </w:r>
          </w:p>
        </w:tc>
        <w:tc>
          <w:tcPr>
            <w:tcW w:w="1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Человек, семья, дружба, сотрудничество</w:t>
            </w:r>
          </w:p>
        </w:tc>
        <w:tc>
          <w:tcPr>
            <w:tcW w:w="50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Способный понять и принять, что такое «хорошо»</w:t>
            </w:r>
            <w:r w:rsidRPr="00BD4AB2">
              <w:rPr>
                <w:rFonts w:eastAsia="Times New Roman" w:cs="Times New Roman"/>
                <w:color w:val="000000"/>
                <w:sz w:val="24"/>
                <w:szCs w:val="24"/>
                <w:lang w:eastAsia="ru-RU"/>
              </w:rPr>
              <w:br/>
              <w:t>и «плохо».</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Проявляющий интерес к другим детям и способный бесконфликтно играть рядом с ними.</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Проявляющий позицию «Я сам!».</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Доброжелательный, проявляющий сочувствие, доброту.</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Испытывающий чувство удовольствия в случае одобрения и чувство огорчения в случае неодобрения</w:t>
            </w:r>
            <w:r w:rsidRPr="00BD4AB2">
              <w:rPr>
                <w:rFonts w:eastAsia="Times New Roman" w:cs="Times New Roman"/>
                <w:color w:val="000000"/>
                <w:sz w:val="24"/>
                <w:szCs w:val="24"/>
                <w:lang w:eastAsia="ru-RU"/>
              </w:rPr>
              <w:br/>
              <w:t>со стороны взрослых.</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BD4AB2" w:rsidRPr="00BD4AB2" w:rsidTr="00BD4AB2">
        <w:trPr>
          <w:trHeight w:val="542"/>
        </w:trPr>
        <w:tc>
          <w:tcPr>
            <w:tcW w:w="2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Познавательное</w:t>
            </w:r>
          </w:p>
        </w:tc>
        <w:tc>
          <w:tcPr>
            <w:tcW w:w="1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Знание</w:t>
            </w:r>
          </w:p>
        </w:tc>
        <w:tc>
          <w:tcPr>
            <w:tcW w:w="50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Проявляющий интерес к окружающему миру</w:t>
            </w:r>
            <w:r w:rsidRPr="00BD4AB2">
              <w:rPr>
                <w:rFonts w:eastAsia="Times New Roman" w:cs="Times New Roman"/>
                <w:color w:val="000000"/>
                <w:sz w:val="24"/>
                <w:szCs w:val="24"/>
                <w:lang w:eastAsia="ru-RU"/>
              </w:rPr>
              <w:br/>
              <w:t>и активность в поведении и деятельности.</w:t>
            </w:r>
          </w:p>
        </w:tc>
      </w:tr>
      <w:tr w:rsidR="00BD4AB2" w:rsidRPr="00BD4AB2" w:rsidTr="00BD4AB2">
        <w:trPr>
          <w:trHeight w:val="344"/>
        </w:trPr>
        <w:tc>
          <w:tcPr>
            <w:tcW w:w="2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Физическое и оздоровительное</w:t>
            </w:r>
          </w:p>
        </w:tc>
        <w:tc>
          <w:tcPr>
            <w:tcW w:w="1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Здоровье</w:t>
            </w:r>
          </w:p>
        </w:tc>
        <w:tc>
          <w:tcPr>
            <w:tcW w:w="50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Выполняющий действия по самообслуживанию: моет руки, самостоятельно ест, ложится спать</w:t>
            </w:r>
            <w:r w:rsidRPr="00BD4AB2">
              <w:rPr>
                <w:rFonts w:eastAsia="Times New Roman" w:cs="Times New Roman"/>
                <w:color w:val="000000"/>
                <w:sz w:val="24"/>
                <w:szCs w:val="24"/>
                <w:lang w:eastAsia="ru-RU"/>
              </w:rPr>
              <w:br/>
              <w:t>и т. д.</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Стремящийся быть опрятным.</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Проявляющий интерес к физической активности.</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Соблюдающий элементарные правила безопасности</w:t>
            </w:r>
            <w:r w:rsidRPr="00BD4AB2">
              <w:rPr>
                <w:rFonts w:eastAsia="Times New Roman" w:cs="Times New Roman"/>
                <w:color w:val="000000"/>
                <w:sz w:val="24"/>
                <w:szCs w:val="24"/>
                <w:lang w:eastAsia="ru-RU"/>
              </w:rPr>
              <w:br/>
              <w:t>в быту, в ОО, на природе.</w:t>
            </w:r>
          </w:p>
        </w:tc>
      </w:tr>
      <w:tr w:rsidR="00BD4AB2" w:rsidRPr="00BD4AB2" w:rsidTr="00BD4AB2">
        <w:trPr>
          <w:trHeight w:val="144"/>
        </w:trPr>
        <w:tc>
          <w:tcPr>
            <w:tcW w:w="2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Трудовое</w:t>
            </w:r>
          </w:p>
        </w:tc>
        <w:tc>
          <w:tcPr>
            <w:tcW w:w="1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Труд</w:t>
            </w:r>
          </w:p>
        </w:tc>
        <w:tc>
          <w:tcPr>
            <w:tcW w:w="50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Поддерживающий элементарный порядок в окружающей обстановке.</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Стремящийся помогать взрослому в доступных действиях.</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Стремящийся к самостоятельности в самообслуживании, в быту, в игре, в продуктивных видах деятельности.</w:t>
            </w:r>
          </w:p>
        </w:tc>
      </w:tr>
      <w:tr w:rsidR="00BD4AB2" w:rsidRPr="00BD4AB2" w:rsidTr="00BD4AB2">
        <w:trPr>
          <w:trHeight w:val="144"/>
        </w:trPr>
        <w:tc>
          <w:tcPr>
            <w:tcW w:w="23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Этико-эстетическое</w:t>
            </w:r>
          </w:p>
        </w:tc>
        <w:tc>
          <w:tcPr>
            <w:tcW w:w="19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Культура и красота</w:t>
            </w:r>
          </w:p>
        </w:tc>
        <w:tc>
          <w:tcPr>
            <w:tcW w:w="50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Эмоционально отзывчивый к красоте.</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Проявляющий интерес и желание заниматься продуктивными видами деятельности.</w:t>
            </w:r>
          </w:p>
        </w:tc>
      </w:tr>
    </w:tbl>
    <w:p w:rsidR="00BD4AB2" w:rsidRPr="00BD4AB2" w:rsidRDefault="00BD4AB2" w:rsidP="00BD4AB2">
      <w:pPr>
        <w:shd w:val="clear" w:color="auto" w:fill="FFFFFF"/>
        <w:spacing w:after="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Целевые ориентиры воспитательной работы для детей дошкольного возраста </w:t>
      </w:r>
    </w:p>
    <w:p w:rsidR="00BD4AB2" w:rsidRPr="00BD4AB2" w:rsidRDefault="00BD4AB2" w:rsidP="00BD4AB2">
      <w:pPr>
        <w:shd w:val="clear" w:color="auto" w:fill="FFFFFF"/>
        <w:spacing w:after="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(до 8 лет)</w:t>
      </w:r>
    </w:p>
    <w:p w:rsidR="00BD4AB2" w:rsidRPr="00BD4AB2" w:rsidRDefault="00BD4AB2" w:rsidP="00BD4AB2">
      <w:pPr>
        <w:shd w:val="clear" w:color="auto" w:fill="FFFFFF"/>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Портрет ребенка дошкольного возраста (к 8-ми годам)</w:t>
      </w:r>
    </w:p>
    <w:tbl>
      <w:tblPr>
        <w:tblW w:w="12228" w:type="dxa"/>
        <w:tblCellMar>
          <w:top w:w="15" w:type="dxa"/>
          <w:left w:w="15" w:type="dxa"/>
          <w:bottom w:w="15" w:type="dxa"/>
          <w:right w:w="15" w:type="dxa"/>
        </w:tblCellMar>
        <w:tblLook w:val="04A0" w:firstRow="1" w:lastRow="0" w:firstColumn="1" w:lastColumn="0" w:noHBand="0" w:noVBand="1"/>
      </w:tblPr>
      <w:tblGrid>
        <w:gridCol w:w="3044"/>
        <w:gridCol w:w="2557"/>
        <w:gridCol w:w="6627"/>
      </w:tblGrid>
      <w:tr w:rsidR="00BD4AB2" w:rsidRPr="00BD4AB2" w:rsidTr="00BD4AB2">
        <w:trPr>
          <w:trHeight w:val="548"/>
        </w:trPr>
        <w:tc>
          <w:tcPr>
            <w:tcW w:w="23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Направления воспитания</w:t>
            </w:r>
          </w:p>
        </w:tc>
        <w:tc>
          <w:tcPr>
            <w:tcW w:w="19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Ценности</w:t>
            </w:r>
          </w:p>
        </w:tc>
        <w:tc>
          <w:tcPr>
            <w:tcW w:w="50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BD4AB2" w:rsidRPr="00BD4AB2" w:rsidRDefault="00BD4AB2" w:rsidP="00BD4AB2">
            <w:pPr>
              <w:spacing w:after="0"/>
              <w:jc w:val="center"/>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Показатели</w:t>
            </w:r>
          </w:p>
        </w:tc>
      </w:tr>
      <w:tr w:rsidR="00BD4AB2" w:rsidRPr="00BD4AB2" w:rsidTr="00BD4AB2">
        <w:trPr>
          <w:trHeight w:val="900"/>
        </w:trPr>
        <w:tc>
          <w:tcPr>
            <w:tcW w:w="23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Патриотическое</w:t>
            </w:r>
          </w:p>
        </w:tc>
        <w:tc>
          <w:tcPr>
            <w:tcW w:w="19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Родина, природа</w:t>
            </w:r>
          </w:p>
        </w:tc>
        <w:tc>
          <w:tcPr>
            <w:tcW w:w="50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BD4AB2" w:rsidRPr="00BD4AB2" w:rsidTr="00BD4AB2">
        <w:trPr>
          <w:trHeight w:val="3898"/>
        </w:trPr>
        <w:tc>
          <w:tcPr>
            <w:tcW w:w="23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lastRenderedPageBreak/>
              <w:t>Социальное</w:t>
            </w:r>
          </w:p>
        </w:tc>
        <w:tc>
          <w:tcPr>
            <w:tcW w:w="19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Человек, семья, дружба, сотрудничество</w:t>
            </w:r>
          </w:p>
        </w:tc>
        <w:tc>
          <w:tcPr>
            <w:tcW w:w="50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Различающий основные проявления добра и зла, принимающий и уважающий ценности семьи и общества, правдивый, искренний, способный к сочувствию</w:t>
            </w:r>
            <w:r w:rsidRPr="00BD4AB2">
              <w:rPr>
                <w:rFonts w:eastAsia="Times New Roman" w:cs="Times New Roman"/>
                <w:color w:val="000000"/>
                <w:sz w:val="24"/>
                <w:szCs w:val="24"/>
                <w:lang w:eastAsia="ru-RU"/>
              </w:rPr>
              <w:br/>
              <w:t>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Освоивший основы речевой культуры.</w:t>
            </w:r>
          </w:p>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BD4AB2" w:rsidRPr="00BD4AB2" w:rsidTr="00BD4AB2">
        <w:trPr>
          <w:trHeight w:val="2470"/>
        </w:trPr>
        <w:tc>
          <w:tcPr>
            <w:tcW w:w="23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Познавательное</w:t>
            </w:r>
          </w:p>
        </w:tc>
        <w:tc>
          <w:tcPr>
            <w:tcW w:w="19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Знания</w:t>
            </w:r>
          </w:p>
        </w:tc>
        <w:tc>
          <w:tcPr>
            <w:tcW w:w="50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BD4AB2" w:rsidRPr="00BD4AB2" w:rsidTr="00BD4AB2">
        <w:trPr>
          <w:trHeight w:val="1098"/>
        </w:trPr>
        <w:tc>
          <w:tcPr>
            <w:tcW w:w="23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Физическое и оздоровительное</w:t>
            </w:r>
          </w:p>
        </w:tc>
        <w:tc>
          <w:tcPr>
            <w:tcW w:w="19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Здоровье</w:t>
            </w:r>
          </w:p>
        </w:tc>
        <w:tc>
          <w:tcPr>
            <w:tcW w:w="50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Владеющий основными навыками личной</w:t>
            </w:r>
            <w:r w:rsidRPr="00BD4AB2">
              <w:rPr>
                <w:rFonts w:eastAsia="Times New Roman" w:cs="Times New Roman"/>
                <w:color w:val="000000"/>
                <w:sz w:val="24"/>
                <w:szCs w:val="24"/>
                <w:lang w:eastAsia="ru-RU"/>
              </w:rPr>
              <w:br/>
              <w:t>и общественной гигиены, стремящийся соблюдать правила безопасного поведения в быту, социуме</w:t>
            </w:r>
            <w:r w:rsidRPr="00BD4AB2">
              <w:rPr>
                <w:rFonts w:eastAsia="Times New Roman" w:cs="Times New Roman"/>
                <w:color w:val="000000"/>
                <w:sz w:val="24"/>
                <w:szCs w:val="24"/>
                <w:lang w:eastAsia="ru-RU"/>
              </w:rPr>
              <w:br/>
              <w:t>(в том числе в цифровой среде), природе.</w:t>
            </w:r>
          </w:p>
        </w:tc>
      </w:tr>
      <w:tr w:rsidR="00BD4AB2" w:rsidRPr="00BD4AB2" w:rsidTr="00BD4AB2">
        <w:trPr>
          <w:trHeight w:val="344"/>
        </w:trPr>
        <w:tc>
          <w:tcPr>
            <w:tcW w:w="23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Трудовое</w:t>
            </w:r>
          </w:p>
        </w:tc>
        <w:tc>
          <w:tcPr>
            <w:tcW w:w="19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Труд</w:t>
            </w:r>
          </w:p>
        </w:tc>
        <w:tc>
          <w:tcPr>
            <w:tcW w:w="50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Понимающий ценность труда в семье и в обществе</w:t>
            </w:r>
            <w:r w:rsidRPr="00BD4AB2">
              <w:rPr>
                <w:rFonts w:eastAsia="Times New Roman" w:cs="Times New Roman"/>
                <w:color w:val="000000"/>
                <w:sz w:val="24"/>
                <w:szCs w:val="24"/>
                <w:lang w:eastAsia="ru-RU"/>
              </w:rPr>
              <w:br/>
              <w:t>на основе уважения к людям труда, результатам</w:t>
            </w:r>
            <w:r w:rsidRPr="00BD4AB2">
              <w:rPr>
                <w:rFonts w:eastAsia="Times New Roman" w:cs="Times New Roman"/>
                <w:color w:val="000000"/>
                <w:sz w:val="24"/>
                <w:szCs w:val="24"/>
                <w:lang w:eastAsia="ru-RU"/>
              </w:rPr>
              <w:br/>
              <w:t>их деятельности, проявляющий трудолюбие</w:t>
            </w:r>
            <w:r w:rsidRPr="00BD4AB2">
              <w:rPr>
                <w:rFonts w:eastAsia="Times New Roman" w:cs="Times New Roman"/>
                <w:color w:val="000000"/>
                <w:sz w:val="24"/>
                <w:szCs w:val="24"/>
                <w:lang w:eastAsia="ru-RU"/>
              </w:rPr>
              <w:br/>
              <w:t>при выполнении поручений и в самостоятельной деятельности.</w:t>
            </w:r>
          </w:p>
        </w:tc>
      </w:tr>
      <w:tr w:rsidR="00BD4AB2" w:rsidRPr="00BD4AB2" w:rsidTr="00BD4AB2">
        <w:trPr>
          <w:trHeight w:val="144"/>
        </w:trPr>
        <w:tc>
          <w:tcPr>
            <w:tcW w:w="23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Этико-эстетическое</w:t>
            </w:r>
          </w:p>
        </w:tc>
        <w:tc>
          <w:tcPr>
            <w:tcW w:w="19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Культура и красота</w:t>
            </w:r>
          </w:p>
        </w:tc>
        <w:tc>
          <w:tcPr>
            <w:tcW w:w="50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4AB2" w:rsidRPr="00BD4AB2" w:rsidRDefault="00BD4AB2" w:rsidP="00BD4AB2">
            <w:pPr>
              <w:spacing w:after="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Способный воспринимать и чувствовать прекрасное</w:t>
            </w:r>
            <w:r w:rsidRPr="00BD4AB2">
              <w:rPr>
                <w:rFonts w:eastAsia="Times New Roman" w:cs="Times New Roman"/>
                <w:color w:val="000000"/>
                <w:sz w:val="24"/>
                <w:szCs w:val="24"/>
                <w:lang w:eastAsia="ru-RU"/>
              </w:rPr>
              <w:br/>
              <w:t>в быту, природе, поступках, искусстве, стремящийся</w:t>
            </w:r>
            <w:r w:rsidRPr="00BD4AB2">
              <w:rPr>
                <w:rFonts w:eastAsia="Times New Roman" w:cs="Times New Roman"/>
                <w:color w:val="000000"/>
                <w:sz w:val="24"/>
                <w:szCs w:val="24"/>
                <w:lang w:eastAsia="ru-RU"/>
              </w:rPr>
              <w:br/>
              <w:t>к отображению прекрасного в продуктивных видах деятельности, обладающий зачатками</w:t>
            </w:r>
            <w:r w:rsidRPr="00BD4AB2">
              <w:rPr>
                <w:rFonts w:eastAsia="Times New Roman" w:cs="Times New Roman"/>
                <w:color w:val="000000"/>
                <w:sz w:val="24"/>
                <w:szCs w:val="24"/>
                <w:lang w:eastAsia="ru-RU"/>
              </w:rPr>
              <w:br/>
              <w:t>художественно-эстетического вкуса.</w:t>
            </w:r>
          </w:p>
        </w:tc>
      </w:tr>
    </w:tbl>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2.3.3. Содержательный раздел</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Содержание воспитательной работы по направлениям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социально-коммуникативное развитие;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познавательное развитие;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речевое развитие;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художественно-эстетическое развитие;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физическое развитие.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w:t>
      </w:r>
      <w:r w:rsidRPr="00BD4AB2">
        <w:rPr>
          <w:rFonts w:eastAsia="Times New Roman" w:cs="Times New Roman"/>
          <w:color w:val="000000"/>
          <w:sz w:val="24"/>
          <w:szCs w:val="24"/>
          <w:lang w:eastAsia="ru-RU"/>
        </w:rPr>
        <w:lastRenderedPageBreak/>
        <w:t>целостном образовательном процессе. На их основе определяются региональный и муниципальный компоненты.</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Патриотическое направление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Ценности </w:t>
      </w:r>
      <w:r w:rsidRPr="00BD4AB2">
        <w:rPr>
          <w:rFonts w:eastAsia="Times New Roman" w:cs="Times New Roman"/>
          <w:b/>
          <w:bCs/>
          <w:color w:val="000000"/>
          <w:sz w:val="24"/>
          <w:szCs w:val="24"/>
          <w:lang w:eastAsia="ru-RU"/>
        </w:rPr>
        <w:t>Родина </w:t>
      </w:r>
      <w:r w:rsidRPr="00BD4AB2">
        <w:rPr>
          <w:rFonts w:eastAsia="Times New Roman" w:cs="Times New Roman"/>
          <w:color w:val="000000"/>
          <w:sz w:val="24"/>
          <w:szCs w:val="24"/>
          <w:lang w:eastAsia="ru-RU"/>
        </w:rPr>
        <w:t>и </w:t>
      </w:r>
      <w:r w:rsidRPr="00BD4AB2">
        <w:rPr>
          <w:rFonts w:eastAsia="Times New Roman" w:cs="Times New Roman"/>
          <w:b/>
          <w:bCs/>
          <w:color w:val="000000"/>
          <w:sz w:val="24"/>
          <w:szCs w:val="24"/>
          <w:lang w:eastAsia="ru-RU"/>
        </w:rPr>
        <w:t>природа</w:t>
      </w:r>
      <w:r w:rsidRPr="00BD4AB2">
        <w:rPr>
          <w:rFonts w:eastAsia="Times New Roman" w:cs="Times New Roman"/>
          <w:color w:val="000000"/>
          <w:sz w:val="24"/>
          <w:szCs w:val="24"/>
          <w:lang w:eastAsia="ru-RU"/>
        </w:rPr>
        <w:t>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w:t>
      </w:r>
      <w:r w:rsidRPr="00BD4AB2">
        <w:rPr>
          <w:rFonts w:eastAsia="Times New Roman" w:cs="Times New Roman"/>
          <w:color w:val="000000"/>
          <w:sz w:val="24"/>
          <w:szCs w:val="24"/>
          <w:lang w:eastAsia="ru-RU"/>
        </w:rPr>
        <w:br/>
        <w:t>и ее уклада, народных и семейных традиций.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эмоционально-ценностный, характеризующийся любовью к Родине – России, уважением к своему народу, народу России в целом;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Задачи патриотического воспитания:</w:t>
      </w:r>
    </w:p>
    <w:p w:rsidR="00BD4AB2" w:rsidRPr="00BD4AB2" w:rsidRDefault="00BD4AB2" w:rsidP="00BD4AB2">
      <w:pPr>
        <w:numPr>
          <w:ilvl w:val="0"/>
          <w:numId w:val="14"/>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любви к родному краю, родной природе, родному языку, культурному наследию своего народа;</w:t>
      </w:r>
    </w:p>
    <w:p w:rsidR="00BD4AB2" w:rsidRPr="00BD4AB2" w:rsidRDefault="00BD4AB2" w:rsidP="00BD4AB2">
      <w:pPr>
        <w:numPr>
          <w:ilvl w:val="0"/>
          <w:numId w:val="14"/>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воспитание любви, уважения к своим национальным особенностям и чувства собственного достоинства как представителя своего народа;</w:t>
      </w:r>
    </w:p>
    <w:p w:rsidR="00BD4AB2" w:rsidRPr="00BD4AB2" w:rsidRDefault="00BD4AB2" w:rsidP="00BD4AB2">
      <w:pPr>
        <w:numPr>
          <w:ilvl w:val="0"/>
          <w:numId w:val="14"/>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BD4AB2" w:rsidRPr="00BD4AB2" w:rsidRDefault="00BD4AB2" w:rsidP="00BD4AB2">
      <w:pPr>
        <w:numPr>
          <w:ilvl w:val="0"/>
          <w:numId w:val="14"/>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ознакомлении детей с историей, героями, культурой, традициями России и своего народа;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организации коллективных творческих проектов, направленных на приобщение детей</w:t>
      </w:r>
      <w:r w:rsidRPr="00BD4AB2">
        <w:rPr>
          <w:rFonts w:eastAsia="Times New Roman" w:cs="Times New Roman"/>
          <w:color w:val="000000"/>
          <w:sz w:val="24"/>
          <w:szCs w:val="24"/>
          <w:lang w:eastAsia="ru-RU"/>
        </w:rPr>
        <w:br/>
        <w:t>к российским общенациональным традициям;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BD4AB2" w:rsidRPr="00BD4AB2" w:rsidRDefault="00BD4AB2" w:rsidP="00BD4AB2">
      <w:pPr>
        <w:shd w:val="clear" w:color="auto" w:fill="FFFFFF"/>
        <w:spacing w:after="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Социальное направление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Ценности </w:t>
      </w:r>
      <w:r w:rsidRPr="00BD4AB2">
        <w:rPr>
          <w:rFonts w:eastAsia="Times New Roman" w:cs="Times New Roman"/>
          <w:b/>
          <w:bCs/>
          <w:color w:val="000000"/>
          <w:sz w:val="24"/>
          <w:szCs w:val="24"/>
          <w:lang w:eastAsia="ru-RU"/>
        </w:rPr>
        <w:t>семья, дружба, человек </w:t>
      </w:r>
      <w:r w:rsidRPr="00BD4AB2">
        <w:rPr>
          <w:rFonts w:eastAsia="Times New Roman" w:cs="Times New Roman"/>
          <w:color w:val="000000"/>
          <w:sz w:val="24"/>
          <w:szCs w:val="24"/>
          <w:lang w:eastAsia="ru-RU"/>
        </w:rPr>
        <w:t>и</w:t>
      </w:r>
      <w:r w:rsidRPr="00BD4AB2">
        <w:rPr>
          <w:rFonts w:eastAsia="Times New Roman" w:cs="Times New Roman"/>
          <w:b/>
          <w:bCs/>
          <w:color w:val="000000"/>
          <w:sz w:val="24"/>
          <w:szCs w:val="24"/>
          <w:lang w:eastAsia="ru-RU"/>
        </w:rPr>
        <w:t> сотрудничество</w:t>
      </w:r>
      <w:r w:rsidRPr="00BD4AB2">
        <w:rPr>
          <w:rFonts w:eastAsia="Times New Roman" w:cs="Times New Roman"/>
          <w:color w:val="000000"/>
          <w:sz w:val="24"/>
          <w:szCs w:val="24"/>
          <w:lang w:eastAsia="ru-RU"/>
        </w:rPr>
        <w:t> лежат в основе социального направления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дошкольном детстве ребенок открывает Личность другого человека и его значение</w:t>
      </w:r>
      <w:r w:rsidRPr="00BD4AB2">
        <w:rPr>
          <w:rFonts w:eastAsia="Times New Roman" w:cs="Times New Roman"/>
          <w:color w:val="000000"/>
          <w:sz w:val="24"/>
          <w:szCs w:val="24"/>
          <w:lang w:eastAsia="ru-RU"/>
        </w:rPr>
        <w:br/>
        <w:t>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w:t>
      </w:r>
      <w:r w:rsidRPr="00BD4AB2">
        <w:rPr>
          <w:rFonts w:eastAsia="Times New Roman" w:cs="Times New Roman"/>
          <w:color w:val="000000"/>
          <w:sz w:val="24"/>
          <w:szCs w:val="24"/>
          <w:lang w:eastAsia="ru-RU"/>
        </w:rPr>
        <w:br/>
        <w:t>к моменту подготовки к школе положительной установки к обучению в школе как важному шагу взросления.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Основная цель социального направления воспитания дошкольника заключается</w:t>
      </w:r>
      <w:r w:rsidRPr="00BD4AB2">
        <w:rPr>
          <w:rFonts w:eastAsia="Times New Roman" w:cs="Times New Roman"/>
          <w:color w:val="000000"/>
          <w:sz w:val="24"/>
          <w:szCs w:val="24"/>
          <w:lang w:eastAsia="ru-RU"/>
        </w:rPr>
        <w:br/>
        <w:t>в формировании ценностного отношения детей к семье, другому человеку, развитии дружелюбия, создания условий для реализации в обществе.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Выделяются основные задачи социального направления воспитания.</w:t>
      </w:r>
    </w:p>
    <w:p w:rsidR="00BD4AB2" w:rsidRPr="00BD4AB2" w:rsidRDefault="00BD4AB2" w:rsidP="00BD4AB2">
      <w:pPr>
        <w:numPr>
          <w:ilvl w:val="0"/>
          <w:numId w:val="15"/>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у ребенка представлений о добре и зле, позитивного образа семьи</w:t>
      </w:r>
      <w:r w:rsidRPr="00BD4AB2">
        <w:rPr>
          <w:rFonts w:eastAsia="Times New Roman" w:cs="Times New Roman"/>
          <w:color w:val="000000"/>
          <w:sz w:val="24"/>
          <w:szCs w:val="24"/>
          <w:lang w:eastAsia="ru-RU"/>
        </w:rPr>
        <w:br/>
        <w:t>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w:t>
      </w:r>
      <w:r w:rsidRPr="00BD4AB2">
        <w:rPr>
          <w:rFonts w:eastAsia="Times New Roman" w:cs="Times New Roman"/>
          <w:color w:val="000000"/>
          <w:sz w:val="24"/>
          <w:szCs w:val="24"/>
          <w:lang w:eastAsia="ru-RU"/>
        </w:rPr>
        <w:br/>
        <w:t>в группе в различных ситуациях.</w:t>
      </w:r>
    </w:p>
    <w:p w:rsidR="00BD4AB2" w:rsidRPr="00BD4AB2" w:rsidRDefault="00BD4AB2" w:rsidP="00BD4AB2">
      <w:pPr>
        <w:numPr>
          <w:ilvl w:val="0"/>
          <w:numId w:val="15"/>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BD4AB2" w:rsidRPr="00BD4AB2" w:rsidRDefault="00BD4AB2" w:rsidP="00BD4AB2">
      <w:pPr>
        <w:numPr>
          <w:ilvl w:val="0"/>
          <w:numId w:val="15"/>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Развитие способности поставить себя на место другого как проявление личностной зрелости и преодоление детского эгоизма.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 реализации данных задач воспитатель ДОО должен сосредоточить свое внимание</w:t>
      </w:r>
      <w:r w:rsidRPr="00BD4AB2">
        <w:rPr>
          <w:rFonts w:eastAsia="Times New Roman" w:cs="Times New Roman"/>
          <w:color w:val="000000"/>
          <w:sz w:val="24"/>
          <w:szCs w:val="24"/>
          <w:lang w:eastAsia="ru-RU"/>
        </w:rPr>
        <w:br/>
        <w:t>на нескольких основных направлениях воспитательной работы: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организовывать сюжетно-ролевые игры (в семью, в команду и т. п.), игры с правилами, традиционные народные игры и пр.;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у детей навыки поведения в обществе;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учить детей сотрудничать, организуя групповые формы в продуктивных видах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учить детей анализировать поступки и чувства – свои и других людей;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организовывать коллективные проекты заботы и помощи;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создавать доброжелательный психологический климат в группе.</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Познавательное направление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Ценность – </w:t>
      </w:r>
      <w:r w:rsidRPr="00BD4AB2">
        <w:rPr>
          <w:rFonts w:eastAsia="Times New Roman" w:cs="Times New Roman"/>
          <w:b/>
          <w:bCs/>
          <w:color w:val="000000"/>
          <w:sz w:val="24"/>
          <w:szCs w:val="24"/>
          <w:lang w:eastAsia="ru-RU"/>
        </w:rPr>
        <w:t>знания</w:t>
      </w:r>
      <w:r w:rsidRPr="00BD4AB2">
        <w:rPr>
          <w:rFonts w:eastAsia="Times New Roman" w:cs="Times New Roman"/>
          <w:color w:val="000000"/>
          <w:sz w:val="24"/>
          <w:szCs w:val="24"/>
          <w:lang w:eastAsia="ru-RU"/>
        </w:rPr>
        <w:t>. Цель познавательного направления воспитания – формирование ценности познания.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Значимым для воспитания ребенка является формирование целостной картины мира,</w:t>
      </w:r>
      <w:r w:rsidRPr="00BD4AB2">
        <w:rPr>
          <w:rFonts w:eastAsia="Times New Roman" w:cs="Times New Roman"/>
          <w:color w:val="000000"/>
          <w:sz w:val="24"/>
          <w:szCs w:val="24"/>
          <w:lang w:eastAsia="ru-RU"/>
        </w:rPr>
        <w:br/>
        <w:t>в которой интегрировано ценностное, эмоционально окрашенное отношение к миру, людям, природе, деятельности человека.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Задачи познавательного направления воспитания:</w:t>
      </w:r>
    </w:p>
    <w:p w:rsidR="00BD4AB2" w:rsidRPr="00BD4AB2" w:rsidRDefault="00BD4AB2" w:rsidP="00BD4AB2">
      <w:pPr>
        <w:numPr>
          <w:ilvl w:val="0"/>
          <w:numId w:val="16"/>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развитие любознательности, формирование опыта познавательной инициативы;</w:t>
      </w:r>
    </w:p>
    <w:p w:rsidR="00BD4AB2" w:rsidRPr="00BD4AB2" w:rsidRDefault="00BD4AB2" w:rsidP="00BD4AB2">
      <w:pPr>
        <w:numPr>
          <w:ilvl w:val="0"/>
          <w:numId w:val="16"/>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ценностного отношения к взрослому как источнику знаний;</w:t>
      </w:r>
    </w:p>
    <w:p w:rsidR="00BD4AB2" w:rsidRPr="00BD4AB2" w:rsidRDefault="00BD4AB2" w:rsidP="00BD4AB2">
      <w:pPr>
        <w:numPr>
          <w:ilvl w:val="0"/>
          <w:numId w:val="16"/>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приобщение ребенка к культурным способам познания (книги, интернет-источники, дискуссии и др.).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Направления деятельности воспитателя: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организация конструкторской и продуктивной творческой деятельности, проектной</w:t>
      </w:r>
      <w:r w:rsidRPr="00BD4AB2">
        <w:rPr>
          <w:rFonts w:eastAsia="Times New Roman" w:cs="Times New Roman"/>
          <w:color w:val="000000"/>
          <w:sz w:val="24"/>
          <w:szCs w:val="24"/>
          <w:lang w:eastAsia="ru-RU"/>
        </w:rPr>
        <w:br/>
        <w:t>и исследовательской деятельности детей совместно со взрослыми;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Физическое и оздоровительное направление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Ценность – </w:t>
      </w:r>
      <w:r w:rsidRPr="00BD4AB2">
        <w:rPr>
          <w:rFonts w:eastAsia="Times New Roman" w:cs="Times New Roman"/>
          <w:b/>
          <w:bCs/>
          <w:color w:val="000000"/>
          <w:sz w:val="24"/>
          <w:szCs w:val="24"/>
          <w:lang w:eastAsia="ru-RU"/>
        </w:rPr>
        <w:t>здоровье. </w:t>
      </w:r>
      <w:r w:rsidRPr="00BD4AB2">
        <w:rPr>
          <w:rFonts w:eastAsia="Times New Roman" w:cs="Times New Roman"/>
          <w:color w:val="000000"/>
          <w:sz w:val="24"/>
          <w:szCs w:val="24"/>
          <w:lang w:eastAsia="ru-RU"/>
        </w:rPr>
        <w:t>Цель данного направления – сформировать навыки здорового образа жизни, где безопасность жизнедеятельности лежит в основе всего. Физическое развитие</w:t>
      </w:r>
      <w:r w:rsidRPr="00BD4AB2">
        <w:rPr>
          <w:rFonts w:eastAsia="Times New Roman" w:cs="Times New Roman"/>
          <w:color w:val="000000"/>
          <w:sz w:val="24"/>
          <w:szCs w:val="24"/>
          <w:lang w:eastAsia="ru-RU"/>
        </w:rPr>
        <w:br/>
      </w:r>
      <w:r w:rsidRPr="00BD4AB2">
        <w:rPr>
          <w:rFonts w:eastAsia="Times New Roman" w:cs="Times New Roman"/>
          <w:color w:val="000000"/>
          <w:sz w:val="24"/>
          <w:szCs w:val="24"/>
          <w:lang w:eastAsia="ru-RU"/>
        </w:rPr>
        <w:lastRenderedPageBreak/>
        <w:t>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Задачи по формированию здорового образа жизни: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закаливание, повышение сопротивляемости к воздействию условий внешней среды;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укрепление опорно-двигательного аппарата; развитие двигательных способностей, обучение двигательным навыкам и умениям;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элементарных представлений в области физической культуры, здоровья и безопасного образа жизни;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организация сна, здорового питания, выстраивание правильного режима дня;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воспитание экологической культуры, обучение безопасности жизнедеятельности.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Направления деятельности воспитателя: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организация подвижных, спортивных игр, в том числе традиционных народных игр, дворовых игр на территории детского сада;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создание детско-взрослых проектов по здоровому образу жизни;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введение оздоровительных традиций в ДОО.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у дошкольников </w:t>
      </w:r>
      <w:r w:rsidRPr="00BD4AB2">
        <w:rPr>
          <w:rFonts w:eastAsia="Times New Roman" w:cs="Times New Roman"/>
          <w:b/>
          <w:bCs/>
          <w:i/>
          <w:iCs/>
          <w:color w:val="000000"/>
          <w:sz w:val="24"/>
          <w:szCs w:val="24"/>
          <w:lang w:eastAsia="ru-RU"/>
        </w:rPr>
        <w:t>культурно-гигиенических навыков</w:t>
      </w:r>
      <w:r w:rsidRPr="00BD4AB2">
        <w:rPr>
          <w:rFonts w:eastAsia="Times New Roman" w:cs="Times New Roman"/>
          <w:b/>
          <w:bCs/>
          <w:color w:val="000000"/>
          <w:sz w:val="24"/>
          <w:szCs w:val="24"/>
          <w:lang w:eastAsia="ru-RU"/>
        </w:rPr>
        <w:t> </w:t>
      </w:r>
      <w:r w:rsidRPr="00BD4AB2">
        <w:rPr>
          <w:rFonts w:eastAsia="Times New Roman" w:cs="Times New Roman"/>
          <w:color w:val="000000"/>
          <w:sz w:val="24"/>
          <w:szCs w:val="24"/>
          <w:lang w:eastAsia="ru-RU"/>
        </w:rPr>
        <w:t>является важной частью воспитания </w:t>
      </w:r>
      <w:r w:rsidRPr="00BD4AB2">
        <w:rPr>
          <w:rFonts w:eastAsia="Times New Roman" w:cs="Times New Roman"/>
          <w:b/>
          <w:bCs/>
          <w:i/>
          <w:iCs/>
          <w:color w:val="000000"/>
          <w:sz w:val="24"/>
          <w:szCs w:val="24"/>
          <w:lang w:eastAsia="ru-RU"/>
        </w:rPr>
        <w:t>культуры</w:t>
      </w:r>
      <w:r w:rsidRPr="00BD4AB2">
        <w:rPr>
          <w:rFonts w:eastAsia="Times New Roman" w:cs="Times New Roman"/>
          <w:i/>
          <w:iCs/>
          <w:color w:val="000000"/>
          <w:sz w:val="24"/>
          <w:szCs w:val="24"/>
          <w:lang w:eastAsia="ru-RU"/>
        </w:rPr>
        <w:t> </w:t>
      </w:r>
      <w:r w:rsidRPr="00BD4AB2">
        <w:rPr>
          <w:rFonts w:eastAsia="Times New Roman" w:cs="Times New Roman"/>
          <w:b/>
          <w:bCs/>
          <w:i/>
          <w:iCs/>
          <w:color w:val="000000"/>
          <w:sz w:val="24"/>
          <w:szCs w:val="24"/>
          <w:lang w:eastAsia="ru-RU"/>
        </w:rPr>
        <w:t>здоровья</w:t>
      </w:r>
      <w:r w:rsidRPr="00BD4AB2">
        <w:rPr>
          <w:rFonts w:eastAsia="Times New Roman" w:cs="Times New Roman"/>
          <w:color w:val="000000"/>
          <w:sz w:val="24"/>
          <w:szCs w:val="24"/>
          <w:lang w:eastAsia="ru-RU"/>
        </w:rPr>
        <w:t>. Воспитатель должен формировать у дошкольников понимание того, что чистота лица и тела, опрятность одежды отвечают не только гигиене</w:t>
      </w:r>
      <w:r w:rsidRPr="00BD4AB2">
        <w:rPr>
          <w:rFonts w:eastAsia="Times New Roman" w:cs="Times New Roman"/>
          <w:color w:val="000000"/>
          <w:sz w:val="24"/>
          <w:szCs w:val="24"/>
          <w:lang w:eastAsia="ru-RU"/>
        </w:rPr>
        <w:br/>
        <w:t>и здоровью человека, но и социальным ожиданиям окружающих людей.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Особенность культурно-гигиенических навыков заключается в том, что они должны формироваться на протяжении всего пребывания ребенка в ДОО.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работы: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у ребенка навыки поведения во время приема пищи;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у ребенка представления о ценности здоровья, красоте</w:t>
      </w:r>
      <w:r w:rsidRPr="00BD4AB2">
        <w:rPr>
          <w:rFonts w:eastAsia="Times New Roman" w:cs="Times New Roman"/>
          <w:color w:val="000000"/>
          <w:sz w:val="24"/>
          <w:szCs w:val="24"/>
          <w:lang w:eastAsia="ru-RU"/>
        </w:rPr>
        <w:br/>
        <w:t>и чистоте тела;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формировать у ребенка привычку следить за своим внешним видом;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включать информацию о гигиене в повседневную жизнь ребенка, в игру.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Работа по формированию у ребенка культурно-гигиенических навыков должна вестись в тесном контакте с семьей.</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Трудовое направление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Ценность – </w:t>
      </w:r>
      <w:r w:rsidRPr="00BD4AB2">
        <w:rPr>
          <w:rFonts w:eastAsia="Times New Roman" w:cs="Times New Roman"/>
          <w:b/>
          <w:bCs/>
          <w:color w:val="000000"/>
          <w:sz w:val="24"/>
          <w:szCs w:val="24"/>
          <w:lang w:eastAsia="ru-RU"/>
        </w:rPr>
        <w:t>труд. </w:t>
      </w:r>
      <w:r w:rsidRPr="00BD4AB2">
        <w:rPr>
          <w:rFonts w:eastAsia="Times New Roman" w:cs="Times New Roman"/>
          <w:color w:val="000000"/>
          <w:sz w:val="24"/>
          <w:szCs w:val="24"/>
          <w:lang w:eastAsia="ru-RU"/>
        </w:rPr>
        <w:t>С дошкольного возраста каждый ребенок обязательно должен принимать участие в труде, и те несложные обязанности, которые он выполняет</w:t>
      </w:r>
      <w:r w:rsidRPr="00BD4AB2">
        <w:rPr>
          <w:rFonts w:eastAsia="Times New Roman" w:cs="Times New Roman"/>
          <w:color w:val="000000"/>
          <w:sz w:val="24"/>
          <w:szCs w:val="24"/>
          <w:lang w:eastAsia="ru-RU"/>
        </w:rPr>
        <w:br/>
        <w:t>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w:t>
      </w:r>
      <w:r w:rsidRPr="00BD4AB2">
        <w:rPr>
          <w:rFonts w:eastAsia="Times New Roman" w:cs="Times New Roman"/>
          <w:color w:val="000000"/>
          <w:sz w:val="24"/>
          <w:szCs w:val="24"/>
          <w:lang w:eastAsia="ru-RU"/>
        </w:rPr>
        <w:br/>
        <w:t>их к осознанию его нравственной стороны.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BD4AB2" w:rsidRPr="00BD4AB2" w:rsidRDefault="00BD4AB2" w:rsidP="00BD4AB2">
      <w:pPr>
        <w:numPr>
          <w:ilvl w:val="0"/>
          <w:numId w:val="17"/>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BD4AB2" w:rsidRPr="00BD4AB2" w:rsidRDefault="00BD4AB2" w:rsidP="00BD4AB2">
      <w:pPr>
        <w:numPr>
          <w:ilvl w:val="0"/>
          <w:numId w:val="17"/>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BD4AB2" w:rsidRPr="00BD4AB2" w:rsidRDefault="00BD4AB2" w:rsidP="00BD4AB2">
      <w:pPr>
        <w:numPr>
          <w:ilvl w:val="0"/>
          <w:numId w:val="17"/>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 реализации данных задач воспитатель ДОО должен сосредоточить свое внимание на нескольких направлениях воспитательной работы: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у ребенка бережливость (беречь игрушки, одежду, труд и старания родителей, воспитателя, сверстников), так как данная черта непременно сопряжена</w:t>
      </w:r>
      <w:r w:rsidRPr="00BD4AB2">
        <w:rPr>
          <w:rFonts w:eastAsia="Times New Roman" w:cs="Times New Roman"/>
          <w:color w:val="000000"/>
          <w:sz w:val="24"/>
          <w:szCs w:val="24"/>
          <w:lang w:eastAsia="ru-RU"/>
        </w:rPr>
        <w:br/>
        <w:t>с трудолюбием;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предоставлять детям самостоятельность в выполнении работы, чтобы они почувствовали ответственность за свои действия;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связывать развитие трудолюбия с формированием общественных мотивов труда, желанием приносить пользу людям.</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Этико-эстетическое направление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Ценности – </w:t>
      </w:r>
      <w:r w:rsidRPr="00BD4AB2">
        <w:rPr>
          <w:rFonts w:eastAsia="Times New Roman" w:cs="Times New Roman"/>
          <w:b/>
          <w:bCs/>
          <w:i/>
          <w:iCs/>
          <w:color w:val="000000"/>
          <w:sz w:val="24"/>
          <w:szCs w:val="24"/>
          <w:lang w:eastAsia="ru-RU"/>
        </w:rPr>
        <w:t>культура и</w:t>
      </w:r>
      <w:r w:rsidRPr="00BD4AB2">
        <w:rPr>
          <w:rFonts w:eastAsia="Times New Roman" w:cs="Times New Roman"/>
          <w:i/>
          <w:iCs/>
          <w:color w:val="000000"/>
          <w:sz w:val="24"/>
          <w:szCs w:val="24"/>
          <w:lang w:eastAsia="ru-RU"/>
        </w:rPr>
        <w:t> </w:t>
      </w:r>
      <w:r w:rsidRPr="00BD4AB2">
        <w:rPr>
          <w:rFonts w:eastAsia="Times New Roman" w:cs="Times New Roman"/>
          <w:b/>
          <w:bCs/>
          <w:i/>
          <w:iCs/>
          <w:color w:val="000000"/>
          <w:sz w:val="24"/>
          <w:szCs w:val="24"/>
          <w:lang w:eastAsia="ru-RU"/>
        </w:rPr>
        <w:t>красота</w:t>
      </w:r>
      <w:r w:rsidRPr="00BD4AB2">
        <w:rPr>
          <w:rFonts w:eastAsia="Times New Roman" w:cs="Times New Roman"/>
          <w:i/>
          <w:iCs/>
          <w:color w:val="000000"/>
          <w:sz w:val="24"/>
          <w:szCs w:val="24"/>
          <w:lang w:eastAsia="ru-RU"/>
        </w:rPr>
        <w:t>. </w:t>
      </w:r>
      <w:r w:rsidRPr="00BD4AB2">
        <w:rPr>
          <w:rFonts w:eastAsia="Times New Roman" w:cs="Times New Roman"/>
          <w:b/>
          <w:bCs/>
          <w:i/>
          <w:iCs/>
          <w:color w:val="000000"/>
          <w:sz w:val="24"/>
          <w:szCs w:val="24"/>
          <w:lang w:eastAsia="ru-RU"/>
        </w:rPr>
        <w:t>Культура поведения</w:t>
      </w:r>
      <w:r w:rsidRPr="00BD4AB2">
        <w:rPr>
          <w:rFonts w:eastAsia="Times New Roman" w:cs="Times New Roman"/>
          <w:color w:val="000000"/>
          <w:sz w:val="24"/>
          <w:szCs w:val="24"/>
          <w:lang w:eastAsia="ru-RU"/>
        </w:rPr>
        <w:t>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w:t>
      </w:r>
      <w:r w:rsidRPr="00BD4AB2">
        <w:rPr>
          <w:rFonts w:eastAsia="Times New Roman" w:cs="Times New Roman"/>
          <w:color w:val="000000"/>
          <w:sz w:val="24"/>
          <w:szCs w:val="24"/>
          <w:lang w:eastAsia="ru-RU"/>
        </w:rPr>
        <w:br/>
        <w:t>с накоплением нравственных представлений.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Можно выделить основные задачи этико-эстетического воспитания:</w:t>
      </w:r>
    </w:p>
    <w:p w:rsidR="00BD4AB2" w:rsidRPr="00BD4AB2" w:rsidRDefault="00BD4AB2" w:rsidP="00BD4AB2">
      <w:pPr>
        <w:numPr>
          <w:ilvl w:val="0"/>
          <w:numId w:val="18"/>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культуры общения, поведения, этических представлений;</w:t>
      </w:r>
    </w:p>
    <w:p w:rsidR="00BD4AB2" w:rsidRPr="00BD4AB2" w:rsidRDefault="00BD4AB2" w:rsidP="00BD4AB2">
      <w:pPr>
        <w:numPr>
          <w:ilvl w:val="0"/>
          <w:numId w:val="18"/>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воспитание представлений о значении опрятности и красоты внешней, ее влиянии</w:t>
      </w:r>
      <w:r w:rsidRPr="00BD4AB2">
        <w:rPr>
          <w:rFonts w:eastAsia="Times New Roman" w:cs="Times New Roman"/>
          <w:color w:val="000000"/>
          <w:sz w:val="24"/>
          <w:szCs w:val="24"/>
          <w:lang w:eastAsia="ru-RU"/>
        </w:rPr>
        <w:br/>
        <w:t>на внутренний мир человека;</w:t>
      </w:r>
    </w:p>
    <w:p w:rsidR="00BD4AB2" w:rsidRPr="00BD4AB2" w:rsidRDefault="00BD4AB2" w:rsidP="00BD4AB2">
      <w:pPr>
        <w:numPr>
          <w:ilvl w:val="0"/>
          <w:numId w:val="18"/>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развитие предпосылок ценностно-смыслового восприятия и понимания произведений искусства, явлений жизни, отношений между людьми;</w:t>
      </w:r>
    </w:p>
    <w:p w:rsidR="00BD4AB2" w:rsidRPr="00BD4AB2" w:rsidRDefault="00BD4AB2" w:rsidP="00BD4AB2">
      <w:pPr>
        <w:numPr>
          <w:ilvl w:val="0"/>
          <w:numId w:val="18"/>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воспитание любви к прекрасному, уважения к традициям и культуре родной страны</w:t>
      </w:r>
      <w:r w:rsidRPr="00BD4AB2">
        <w:rPr>
          <w:rFonts w:eastAsia="Times New Roman" w:cs="Times New Roman"/>
          <w:color w:val="000000"/>
          <w:sz w:val="24"/>
          <w:szCs w:val="24"/>
          <w:lang w:eastAsia="ru-RU"/>
        </w:rPr>
        <w:br/>
        <w:t>и других народов;</w:t>
      </w:r>
    </w:p>
    <w:p w:rsidR="00BD4AB2" w:rsidRPr="00BD4AB2" w:rsidRDefault="00BD4AB2" w:rsidP="00BD4AB2">
      <w:pPr>
        <w:numPr>
          <w:ilvl w:val="0"/>
          <w:numId w:val="18"/>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развитие творческого отношения к миру, природе, быту и к окружающей ребенка действительности;</w:t>
      </w:r>
    </w:p>
    <w:p w:rsidR="00BD4AB2" w:rsidRPr="00BD4AB2" w:rsidRDefault="00BD4AB2" w:rsidP="00BD4AB2">
      <w:pPr>
        <w:numPr>
          <w:ilvl w:val="0"/>
          <w:numId w:val="18"/>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у детей эстетического вкуса, стремления окружать себя прекрасным, создавать его.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Для того чтобы формировать у детей культуру поведения, воспитатель ДОО должен сосредоточить свое внимание на нескольких основных направлениях воспитательной работы: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учить детей уважительно относиться к окружающим людям, считаться с их делами, интересами, удобствами;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культуру речи: называть взрослых на «вы» и по имени и отчеству;</w:t>
      </w:r>
      <w:r w:rsidRPr="00BD4AB2">
        <w:rPr>
          <w:rFonts w:eastAsia="Times New Roman" w:cs="Times New Roman"/>
          <w:color w:val="000000"/>
          <w:sz w:val="24"/>
          <w:szCs w:val="24"/>
          <w:lang w:eastAsia="ru-RU"/>
        </w:rPr>
        <w:br/>
        <w:t>не перебивать говорящих и выслушивать других; говорить четко, разборчиво, владеть голосом;</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воспитывать культуру деятельности, что подразумевает умение обращаться</w:t>
      </w:r>
      <w:r w:rsidRPr="00BD4AB2">
        <w:rPr>
          <w:rFonts w:eastAsia="Times New Roman" w:cs="Times New Roman"/>
          <w:color w:val="000000"/>
          <w:sz w:val="24"/>
          <w:szCs w:val="24"/>
          <w:lang w:eastAsia="ru-RU"/>
        </w:rPr>
        <w:br/>
        <w:t>с игрушками, книгами, личными вещами, имуществом ДОО; умение подготовиться</w:t>
      </w:r>
      <w:r w:rsidRPr="00BD4AB2">
        <w:rPr>
          <w:rFonts w:eastAsia="Times New Roman" w:cs="Times New Roman"/>
          <w:color w:val="000000"/>
          <w:sz w:val="24"/>
          <w:szCs w:val="24"/>
          <w:lang w:eastAsia="ru-RU"/>
        </w:rPr>
        <w:br/>
        <w:t>к предстоящей деятельности, четко и последовательно выполнять и заканчивать ее,</w:t>
      </w:r>
      <w:r w:rsidRPr="00BD4AB2">
        <w:rPr>
          <w:rFonts w:eastAsia="Times New Roman" w:cs="Times New Roman"/>
          <w:color w:val="000000"/>
          <w:sz w:val="24"/>
          <w:szCs w:val="24"/>
          <w:lang w:eastAsia="ru-RU"/>
        </w:rPr>
        <w:br/>
        <w:t>после завершения привести в порядок рабочее место, аккуратно убрать все за собой; привести в порядок свою одежду.</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shd w:val="clear" w:color="auto" w:fill="FFFFFF"/>
          <w:lang w:eastAsia="ru-RU"/>
        </w:rPr>
        <w:lastRenderedPageBreak/>
        <w:t>Цель </w:t>
      </w:r>
      <w:r w:rsidRPr="00BD4AB2">
        <w:rPr>
          <w:rFonts w:eastAsia="Times New Roman" w:cs="Times New Roman"/>
          <w:b/>
          <w:bCs/>
          <w:i/>
          <w:iCs/>
          <w:color w:val="000000"/>
          <w:sz w:val="24"/>
          <w:szCs w:val="24"/>
          <w:shd w:val="clear" w:color="auto" w:fill="FFFFFF"/>
          <w:lang w:eastAsia="ru-RU"/>
        </w:rPr>
        <w:t>эстетического</w:t>
      </w:r>
      <w:r w:rsidRPr="00BD4AB2">
        <w:rPr>
          <w:rFonts w:eastAsia="Times New Roman" w:cs="Times New Roman"/>
          <w:color w:val="000000"/>
          <w:sz w:val="24"/>
          <w:szCs w:val="24"/>
          <w:shd w:val="clear" w:color="auto" w:fill="FFFFFF"/>
          <w:lang w:eastAsia="ru-RU"/>
        </w:rPr>
        <w:t> воспитания – становление у ребенка ценностного отношения</w:t>
      </w:r>
      <w:r w:rsidRPr="00BD4AB2">
        <w:rPr>
          <w:rFonts w:eastAsia="Times New Roman" w:cs="Times New Roman"/>
          <w:color w:val="000000"/>
          <w:sz w:val="24"/>
          <w:szCs w:val="24"/>
          <w:shd w:val="clear" w:color="auto" w:fill="FFFFFF"/>
          <w:lang w:eastAsia="ru-RU"/>
        </w:rPr>
        <w:br/>
        <w:t>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shd w:val="clear" w:color="auto" w:fill="FFFFFF"/>
          <w:lang w:eastAsia="ru-RU"/>
        </w:rPr>
        <w:t>Направления деятельности воспитателя по эстетическому воспитанию предполагают следующее: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shd w:val="clear" w:color="auto" w:fill="FFFFFF"/>
          <w:lang w:eastAsia="ru-RU"/>
        </w:rPr>
        <w:t>выстраивание взаимосвязи художественно-творческой деятельности самих детей</w:t>
      </w:r>
      <w:r w:rsidRPr="00BD4AB2">
        <w:rPr>
          <w:rFonts w:eastAsia="Times New Roman" w:cs="Times New Roman"/>
          <w:color w:val="000000"/>
          <w:sz w:val="24"/>
          <w:szCs w:val="24"/>
          <w:shd w:val="clear" w:color="auto" w:fill="FFFFFF"/>
          <w:lang w:eastAsia="ru-RU"/>
        </w:rPr>
        <w:br/>
        <w:t>с воспитательной работой через развитие восприятия, образных представлений, воображения</w:t>
      </w:r>
      <w:r w:rsidRPr="00BD4AB2">
        <w:rPr>
          <w:rFonts w:eastAsia="Times New Roman" w:cs="Times New Roman"/>
          <w:color w:val="000000"/>
          <w:sz w:val="24"/>
          <w:szCs w:val="24"/>
          <w:shd w:val="clear" w:color="auto" w:fill="FFFFFF"/>
          <w:lang w:eastAsia="ru-RU"/>
        </w:rPr>
        <w:br/>
        <w:t>и творчества;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shd w:val="clear" w:color="auto" w:fill="FFFFFF"/>
          <w:lang w:eastAsia="ru-RU"/>
        </w:rPr>
        <w:t>уважительное отношение к результатам творчества детей, широкое включение</w:t>
      </w:r>
      <w:r w:rsidRPr="00BD4AB2">
        <w:rPr>
          <w:rFonts w:eastAsia="Times New Roman" w:cs="Times New Roman"/>
          <w:color w:val="000000"/>
          <w:sz w:val="24"/>
          <w:szCs w:val="24"/>
          <w:shd w:val="clear" w:color="auto" w:fill="FFFFFF"/>
          <w:lang w:eastAsia="ru-RU"/>
        </w:rPr>
        <w:br/>
        <w:t>их произведений в жизнь ДОО;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shd w:val="clear" w:color="auto" w:fill="FFFFFF"/>
          <w:lang w:eastAsia="ru-RU"/>
        </w:rPr>
        <w:t>организацию выставок, концертов, создание эстетической развивающей среды и др.;</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shd w:val="clear" w:color="auto" w:fill="FFFFFF"/>
          <w:lang w:eastAsia="ru-RU"/>
        </w:rPr>
        <w:t>формирование чувства прекрасного </w:t>
      </w:r>
      <w:r w:rsidRPr="00BD4AB2">
        <w:rPr>
          <w:rFonts w:eastAsia="Times New Roman" w:cs="Times New Roman"/>
          <w:color w:val="000000"/>
          <w:sz w:val="24"/>
          <w:szCs w:val="24"/>
          <w:lang w:eastAsia="ru-RU"/>
        </w:rPr>
        <w:t>на основе восприятия художественного слова</w:t>
      </w:r>
      <w:r w:rsidRPr="00BD4AB2">
        <w:rPr>
          <w:rFonts w:eastAsia="Times New Roman" w:cs="Times New Roman"/>
          <w:color w:val="000000"/>
          <w:sz w:val="24"/>
          <w:szCs w:val="24"/>
          <w:lang w:eastAsia="ru-RU"/>
        </w:rPr>
        <w:br/>
        <w:t>на русском и родном языке;</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shd w:val="clear" w:color="auto" w:fill="FFFFFF"/>
          <w:lang w:eastAsia="ru-RU"/>
        </w:rPr>
        <w:t>реализация вариативности содержания, форм и методов работы с детьми по разным направлениям эстетического воспитания.</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Особенности реализации воспитательного процесса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u w:val="single"/>
          <w:lang w:eastAsia="ru-RU"/>
        </w:rPr>
        <w:t>В перечне особенностей организации воспитательного процесса в ДОО целесообразно отобразить:</w:t>
      </w:r>
    </w:p>
    <w:p w:rsidR="00BD4AB2" w:rsidRPr="00BD4AB2" w:rsidRDefault="00BD4AB2" w:rsidP="00BD4AB2">
      <w:pPr>
        <w:numPr>
          <w:ilvl w:val="0"/>
          <w:numId w:val="19"/>
        </w:numPr>
        <w:shd w:val="clear" w:color="auto" w:fill="FFFFFF"/>
        <w:spacing w:before="30" w:after="30"/>
        <w:ind w:left="143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региональные и муниципальные особенности социокультурного окружения ОО;</w:t>
      </w:r>
    </w:p>
    <w:p w:rsidR="00BD4AB2" w:rsidRPr="00BD4AB2" w:rsidRDefault="00BD4AB2" w:rsidP="00BD4AB2">
      <w:pPr>
        <w:numPr>
          <w:ilvl w:val="0"/>
          <w:numId w:val="19"/>
        </w:numPr>
        <w:shd w:val="clear" w:color="auto" w:fill="FFFFFF"/>
        <w:spacing w:before="30" w:after="30"/>
        <w:ind w:left="143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воспитательно значимые проекты и программы, в которых уже участвует ОО, дифференцируемые по признакам: федеральные, региональные, муниципальные и т. д.;</w:t>
      </w:r>
    </w:p>
    <w:p w:rsidR="00BD4AB2" w:rsidRPr="00BD4AB2" w:rsidRDefault="00BD4AB2" w:rsidP="00BD4AB2">
      <w:pPr>
        <w:numPr>
          <w:ilvl w:val="0"/>
          <w:numId w:val="19"/>
        </w:numPr>
        <w:shd w:val="clear" w:color="auto" w:fill="FFFFFF"/>
        <w:spacing w:before="30" w:after="30"/>
        <w:ind w:left="143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воспитательно значимые проекты и программы, в которых ОО намерена принять участие, дифференцируемые по признакам: федеральные, региональные, муниципальные и т.д.;</w:t>
      </w:r>
    </w:p>
    <w:p w:rsidR="00BD4AB2" w:rsidRPr="00BD4AB2" w:rsidRDefault="00BD4AB2" w:rsidP="00BD4AB2">
      <w:pPr>
        <w:numPr>
          <w:ilvl w:val="0"/>
          <w:numId w:val="19"/>
        </w:numPr>
        <w:shd w:val="clear" w:color="auto" w:fill="FFFFFF"/>
        <w:spacing w:before="30" w:after="30"/>
        <w:ind w:left="143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ключевые элементы уклада ОО;</w:t>
      </w:r>
    </w:p>
    <w:p w:rsidR="00BD4AB2" w:rsidRPr="00BD4AB2" w:rsidRDefault="00BD4AB2" w:rsidP="00BD4AB2">
      <w:pPr>
        <w:numPr>
          <w:ilvl w:val="0"/>
          <w:numId w:val="19"/>
        </w:numPr>
        <w:shd w:val="clear" w:color="auto" w:fill="FFFFFF"/>
        <w:spacing w:before="30" w:after="30"/>
        <w:ind w:left="143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наличие инновационных, опережающих, перспективных технологий</w:t>
      </w:r>
      <w:r w:rsidRPr="00BD4AB2">
        <w:rPr>
          <w:rFonts w:eastAsia="Times New Roman" w:cs="Times New Roman"/>
          <w:color w:val="000000"/>
          <w:sz w:val="24"/>
          <w:szCs w:val="24"/>
          <w:lang w:eastAsia="ru-RU"/>
        </w:rPr>
        <w:br/>
        <w:t>воспитательно значимой деятельности, потенциальных «точек роста»;</w:t>
      </w:r>
    </w:p>
    <w:p w:rsidR="00BD4AB2" w:rsidRPr="00BD4AB2" w:rsidRDefault="00BD4AB2" w:rsidP="00BD4AB2">
      <w:pPr>
        <w:numPr>
          <w:ilvl w:val="0"/>
          <w:numId w:val="19"/>
        </w:numPr>
        <w:shd w:val="clear" w:color="auto" w:fill="FFFFFF"/>
        <w:spacing w:before="30" w:after="30"/>
        <w:ind w:left="143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существенные отличия ОО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BD4AB2" w:rsidRPr="00BD4AB2" w:rsidRDefault="00BD4AB2" w:rsidP="00BD4AB2">
      <w:pPr>
        <w:numPr>
          <w:ilvl w:val="0"/>
          <w:numId w:val="19"/>
        </w:numPr>
        <w:shd w:val="clear" w:color="auto" w:fill="FFFFFF"/>
        <w:spacing w:before="30" w:after="30"/>
        <w:ind w:left="143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особенности воспитательно значимого взаимодействия с социальными</w:t>
      </w:r>
      <w:r w:rsidRPr="00BD4AB2">
        <w:rPr>
          <w:rFonts w:eastAsia="Times New Roman" w:cs="Times New Roman"/>
          <w:color w:val="000000"/>
          <w:sz w:val="24"/>
          <w:szCs w:val="24"/>
          <w:lang w:eastAsia="ru-RU"/>
        </w:rPr>
        <w:br/>
        <w:t>партнерами ОО;</w:t>
      </w:r>
    </w:p>
    <w:p w:rsidR="00BD4AB2" w:rsidRPr="00BD4AB2" w:rsidRDefault="00BD4AB2" w:rsidP="00BD4AB2">
      <w:pPr>
        <w:numPr>
          <w:ilvl w:val="0"/>
          <w:numId w:val="19"/>
        </w:numPr>
        <w:shd w:val="clear" w:color="auto" w:fill="FFFFFF"/>
        <w:spacing w:before="30" w:after="30"/>
        <w:ind w:left="143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особенности ОО, связанные с работой с детьми с ограниченными возможностями здоровья, в том числе с инвалидностью.</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Особенности взаимодействия педагогического коллектива с семьями воспитанников в процессе реализации Программы воспитания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ОО.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Единство ценностей и готовность к сотрудничеству всех участников образовательных отношений составляет основу уклада ОО, в котором строится воспитательная работа.</w:t>
      </w:r>
    </w:p>
    <w:p w:rsidR="00BD4AB2" w:rsidRPr="00BD4AB2" w:rsidRDefault="00BD4AB2" w:rsidP="00BD4AB2">
      <w:pPr>
        <w:shd w:val="clear" w:color="auto" w:fill="FFFFFF"/>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Разработчикам рабочей программы воспитания необходимо описать те виды и формы деятельности, которые используются в деятельности ОО в построении сотрудничества, педагогов</w:t>
      </w:r>
      <w:r w:rsidRPr="00BD4AB2">
        <w:rPr>
          <w:rFonts w:eastAsia="Times New Roman" w:cs="Times New Roman"/>
          <w:color w:val="000000"/>
          <w:sz w:val="24"/>
          <w:szCs w:val="24"/>
          <w:lang w:eastAsia="ru-RU"/>
        </w:rPr>
        <w:br/>
        <w:t>и родителей (законных представителей) в процессе воспитательной работы.</w:t>
      </w:r>
    </w:p>
    <w:p w:rsidR="00BD4AB2" w:rsidRPr="00BD4AB2" w:rsidRDefault="00BD4AB2" w:rsidP="00BD4AB2">
      <w:pPr>
        <w:spacing w:after="240"/>
        <w:rPr>
          <w:rFonts w:eastAsia="Times New Roman" w:cs="Times New Roman"/>
          <w:sz w:val="24"/>
          <w:szCs w:val="24"/>
          <w:lang w:eastAsia="ru-RU"/>
        </w:rPr>
      </w:pPr>
    </w:p>
    <w:p w:rsidR="00BD4AB2" w:rsidRPr="00BD4AB2" w:rsidRDefault="00BD4AB2" w:rsidP="00BD4AB2">
      <w:pPr>
        <w:pBdr>
          <w:bottom w:val="single" w:sz="6" w:space="0" w:color="D6DDB9"/>
        </w:pBdr>
        <w:shd w:val="clear" w:color="auto" w:fill="FFFFFF"/>
        <w:spacing w:before="120" w:after="105"/>
        <w:outlineLvl w:val="1"/>
        <w:rPr>
          <w:rFonts w:ascii="Arial" w:eastAsia="Times New Roman" w:hAnsi="Arial" w:cs="Arial"/>
          <w:color w:val="94CE18"/>
          <w:sz w:val="35"/>
          <w:szCs w:val="35"/>
          <w:lang w:eastAsia="ru-RU"/>
        </w:rPr>
      </w:pPr>
      <w:r w:rsidRPr="00BD4AB2">
        <w:rPr>
          <w:rFonts w:ascii="Arial" w:eastAsia="Times New Roman" w:hAnsi="Arial" w:cs="Arial"/>
          <w:color w:val="94CE18"/>
          <w:sz w:val="35"/>
          <w:szCs w:val="35"/>
          <w:lang w:eastAsia="ru-RU"/>
        </w:rPr>
        <w:t>Предварительный просмотр:</w:t>
      </w:r>
    </w:p>
    <w:p w:rsidR="00BD4AB2" w:rsidRPr="00BD4AB2" w:rsidRDefault="00BD4AB2" w:rsidP="00BD4AB2">
      <w:pPr>
        <w:pBdr>
          <w:bottom w:val="single" w:sz="6" w:space="0" w:color="D6DDB9"/>
        </w:pBdr>
        <w:shd w:val="clear" w:color="auto" w:fill="FFFFFF"/>
        <w:spacing w:before="120" w:after="120"/>
        <w:ind w:firstLine="710"/>
        <w:jc w:val="center"/>
        <w:outlineLvl w:val="0"/>
        <w:rPr>
          <w:rFonts w:ascii="Calibri" w:eastAsia="Times New Roman" w:hAnsi="Calibri" w:cs="Calibri"/>
          <w:b/>
          <w:bCs/>
          <w:color w:val="000000"/>
          <w:kern w:val="36"/>
          <w:sz w:val="48"/>
          <w:szCs w:val="48"/>
          <w:lang w:eastAsia="ru-RU"/>
        </w:rPr>
      </w:pPr>
      <w:r w:rsidRPr="00BD4AB2">
        <w:rPr>
          <w:rFonts w:eastAsia="Times New Roman" w:cs="Times New Roman"/>
          <w:b/>
          <w:bCs/>
          <w:color w:val="000000"/>
          <w:kern w:val="36"/>
          <w:sz w:val="24"/>
          <w:szCs w:val="24"/>
          <w:lang w:eastAsia="ru-RU"/>
        </w:rPr>
        <w:lastRenderedPageBreak/>
        <w:t>Особые требования к условиям, обеспечивающим достижение планируемых личностных результатов в работе с особыми категориями детей.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u w:val="single"/>
          <w:lang w:eastAsia="ru-RU"/>
        </w:rPr>
        <w:t>Инклюзия является ценностной основой уклада ДОО и основанием для проектирования воспитывающих сред, деятельностей и событий.</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На уровне уклада:</w:t>
      </w:r>
      <w:r w:rsidRPr="00BD4AB2">
        <w:rPr>
          <w:rFonts w:eastAsia="Times New Roman" w:cs="Times New Roman"/>
          <w:color w:val="000000"/>
          <w:sz w:val="24"/>
          <w:szCs w:val="24"/>
          <w:lang w:eastAsia="ru-RU"/>
        </w:rPr>
        <w:t> 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На уровне воспитывающих сред</w:t>
      </w:r>
      <w:r w:rsidRPr="00BD4AB2">
        <w:rPr>
          <w:rFonts w:eastAsia="Times New Roman" w:cs="Times New Roman"/>
          <w:color w:val="000000"/>
          <w:sz w:val="24"/>
          <w:szCs w:val="24"/>
          <w:lang w:eastAsia="ru-RU"/>
        </w:rPr>
        <w:t>: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На уровне общности</w:t>
      </w:r>
      <w:r w:rsidRPr="00BD4AB2">
        <w:rPr>
          <w:rFonts w:eastAsia="Times New Roman" w:cs="Times New Roman"/>
          <w:color w:val="000000"/>
          <w:sz w:val="24"/>
          <w:szCs w:val="24"/>
          <w:lang w:eastAsia="ru-RU"/>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w:t>
      </w:r>
      <w:r w:rsidRPr="00BD4AB2">
        <w:rPr>
          <w:rFonts w:eastAsia="Times New Roman" w:cs="Times New Roman"/>
          <w:color w:val="000000"/>
          <w:sz w:val="24"/>
          <w:szCs w:val="24"/>
          <w:lang w:eastAsia="ru-RU"/>
        </w:rPr>
        <w:br/>
        <w:t>и сотрудничества в совместной деятельности.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На уровне деятельностей</w:t>
      </w:r>
      <w:r w:rsidRPr="00BD4AB2">
        <w:rPr>
          <w:rFonts w:eastAsia="Times New Roman" w:cs="Times New Roman"/>
          <w:color w:val="000000"/>
          <w:sz w:val="24"/>
          <w:szCs w:val="24"/>
          <w:lang w:eastAsia="ru-RU"/>
        </w:rP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w:t>
      </w:r>
      <w:r w:rsidRPr="00BD4AB2">
        <w:rPr>
          <w:rFonts w:eastAsia="Times New Roman" w:cs="Times New Roman"/>
          <w:color w:val="000000"/>
          <w:sz w:val="24"/>
          <w:szCs w:val="24"/>
          <w:lang w:eastAsia="ru-RU"/>
        </w:rPr>
        <w:br/>
        <w:t>и ответственность каждого ребенка в социальной ситуации его развития.</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На уровне событий</w:t>
      </w:r>
      <w:r w:rsidRPr="00BD4AB2">
        <w:rPr>
          <w:rFonts w:eastAsia="Times New Roman" w:cs="Times New Roman"/>
          <w:color w:val="000000"/>
          <w:sz w:val="24"/>
          <w:szCs w:val="24"/>
          <w:lang w:eastAsia="ru-RU"/>
        </w:rPr>
        <w:t>: проектирование педагогами ритмов жизни, праздников и общих дел</w:t>
      </w:r>
      <w:r w:rsidRPr="00BD4AB2">
        <w:rPr>
          <w:rFonts w:eastAsia="Times New Roman" w:cs="Times New Roman"/>
          <w:color w:val="000000"/>
          <w:sz w:val="24"/>
          <w:szCs w:val="24"/>
          <w:lang w:eastAsia="ru-RU"/>
        </w:rPr>
        <w:br/>
        <w:t>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Основными условиями реализации Программы воспитания в дошкольных образовательных организациях, реализующих инклюзивное образование, являются:</w:t>
      </w:r>
    </w:p>
    <w:p w:rsidR="00BD4AB2" w:rsidRPr="00BD4AB2" w:rsidRDefault="00BD4AB2" w:rsidP="00BD4AB2">
      <w:pPr>
        <w:numPr>
          <w:ilvl w:val="0"/>
          <w:numId w:val="20"/>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полноценное проживание ребенком всех этапов детства (младенческого, раннего</w:t>
      </w:r>
      <w:r w:rsidRPr="00BD4AB2">
        <w:rPr>
          <w:rFonts w:eastAsia="Times New Roman" w:cs="Times New Roman"/>
          <w:color w:val="000000"/>
          <w:sz w:val="24"/>
          <w:szCs w:val="24"/>
          <w:lang w:eastAsia="ru-RU"/>
        </w:rPr>
        <w:br/>
        <w:t>и дошкольного возраста), обогащение (амплификация) детского развития;</w:t>
      </w:r>
    </w:p>
    <w:p w:rsidR="00BD4AB2" w:rsidRPr="00BD4AB2" w:rsidRDefault="00BD4AB2" w:rsidP="00BD4AB2">
      <w:pPr>
        <w:numPr>
          <w:ilvl w:val="0"/>
          <w:numId w:val="20"/>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BD4AB2" w:rsidRPr="00BD4AB2" w:rsidRDefault="00BD4AB2" w:rsidP="00BD4AB2">
      <w:pPr>
        <w:numPr>
          <w:ilvl w:val="0"/>
          <w:numId w:val="20"/>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BD4AB2" w:rsidRPr="00BD4AB2" w:rsidRDefault="00BD4AB2" w:rsidP="00BD4AB2">
      <w:pPr>
        <w:numPr>
          <w:ilvl w:val="0"/>
          <w:numId w:val="20"/>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и поддержка инициативы детей в различных видах детской деятельности;</w:t>
      </w:r>
    </w:p>
    <w:p w:rsidR="00BD4AB2" w:rsidRPr="00BD4AB2" w:rsidRDefault="00BD4AB2" w:rsidP="00BD4AB2">
      <w:pPr>
        <w:numPr>
          <w:ilvl w:val="0"/>
          <w:numId w:val="20"/>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активное привлечение ближайшего социального окружения к воспитанию ребенка.</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Задачами воспитания детей с ОВЗ в условиях дошкольной образовательной организации являются:</w:t>
      </w:r>
    </w:p>
    <w:p w:rsidR="00BD4AB2" w:rsidRPr="00BD4AB2" w:rsidRDefault="00BD4AB2" w:rsidP="00BD4AB2">
      <w:pPr>
        <w:numPr>
          <w:ilvl w:val="0"/>
          <w:numId w:val="21"/>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w:t>
      </w:r>
      <w:r w:rsidRPr="00BD4AB2">
        <w:rPr>
          <w:rFonts w:eastAsia="Times New Roman" w:cs="Times New Roman"/>
          <w:color w:val="000000"/>
          <w:sz w:val="24"/>
          <w:szCs w:val="24"/>
          <w:lang w:eastAsia="ru-RU"/>
        </w:rPr>
        <w:br/>
        <w:t>и ответственности;</w:t>
      </w:r>
    </w:p>
    <w:p w:rsidR="00BD4AB2" w:rsidRPr="00BD4AB2" w:rsidRDefault="00BD4AB2" w:rsidP="00BD4AB2">
      <w:pPr>
        <w:numPr>
          <w:ilvl w:val="0"/>
          <w:numId w:val="21"/>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доброжелательного отношения к детям с ОВЗ и их семьям со стороны всех участников образовательных отношений;</w:t>
      </w:r>
    </w:p>
    <w:p w:rsidR="00BD4AB2" w:rsidRPr="00BD4AB2" w:rsidRDefault="00BD4AB2" w:rsidP="00BD4AB2">
      <w:pPr>
        <w:numPr>
          <w:ilvl w:val="0"/>
          <w:numId w:val="21"/>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обеспечение психолого-педагогической поддержки семье ребенка с особенностями</w:t>
      </w:r>
      <w:r w:rsidRPr="00BD4AB2">
        <w:rPr>
          <w:rFonts w:eastAsia="Times New Roman" w:cs="Times New Roman"/>
          <w:color w:val="000000"/>
          <w:sz w:val="24"/>
          <w:szCs w:val="24"/>
          <w:lang w:eastAsia="ru-RU"/>
        </w:rPr>
        <w:br/>
        <w:t>в развитии и содействие повышению уровня педагогической компетентности родителей;</w:t>
      </w:r>
    </w:p>
    <w:p w:rsidR="00BD4AB2" w:rsidRPr="00BD4AB2" w:rsidRDefault="00BD4AB2" w:rsidP="00BD4AB2">
      <w:pPr>
        <w:numPr>
          <w:ilvl w:val="0"/>
          <w:numId w:val="21"/>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обеспечение эмоционально-положительного взаимодействия детей с окружающими</w:t>
      </w:r>
      <w:r w:rsidRPr="00BD4AB2">
        <w:rPr>
          <w:rFonts w:eastAsia="Times New Roman" w:cs="Times New Roman"/>
          <w:color w:val="000000"/>
          <w:sz w:val="24"/>
          <w:szCs w:val="24"/>
          <w:lang w:eastAsia="ru-RU"/>
        </w:rPr>
        <w:br/>
        <w:t>в целях их успешной адаптации и интеграции в общество;</w:t>
      </w:r>
    </w:p>
    <w:p w:rsidR="00BD4AB2" w:rsidRPr="00BD4AB2" w:rsidRDefault="00BD4AB2" w:rsidP="00BD4AB2">
      <w:pPr>
        <w:numPr>
          <w:ilvl w:val="0"/>
          <w:numId w:val="21"/>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расширение у детей с различными нарушениями развития знаний и представлений</w:t>
      </w:r>
      <w:r w:rsidRPr="00BD4AB2">
        <w:rPr>
          <w:rFonts w:eastAsia="Times New Roman" w:cs="Times New Roman"/>
          <w:color w:val="000000"/>
          <w:sz w:val="24"/>
          <w:szCs w:val="24"/>
          <w:lang w:eastAsia="ru-RU"/>
        </w:rPr>
        <w:br/>
        <w:t>об окружающем мире;</w:t>
      </w:r>
    </w:p>
    <w:p w:rsidR="00BD4AB2" w:rsidRPr="00BD4AB2" w:rsidRDefault="00BD4AB2" w:rsidP="00BD4AB2">
      <w:pPr>
        <w:numPr>
          <w:ilvl w:val="0"/>
          <w:numId w:val="21"/>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взаимодействие с семьей для обеспечения полноценного развития детей с ОВЗ;</w:t>
      </w:r>
    </w:p>
    <w:p w:rsidR="00BD4AB2" w:rsidRPr="00BD4AB2" w:rsidRDefault="00BD4AB2" w:rsidP="00BD4AB2">
      <w:pPr>
        <w:numPr>
          <w:ilvl w:val="0"/>
          <w:numId w:val="21"/>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охрана и укрепление физического и психического здоровья детей, в том числе</w:t>
      </w:r>
      <w:r w:rsidRPr="00BD4AB2">
        <w:rPr>
          <w:rFonts w:eastAsia="Times New Roman" w:cs="Times New Roman"/>
          <w:color w:val="000000"/>
          <w:sz w:val="24"/>
          <w:szCs w:val="24"/>
          <w:lang w:eastAsia="ru-RU"/>
        </w:rPr>
        <w:br/>
        <w:t>их эмоционального благополучия;</w:t>
      </w:r>
    </w:p>
    <w:p w:rsidR="00BD4AB2" w:rsidRPr="00BD4AB2" w:rsidRDefault="00BD4AB2" w:rsidP="00BD4AB2">
      <w:pPr>
        <w:numPr>
          <w:ilvl w:val="0"/>
          <w:numId w:val="21"/>
        </w:numPr>
        <w:shd w:val="clear" w:color="auto" w:fill="FFFFFF"/>
        <w:spacing w:before="100" w:beforeAutospacing="1" w:after="100" w:afterAutospacing="1"/>
        <w:ind w:left="0"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rsidRPr="00BD4AB2">
        <w:rPr>
          <w:rFonts w:eastAsia="Times New Roman" w:cs="Times New Roman"/>
          <w:color w:val="000000"/>
          <w:sz w:val="24"/>
          <w:szCs w:val="24"/>
          <w:lang w:eastAsia="ru-RU"/>
        </w:rPr>
        <w:t>принятых в обществе правил</w:t>
      </w:r>
      <w:proofErr w:type="gramEnd"/>
      <w:r w:rsidRPr="00BD4AB2">
        <w:rPr>
          <w:rFonts w:eastAsia="Times New Roman" w:cs="Times New Roman"/>
          <w:color w:val="000000"/>
          <w:sz w:val="24"/>
          <w:szCs w:val="24"/>
          <w:lang w:eastAsia="ru-RU"/>
        </w:rPr>
        <w:t xml:space="preserve"> и норм поведения в интересах человека, семьи, общества.</w:t>
      </w:r>
    </w:p>
    <w:p w:rsidR="00BD4AB2" w:rsidRPr="00BD4AB2" w:rsidRDefault="00BD4AB2" w:rsidP="00BD4AB2">
      <w:pPr>
        <w:shd w:val="clear" w:color="auto" w:fill="FFFFFF"/>
        <w:spacing w:after="0"/>
        <w:ind w:firstLine="710"/>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Примерный календарный план воспитательной работы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На основе рабочей программы воспитания ДОО составляет </w:t>
      </w:r>
      <w:r w:rsidRPr="00BD4AB2">
        <w:rPr>
          <w:rFonts w:eastAsia="Times New Roman" w:cs="Times New Roman"/>
          <w:b/>
          <w:bCs/>
          <w:color w:val="000000"/>
          <w:sz w:val="24"/>
          <w:szCs w:val="24"/>
          <w:lang w:eastAsia="ru-RU"/>
        </w:rPr>
        <w:t>примерный календарный план воспитательной работы</w:t>
      </w:r>
      <w:r w:rsidRPr="00BD4AB2">
        <w:rPr>
          <w:rFonts w:eastAsia="Times New Roman" w:cs="Times New Roman"/>
          <w:color w:val="000000"/>
          <w:sz w:val="24"/>
          <w:szCs w:val="24"/>
          <w:lang w:eastAsia="ru-RU"/>
        </w:rPr>
        <w:t>.</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Примерный план воспитательной работы строится на основе базовых ценностей</w:t>
      </w:r>
      <w:r w:rsidRPr="00BD4AB2">
        <w:rPr>
          <w:rFonts w:eastAsia="Times New Roman" w:cs="Times New Roman"/>
          <w:color w:val="000000"/>
          <w:sz w:val="24"/>
          <w:szCs w:val="24"/>
          <w:lang w:eastAsia="ru-RU"/>
        </w:rPr>
        <w:br/>
        <w:t>по следующим этапам:</w:t>
      </w:r>
    </w:p>
    <w:p w:rsidR="00BD4AB2" w:rsidRPr="00BD4AB2" w:rsidRDefault="00BD4AB2" w:rsidP="00BD4AB2">
      <w:pPr>
        <w:shd w:val="clear" w:color="auto" w:fill="FFFFFF"/>
        <w:spacing w:after="0"/>
        <w:ind w:left="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погружение-знакомство, которое реализуется в различных формах (чтение, просмотр, экскурсии и пр.);</w:t>
      </w:r>
    </w:p>
    <w:p w:rsidR="00BD4AB2" w:rsidRPr="00BD4AB2" w:rsidRDefault="00BD4AB2" w:rsidP="00BD4AB2">
      <w:pPr>
        <w:shd w:val="clear" w:color="auto" w:fill="FFFFFF"/>
        <w:spacing w:after="0"/>
        <w:ind w:left="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разработка коллективного проекта, в рамках которого создаются творческие продукты;</w:t>
      </w:r>
    </w:p>
    <w:p w:rsidR="00BD4AB2" w:rsidRPr="00BD4AB2" w:rsidRDefault="00BD4AB2" w:rsidP="00BD4AB2">
      <w:pPr>
        <w:shd w:val="clear" w:color="auto" w:fill="FFFFFF"/>
        <w:spacing w:after="0"/>
        <w:ind w:left="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организация события, которое формирует ценности.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w:t>
      </w:r>
      <w:r w:rsidRPr="00BD4AB2">
        <w:rPr>
          <w:rFonts w:eastAsia="Times New Roman" w:cs="Times New Roman"/>
          <w:color w:val="000000"/>
          <w:sz w:val="24"/>
          <w:szCs w:val="24"/>
          <w:lang w:eastAsia="ru-RU"/>
        </w:rPr>
        <w:br/>
        <w:t>на основе ценности.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События, формы и методы работы по решению воспитательных задач могут быть интегративными.</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w:t>
      </w:r>
      <w:r w:rsidRPr="00BD4AB2">
        <w:rPr>
          <w:rFonts w:eastAsia="Times New Roman" w:cs="Times New Roman"/>
          <w:color w:val="000000"/>
          <w:sz w:val="24"/>
          <w:szCs w:val="24"/>
          <w:lang w:eastAsia="ru-RU"/>
        </w:rPr>
        <w:br/>
        <w:t>и виды деятельности детей в каждой из форм работы.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 течение всего года воспитатель осуществляет </w:t>
      </w:r>
      <w:r w:rsidRPr="00BD4AB2">
        <w:rPr>
          <w:rFonts w:eastAsia="Times New Roman" w:cs="Times New Roman"/>
          <w:b/>
          <w:bCs/>
          <w:i/>
          <w:iCs/>
          <w:color w:val="000000"/>
          <w:sz w:val="24"/>
          <w:szCs w:val="24"/>
          <w:lang w:eastAsia="ru-RU"/>
        </w:rPr>
        <w:t>педагогическую диагностику</w:t>
      </w:r>
      <w:r w:rsidRPr="00BD4AB2">
        <w:rPr>
          <w:rFonts w:eastAsia="Times New Roman" w:cs="Times New Roman"/>
          <w:color w:val="000000"/>
          <w:sz w:val="24"/>
          <w:szCs w:val="24"/>
          <w:lang w:eastAsia="ru-RU"/>
        </w:rPr>
        <w:t>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2.4. Программа коррекционно-развивающей работы</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u w:val="single"/>
          <w:lang w:eastAsia="ru-RU"/>
        </w:rPr>
        <w:t>Раздел обновляется и дорабатывается.</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 xml:space="preserve">Коррекционно-развивающая </w:t>
      </w:r>
      <w:proofErr w:type="gramStart"/>
      <w:r w:rsidRPr="00BD4AB2">
        <w:rPr>
          <w:rFonts w:eastAsia="Times New Roman" w:cs="Times New Roman"/>
          <w:b/>
          <w:bCs/>
          <w:color w:val="000000"/>
          <w:sz w:val="24"/>
          <w:szCs w:val="24"/>
          <w:lang w:eastAsia="ru-RU"/>
        </w:rPr>
        <w:t>работа  в</w:t>
      </w:r>
      <w:proofErr w:type="gramEnd"/>
      <w:r w:rsidRPr="00BD4AB2">
        <w:rPr>
          <w:rFonts w:eastAsia="Times New Roman" w:cs="Times New Roman"/>
          <w:b/>
          <w:bCs/>
          <w:color w:val="000000"/>
          <w:sz w:val="24"/>
          <w:szCs w:val="24"/>
          <w:lang w:eastAsia="ru-RU"/>
        </w:rPr>
        <w:t xml:space="preserve"> Организации  представляет собой комплекс мер по психолого-педагогическому сопровождению, включающий психолого-педагогическое обследование воспитанников, проведение индивидуальных и групповых коррекционно-развивающих занятий, а также мониторинг динамики их развития.</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Цель программы</w:t>
      </w:r>
      <w:r w:rsidRPr="00BD4AB2">
        <w:rPr>
          <w:rFonts w:eastAsia="Times New Roman" w:cs="Times New Roman"/>
          <w:color w:val="000000"/>
          <w:sz w:val="24"/>
          <w:szCs w:val="24"/>
          <w:lang w:eastAsia="ru-RU"/>
        </w:rPr>
        <w:t>:</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Программа коррекционно-развивающей работы в дошкольной образовательной организации (далее – Программа КРР) в соответствии с требованиями ФГОС ДО направлена на выявление и удовлетворение особых (индивидуальных) образовательных потребностей воспитанников дошкольного возраста.</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Задачи программы:</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определение особых (индивидуальных) образовательных потребностей воспитанников, в том числе с трудностями освоения федеральной образовательной программы и социализации в ДОО.</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своевременное выявление детей с трудностями адаптации, обусловленными различными причинами;</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осуществление индивидуально ориентированной психолого-педагогической помощи воспитанникам с учетом особенностей психического и (или) физического развития, индивидуальных возможностей и потребностей в соответствии с рекомендациями психолого-педагогического консилиума образовательной организации (ППк);</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оказание родителям (законным представителям) обучающихся консультативной</w:t>
      </w:r>
      <w:r w:rsidRPr="00BD4AB2">
        <w:rPr>
          <w:rFonts w:eastAsia="Times New Roman" w:cs="Times New Roman"/>
          <w:color w:val="000000"/>
          <w:sz w:val="24"/>
          <w:szCs w:val="24"/>
          <w:lang w:eastAsia="ru-RU"/>
        </w:rPr>
        <w:br/>
        <w:t>психолого-педагогической помощи по вопросам развития и воспитания детей дошкольного возраста.</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Форма реализации программы КРР</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Коррекционно-развивающая работа в Организации реализуется в форме фронтальных, подгрупповых или индивидуальных коррекционно-развивающих занятий. Выбор конкретной программы коррекционно-развивающих занятий, их количественное соотношение определяется образовательной организацией самостоятельно, исходя из психофизических особенностей и особых образовательных потребностей обучающихся.</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психолого-педагогического консилиума образовательной организации.  </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Программа КРР Организации включает</w:t>
      </w:r>
      <w:r w:rsidRPr="00BD4AB2">
        <w:rPr>
          <w:rFonts w:eastAsia="Times New Roman" w:cs="Times New Roman"/>
          <w:color w:val="000000"/>
          <w:sz w:val="24"/>
          <w:szCs w:val="24"/>
          <w:lang w:eastAsia="ru-RU"/>
        </w:rPr>
        <w:t>:</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план диагностических и коррекционно-развивающих мероприятий;</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рабочие программы коррекционно /развивающей работы с детьми с разными образовательными потребностями и разными стартовыми условиями освоения образовательной программы (</w:t>
      </w:r>
      <w:r w:rsidRPr="00BD4AB2">
        <w:rPr>
          <w:rFonts w:eastAsia="Times New Roman" w:cs="Times New Roman"/>
          <w:i/>
          <w:iCs/>
          <w:color w:val="000000"/>
          <w:sz w:val="24"/>
          <w:szCs w:val="24"/>
          <w:lang w:eastAsia="ru-RU"/>
        </w:rPr>
        <w:t>уточнить в соответствии с целевыми группами</w:t>
      </w:r>
      <w:r w:rsidRPr="00BD4AB2">
        <w:rPr>
          <w:rFonts w:eastAsia="Times New Roman" w:cs="Times New Roman"/>
          <w:color w:val="000000"/>
          <w:sz w:val="24"/>
          <w:szCs w:val="24"/>
          <w:lang w:eastAsia="ru-RU"/>
        </w:rPr>
        <w:t>).</w:t>
      </w:r>
    </w:p>
    <w:p w:rsidR="00BD4AB2" w:rsidRPr="00BD4AB2" w:rsidRDefault="00BD4AB2" w:rsidP="00BD4AB2">
      <w:pPr>
        <w:shd w:val="clear" w:color="auto" w:fill="FFFFFF"/>
        <w:spacing w:after="0"/>
        <w:ind w:firstLine="568"/>
        <w:jc w:val="center"/>
        <w:rPr>
          <w:rFonts w:ascii="Calibri" w:eastAsia="Times New Roman" w:hAnsi="Calibri" w:cs="Calibri"/>
          <w:color w:val="000000"/>
          <w:sz w:val="22"/>
          <w:lang w:eastAsia="ru-RU"/>
        </w:rPr>
      </w:pPr>
      <w:r w:rsidRPr="00BD4AB2">
        <w:rPr>
          <w:rFonts w:eastAsia="Times New Roman" w:cs="Times New Roman"/>
          <w:b/>
          <w:bCs/>
          <w:color w:val="000000"/>
          <w:sz w:val="24"/>
          <w:szCs w:val="24"/>
          <w:u w:val="single"/>
          <w:lang w:eastAsia="ru-RU"/>
        </w:rPr>
        <w:t>Содержание коррекционно-развивающей работы.</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u w:val="single"/>
          <w:lang w:eastAsia="ru-RU"/>
        </w:rPr>
        <w:t>Диагностическая работа включает:</w:t>
      </w:r>
    </w:p>
    <w:p w:rsidR="00BD4AB2" w:rsidRPr="00BD4AB2" w:rsidRDefault="00BD4AB2" w:rsidP="00BD4AB2">
      <w:pPr>
        <w:numPr>
          <w:ilvl w:val="0"/>
          <w:numId w:val="22"/>
        </w:numPr>
        <w:shd w:val="clear" w:color="auto" w:fill="FFFFFF"/>
        <w:spacing w:before="30" w:after="30"/>
        <w:ind w:left="1286"/>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своевременное выявление детей, нуждающихся в специализированной помощи</w:t>
      </w:r>
      <w:r w:rsidRPr="00BD4AB2">
        <w:rPr>
          <w:rFonts w:eastAsia="Times New Roman" w:cs="Times New Roman"/>
          <w:color w:val="000000"/>
          <w:sz w:val="24"/>
          <w:szCs w:val="24"/>
          <w:lang w:eastAsia="ru-RU"/>
        </w:rPr>
        <w:br/>
        <w:t>и психолого-педагогическом сопровождении;</w:t>
      </w:r>
    </w:p>
    <w:p w:rsidR="00BD4AB2" w:rsidRPr="00BD4AB2" w:rsidRDefault="00BD4AB2" w:rsidP="00BD4AB2">
      <w:pPr>
        <w:numPr>
          <w:ilvl w:val="0"/>
          <w:numId w:val="22"/>
        </w:numPr>
        <w:shd w:val="clear" w:color="auto" w:fill="FFFFFF"/>
        <w:spacing w:before="30" w:after="30"/>
        <w:ind w:left="1286"/>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раннюю (с первых дней </w:t>
      </w:r>
      <w:proofErr w:type="gramStart"/>
      <w:r w:rsidRPr="00BD4AB2">
        <w:rPr>
          <w:rFonts w:eastAsia="Times New Roman" w:cs="Times New Roman"/>
          <w:color w:val="000000"/>
          <w:sz w:val="24"/>
          <w:szCs w:val="24"/>
          <w:lang w:eastAsia="ru-RU"/>
        </w:rPr>
        <w:t>пребывания</w:t>
      </w:r>
      <w:proofErr w:type="gramEnd"/>
      <w:r w:rsidRPr="00BD4AB2">
        <w:rPr>
          <w:rFonts w:eastAsia="Times New Roman" w:cs="Times New Roman"/>
          <w:color w:val="000000"/>
          <w:sz w:val="24"/>
          <w:szCs w:val="24"/>
          <w:lang w:eastAsia="ru-RU"/>
        </w:rPr>
        <w:t xml:space="preserve"> обучающегося в образовательной организации) диагностику отклонений в развитии и анализ причин трудностей адаптации;</w:t>
      </w:r>
    </w:p>
    <w:p w:rsidR="00BD4AB2" w:rsidRPr="00BD4AB2" w:rsidRDefault="00BD4AB2" w:rsidP="00BD4AB2">
      <w:pPr>
        <w:numPr>
          <w:ilvl w:val="0"/>
          <w:numId w:val="22"/>
        </w:numPr>
        <w:shd w:val="clear" w:color="auto" w:fill="FFFFFF"/>
        <w:spacing w:before="30" w:after="30"/>
        <w:ind w:left="1286"/>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комплексный сбор сведений об обучающемся на основании диагностической информации от специалистов разного профиля;</w:t>
      </w:r>
    </w:p>
    <w:p w:rsidR="00BD4AB2" w:rsidRPr="00BD4AB2" w:rsidRDefault="00BD4AB2" w:rsidP="00BD4AB2">
      <w:pPr>
        <w:numPr>
          <w:ilvl w:val="0"/>
          <w:numId w:val="22"/>
        </w:numPr>
        <w:shd w:val="clear" w:color="auto" w:fill="FFFFFF"/>
        <w:spacing w:before="30" w:after="30"/>
        <w:ind w:left="1286"/>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определение уровня актуального и зоны ближайшего развития обучающегося с ОВЗ,</w:t>
      </w:r>
      <w:r w:rsidRPr="00BD4AB2">
        <w:rPr>
          <w:rFonts w:eastAsia="Times New Roman" w:cs="Times New Roman"/>
          <w:color w:val="000000"/>
          <w:sz w:val="24"/>
          <w:szCs w:val="24"/>
          <w:lang w:eastAsia="ru-RU"/>
        </w:rPr>
        <w:br/>
        <w:t>с трудностями в обучении и социализации, выявление его резервных возможностей;</w:t>
      </w:r>
    </w:p>
    <w:p w:rsidR="00BD4AB2" w:rsidRPr="00BD4AB2" w:rsidRDefault="00BD4AB2" w:rsidP="00BD4AB2">
      <w:pPr>
        <w:numPr>
          <w:ilvl w:val="0"/>
          <w:numId w:val="22"/>
        </w:numPr>
        <w:shd w:val="clear" w:color="auto" w:fill="FFFFFF"/>
        <w:spacing w:before="30" w:after="30"/>
        <w:ind w:left="1286"/>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изучение уровня общего и речевого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BD4AB2" w:rsidRPr="00BD4AB2" w:rsidRDefault="00BD4AB2" w:rsidP="00BD4AB2">
      <w:pPr>
        <w:numPr>
          <w:ilvl w:val="0"/>
          <w:numId w:val="22"/>
        </w:numPr>
        <w:shd w:val="clear" w:color="auto" w:fill="FFFFFF"/>
        <w:spacing w:before="30" w:after="30"/>
        <w:ind w:left="1286"/>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изучение развития эмоционально-волевой сферы и </w:t>
      </w:r>
      <w:proofErr w:type="gramStart"/>
      <w:r w:rsidRPr="00BD4AB2">
        <w:rPr>
          <w:rFonts w:eastAsia="Times New Roman" w:cs="Times New Roman"/>
          <w:color w:val="000000"/>
          <w:sz w:val="24"/>
          <w:szCs w:val="24"/>
          <w:lang w:eastAsia="ru-RU"/>
        </w:rPr>
        <w:t>личностных особенностей</w:t>
      </w:r>
      <w:proofErr w:type="gramEnd"/>
      <w:r w:rsidRPr="00BD4AB2">
        <w:rPr>
          <w:rFonts w:eastAsia="Times New Roman" w:cs="Times New Roman"/>
          <w:color w:val="000000"/>
          <w:sz w:val="24"/>
          <w:szCs w:val="24"/>
          <w:lang w:eastAsia="ru-RU"/>
        </w:rPr>
        <w:t xml:space="preserve"> обучающихся;</w:t>
      </w:r>
    </w:p>
    <w:p w:rsidR="00BD4AB2" w:rsidRPr="00BD4AB2" w:rsidRDefault="00BD4AB2" w:rsidP="00BD4AB2">
      <w:pPr>
        <w:numPr>
          <w:ilvl w:val="0"/>
          <w:numId w:val="22"/>
        </w:numPr>
        <w:shd w:val="clear" w:color="auto" w:fill="FFFFFF"/>
        <w:spacing w:before="30" w:after="30"/>
        <w:ind w:left="1286"/>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изучение индивидуальных образовательных и социально-коммуникативных потребностей обучающихся;</w:t>
      </w:r>
    </w:p>
    <w:p w:rsidR="00BD4AB2" w:rsidRPr="00BD4AB2" w:rsidRDefault="00BD4AB2" w:rsidP="00BD4AB2">
      <w:pPr>
        <w:numPr>
          <w:ilvl w:val="0"/>
          <w:numId w:val="22"/>
        </w:numPr>
        <w:shd w:val="clear" w:color="auto" w:fill="FFFFFF"/>
        <w:spacing w:before="30" w:after="30"/>
        <w:ind w:left="1286"/>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изучение социальной ситуации развития и условий семейного воспитания ребенка;</w:t>
      </w:r>
    </w:p>
    <w:p w:rsidR="00BD4AB2" w:rsidRPr="00BD4AB2" w:rsidRDefault="00BD4AB2" w:rsidP="00BD4AB2">
      <w:pPr>
        <w:numPr>
          <w:ilvl w:val="0"/>
          <w:numId w:val="22"/>
        </w:numPr>
        <w:shd w:val="clear" w:color="auto" w:fill="FFFFFF"/>
        <w:spacing w:before="30" w:after="30"/>
        <w:ind w:left="1286"/>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изучение адаптивных возможностей и уровня адаптации обучающегося;</w:t>
      </w:r>
    </w:p>
    <w:p w:rsidR="00BD4AB2" w:rsidRPr="00BD4AB2" w:rsidRDefault="00BD4AB2" w:rsidP="00BD4AB2">
      <w:pPr>
        <w:numPr>
          <w:ilvl w:val="0"/>
          <w:numId w:val="22"/>
        </w:numPr>
        <w:shd w:val="clear" w:color="auto" w:fill="FFFFFF"/>
        <w:spacing w:before="30" w:after="30"/>
        <w:ind w:left="1286"/>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 одаренности</w:t>
      </w:r>
    </w:p>
    <w:p w:rsidR="00BD4AB2" w:rsidRPr="00BD4AB2" w:rsidRDefault="00BD4AB2" w:rsidP="00BD4AB2">
      <w:pPr>
        <w:numPr>
          <w:ilvl w:val="0"/>
          <w:numId w:val="22"/>
        </w:numPr>
        <w:shd w:val="clear" w:color="auto" w:fill="FFFFFF"/>
        <w:spacing w:before="30" w:after="30"/>
        <w:ind w:left="1286"/>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 билингвизму</w:t>
      </w:r>
    </w:p>
    <w:p w:rsidR="00BD4AB2" w:rsidRPr="00BD4AB2" w:rsidRDefault="00BD4AB2" w:rsidP="00BD4AB2">
      <w:pPr>
        <w:numPr>
          <w:ilvl w:val="0"/>
          <w:numId w:val="22"/>
        </w:numPr>
        <w:shd w:val="clear" w:color="auto" w:fill="FFFFFF"/>
        <w:spacing w:before="30" w:after="30"/>
        <w:ind w:left="1286"/>
        <w:jc w:val="both"/>
        <w:rPr>
          <w:rFonts w:ascii="Calibri" w:eastAsia="Times New Roman" w:hAnsi="Calibri" w:cs="Calibri"/>
          <w:color w:val="000000"/>
          <w:sz w:val="22"/>
          <w:lang w:eastAsia="ru-RU"/>
        </w:rPr>
      </w:pPr>
      <w:r w:rsidRPr="00BD4AB2">
        <w:rPr>
          <w:rFonts w:eastAsia="Times New Roman" w:cs="Times New Roman"/>
          <w:i/>
          <w:iCs/>
          <w:color w:val="000000"/>
          <w:sz w:val="24"/>
          <w:szCs w:val="24"/>
          <w:lang w:eastAsia="ru-RU"/>
        </w:rPr>
        <w:t>по девиации</w:t>
      </w:r>
    </w:p>
    <w:p w:rsidR="00BD4AB2" w:rsidRPr="00BD4AB2" w:rsidRDefault="00BD4AB2" w:rsidP="00BD4AB2">
      <w:pPr>
        <w:shd w:val="clear" w:color="auto" w:fill="FFFFFF"/>
        <w:spacing w:after="0"/>
        <w:ind w:left="1286"/>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u w:val="single"/>
          <w:lang w:eastAsia="ru-RU"/>
        </w:rPr>
        <w:t>Коррекционно-развивающая работа включает:</w:t>
      </w:r>
    </w:p>
    <w:p w:rsidR="00BD4AB2" w:rsidRPr="00BD4AB2" w:rsidRDefault="00BD4AB2" w:rsidP="00BD4AB2">
      <w:pPr>
        <w:numPr>
          <w:ilvl w:val="0"/>
          <w:numId w:val="23"/>
        </w:numPr>
        <w:shd w:val="clear" w:color="auto" w:fill="FFFFFF"/>
        <w:spacing w:before="30" w:after="30"/>
        <w:ind w:left="1286"/>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BD4AB2" w:rsidRPr="00BD4AB2" w:rsidRDefault="00BD4AB2" w:rsidP="00BD4AB2">
      <w:pPr>
        <w:numPr>
          <w:ilvl w:val="0"/>
          <w:numId w:val="23"/>
        </w:numPr>
        <w:shd w:val="clear" w:color="auto" w:fill="FFFFFF"/>
        <w:spacing w:before="30" w:after="30"/>
        <w:ind w:left="1286"/>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организацию и проведение специалистами индивидуальных и групповых коррекционно-развивающих занятий, необходимых для преодоления нарушений поведения и </w:t>
      </w:r>
      <w:proofErr w:type="gramStart"/>
      <w:r w:rsidRPr="00BD4AB2">
        <w:rPr>
          <w:rFonts w:eastAsia="Times New Roman" w:cs="Times New Roman"/>
          <w:color w:val="000000"/>
          <w:sz w:val="24"/>
          <w:szCs w:val="24"/>
          <w:lang w:eastAsia="ru-RU"/>
        </w:rPr>
        <w:t>развития,  трудностей</w:t>
      </w:r>
      <w:proofErr w:type="gramEnd"/>
      <w:r w:rsidRPr="00BD4AB2">
        <w:rPr>
          <w:rFonts w:eastAsia="Times New Roman" w:cs="Times New Roman"/>
          <w:color w:val="000000"/>
          <w:sz w:val="24"/>
          <w:szCs w:val="24"/>
          <w:lang w:eastAsia="ru-RU"/>
        </w:rPr>
        <w:t xml:space="preserve"> в освоении образовательной программы и социализации;</w:t>
      </w:r>
    </w:p>
    <w:p w:rsidR="00BD4AB2" w:rsidRPr="00BD4AB2" w:rsidRDefault="00BD4AB2" w:rsidP="00BD4AB2">
      <w:pPr>
        <w:numPr>
          <w:ilvl w:val="0"/>
          <w:numId w:val="23"/>
        </w:numPr>
        <w:shd w:val="clear" w:color="auto" w:fill="FFFFFF"/>
        <w:spacing w:before="30" w:after="30"/>
        <w:ind w:left="1286"/>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коррекцию и развитие высших психических функций;</w:t>
      </w:r>
    </w:p>
    <w:p w:rsidR="00BD4AB2" w:rsidRPr="00BD4AB2" w:rsidRDefault="00BD4AB2" w:rsidP="00BD4AB2">
      <w:pPr>
        <w:numPr>
          <w:ilvl w:val="0"/>
          <w:numId w:val="23"/>
        </w:numPr>
        <w:shd w:val="clear" w:color="auto" w:fill="FFFFFF"/>
        <w:spacing w:before="30" w:after="30"/>
        <w:ind w:left="1286"/>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развитие эмоционально-волевой и личностной сферы обучающегося и психологическую коррекцию его поведения;</w:t>
      </w:r>
    </w:p>
    <w:p w:rsidR="00BD4AB2" w:rsidRPr="00BD4AB2" w:rsidRDefault="00BD4AB2" w:rsidP="00BD4AB2">
      <w:pPr>
        <w:numPr>
          <w:ilvl w:val="0"/>
          <w:numId w:val="23"/>
        </w:numPr>
        <w:shd w:val="clear" w:color="auto" w:fill="FFFFFF"/>
        <w:spacing w:before="30" w:after="30"/>
        <w:ind w:left="1286"/>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развитие коммуникативной компетентности обучающихся, их социального и эмоционального интеллекта;</w:t>
      </w:r>
    </w:p>
    <w:p w:rsidR="00BD4AB2" w:rsidRPr="00BD4AB2" w:rsidRDefault="00BD4AB2" w:rsidP="00BD4AB2">
      <w:pPr>
        <w:numPr>
          <w:ilvl w:val="0"/>
          <w:numId w:val="23"/>
        </w:numPr>
        <w:shd w:val="clear" w:color="auto" w:fill="FFFFFF"/>
        <w:spacing w:before="30" w:after="30"/>
        <w:ind w:left="1286"/>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коррекцию и развитие психомоторной сферы, координации и регуляции движений;</w:t>
      </w:r>
    </w:p>
    <w:p w:rsidR="00BD4AB2" w:rsidRPr="00BD4AB2" w:rsidRDefault="00BD4AB2" w:rsidP="00BD4AB2">
      <w:pPr>
        <w:numPr>
          <w:ilvl w:val="0"/>
          <w:numId w:val="23"/>
        </w:numPr>
        <w:shd w:val="clear" w:color="auto" w:fill="FFFFFF"/>
        <w:spacing w:before="30" w:after="30"/>
        <w:ind w:left="1286"/>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по одаренности</w:t>
      </w:r>
    </w:p>
    <w:p w:rsidR="00BD4AB2" w:rsidRPr="00BD4AB2" w:rsidRDefault="00BD4AB2" w:rsidP="00BD4AB2">
      <w:pPr>
        <w:numPr>
          <w:ilvl w:val="0"/>
          <w:numId w:val="23"/>
        </w:numPr>
        <w:shd w:val="clear" w:color="auto" w:fill="FFFFFF"/>
        <w:spacing w:before="30" w:after="30"/>
        <w:ind w:left="1286"/>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по билингвизму</w:t>
      </w:r>
    </w:p>
    <w:p w:rsidR="00BD4AB2" w:rsidRPr="00BD4AB2" w:rsidRDefault="00BD4AB2" w:rsidP="00BD4AB2">
      <w:pPr>
        <w:numPr>
          <w:ilvl w:val="0"/>
          <w:numId w:val="23"/>
        </w:numPr>
        <w:shd w:val="clear" w:color="auto" w:fill="FFFFFF"/>
        <w:spacing w:before="30" w:after="30"/>
        <w:ind w:left="1286"/>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по девиациям</w:t>
      </w:r>
    </w:p>
    <w:p w:rsidR="00BD4AB2" w:rsidRPr="00BD4AB2" w:rsidRDefault="00BD4AB2" w:rsidP="00BD4AB2">
      <w:pPr>
        <w:shd w:val="clear" w:color="auto" w:fill="FFFFFF"/>
        <w:spacing w:after="0"/>
        <w:ind w:left="1286"/>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u w:val="single"/>
          <w:lang w:eastAsia="ru-RU"/>
        </w:rPr>
        <w:t>Консультативная работа включает:</w:t>
      </w:r>
    </w:p>
    <w:p w:rsidR="00BD4AB2" w:rsidRPr="00BD4AB2" w:rsidRDefault="00BD4AB2" w:rsidP="00BD4AB2">
      <w:pPr>
        <w:numPr>
          <w:ilvl w:val="0"/>
          <w:numId w:val="24"/>
        </w:numPr>
        <w:shd w:val="clear" w:color="auto" w:fill="FFFFFF"/>
        <w:spacing w:before="30" w:after="30"/>
        <w:ind w:left="1286"/>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разработку совместных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BD4AB2" w:rsidRPr="00BD4AB2" w:rsidRDefault="00BD4AB2" w:rsidP="00BD4AB2">
      <w:pPr>
        <w:numPr>
          <w:ilvl w:val="0"/>
          <w:numId w:val="24"/>
        </w:numPr>
        <w:shd w:val="clear" w:color="auto" w:fill="FFFFFF"/>
        <w:spacing w:before="30" w:after="30"/>
        <w:ind w:left="1286"/>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консультирование специалистами педагогов по выбору индивидуально ориентированных методов и приемов работы с обучающимся;</w:t>
      </w:r>
    </w:p>
    <w:p w:rsidR="00BD4AB2" w:rsidRPr="00BD4AB2" w:rsidRDefault="00BD4AB2" w:rsidP="00BD4AB2">
      <w:pPr>
        <w:numPr>
          <w:ilvl w:val="0"/>
          <w:numId w:val="24"/>
        </w:numPr>
        <w:shd w:val="clear" w:color="auto" w:fill="FFFFFF"/>
        <w:spacing w:before="30" w:after="30"/>
        <w:ind w:left="1286"/>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консультативную помощь семье в вопросах выбора стратегии воспитания и приемов коррекционно-развивающей работы с ребенком.</w:t>
      </w:r>
    </w:p>
    <w:p w:rsidR="00BD4AB2" w:rsidRPr="00BD4AB2" w:rsidRDefault="00BD4AB2" w:rsidP="00BD4AB2">
      <w:pPr>
        <w:shd w:val="clear" w:color="auto" w:fill="FFFFFF"/>
        <w:spacing w:after="0"/>
        <w:ind w:left="1286"/>
        <w:jc w:val="both"/>
        <w:rPr>
          <w:rFonts w:ascii="Calibri" w:eastAsia="Times New Roman" w:hAnsi="Calibri" w:cs="Calibri"/>
          <w:color w:val="000000"/>
          <w:sz w:val="22"/>
          <w:lang w:eastAsia="ru-RU"/>
        </w:rPr>
      </w:pPr>
      <w:r w:rsidRPr="00BD4AB2">
        <w:rPr>
          <w:rFonts w:eastAsia="Times New Roman" w:cs="Times New Roman"/>
          <w:b/>
          <w:bCs/>
          <w:i/>
          <w:iCs/>
          <w:color w:val="000000"/>
          <w:sz w:val="24"/>
          <w:szCs w:val="24"/>
          <w:u w:val="single"/>
          <w:lang w:eastAsia="ru-RU"/>
        </w:rPr>
        <w:t>Информационно-просветительская работа предусматривает:</w:t>
      </w:r>
    </w:p>
    <w:p w:rsidR="00BD4AB2" w:rsidRPr="00BD4AB2" w:rsidRDefault="00BD4AB2" w:rsidP="00BD4AB2">
      <w:pPr>
        <w:numPr>
          <w:ilvl w:val="0"/>
          <w:numId w:val="25"/>
        </w:numPr>
        <w:shd w:val="clear" w:color="auto" w:fill="FFFFFF"/>
        <w:spacing w:before="30" w:after="30"/>
        <w:ind w:left="1286"/>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(как имеющим, так и не имеющим недостатки</w:t>
      </w:r>
      <w:r w:rsidRPr="00BD4AB2">
        <w:rPr>
          <w:rFonts w:eastAsia="Times New Roman" w:cs="Times New Roman"/>
          <w:color w:val="000000"/>
          <w:sz w:val="24"/>
          <w:szCs w:val="24"/>
          <w:lang w:eastAsia="ru-RU"/>
        </w:rPr>
        <w:br/>
        <w:t>в развитии),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BD4AB2" w:rsidRPr="00BD4AB2" w:rsidRDefault="00BD4AB2" w:rsidP="00BD4AB2">
      <w:pPr>
        <w:numPr>
          <w:ilvl w:val="0"/>
          <w:numId w:val="25"/>
        </w:numPr>
        <w:shd w:val="clear" w:color="auto" w:fill="FFFFFF"/>
        <w:spacing w:before="30" w:after="30"/>
        <w:ind w:left="1286"/>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BD4AB2" w:rsidRPr="00BD4AB2" w:rsidRDefault="00BD4AB2" w:rsidP="00BD4AB2">
      <w:pPr>
        <w:shd w:val="clear" w:color="auto" w:fill="FFFFFF"/>
        <w:spacing w:after="0"/>
        <w:ind w:firstLine="568"/>
        <w:jc w:val="center"/>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 xml:space="preserve">Особенности реализации Программы КРР с </w:t>
      </w:r>
      <w:proofErr w:type="gramStart"/>
      <w:r w:rsidRPr="00BD4AB2">
        <w:rPr>
          <w:rFonts w:eastAsia="Times New Roman" w:cs="Times New Roman"/>
          <w:b/>
          <w:bCs/>
          <w:i/>
          <w:iCs/>
          <w:color w:val="000000"/>
          <w:sz w:val="24"/>
          <w:szCs w:val="24"/>
          <w:lang w:eastAsia="ru-RU"/>
        </w:rPr>
        <w:t>воспитанниками  с</w:t>
      </w:r>
      <w:proofErr w:type="gramEnd"/>
      <w:r w:rsidRPr="00BD4AB2">
        <w:rPr>
          <w:rFonts w:eastAsia="Times New Roman" w:cs="Times New Roman"/>
          <w:b/>
          <w:bCs/>
          <w:i/>
          <w:iCs/>
          <w:color w:val="000000"/>
          <w:sz w:val="24"/>
          <w:szCs w:val="24"/>
          <w:lang w:eastAsia="ru-RU"/>
        </w:rPr>
        <w:t xml:space="preserve"> ОВЗ</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Программа КРР с обучающимися с ОВЗ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w:t>
      </w:r>
      <w:proofErr w:type="gramStart"/>
      <w:r w:rsidRPr="00BD4AB2">
        <w:rPr>
          <w:rFonts w:eastAsia="Times New Roman" w:cs="Times New Roman"/>
          <w:color w:val="000000"/>
          <w:sz w:val="24"/>
          <w:szCs w:val="24"/>
          <w:lang w:eastAsia="ru-RU"/>
        </w:rPr>
        <w:t>медицины;  формирование</w:t>
      </w:r>
      <w:proofErr w:type="gramEnd"/>
      <w:r w:rsidRPr="00BD4AB2">
        <w:rPr>
          <w:rFonts w:eastAsia="Times New Roman" w:cs="Times New Roman"/>
          <w:color w:val="000000"/>
          <w:sz w:val="24"/>
          <w:szCs w:val="24"/>
          <w:lang w:eastAsia="ru-RU"/>
        </w:rPr>
        <w:t xml:space="preserve"> у обучающихся механизмов компенсации дефицитарных функций, не поддающихся коррекции, в том числе с использования ассистивных технологий.</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Коррекционная работа с обучающимися с ОВЗ разных нозологических групп осуществляется в соответствии с Федеральной основной адаптивной программой ДО (далее – Адаптивная программа).</w:t>
      </w:r>
    </w:p>
    <w:p w:rsidR="00BD4AB2" w:rsidRPr="00BD4AB2" w:rsidRDefault="00BD4AB2" w:rsidP="00BD4AB2">
      <w:pPr>
        <w:shd w:val="clear" w:color="auto" w:fill="FFFFFF"/>
        <w:spacing w:after="0"/>
        <w:ind w:firstLine="568"/>
        <w:jc w:val="both"/>
        <w:rPr>
          <w:rFonts w:ascii="Calibri" w:eastAsia="Times New Roman" w:hAnsi="Calibri" w:cs="Calibri"/>
          <w:color w:val="000000"/>
          <w:sz w:val="22"/>
          <w:lang w:eastAsia="ru-RU"/>
        </w:rPr>
      </w:pPr>
      <w:r w:rsidRPr="00BD4AB2">
        <w:rPr>
          <w:rFonts w:eastAsia="Times New Roman" w:cs="Times New Roman"/>
          <w:color w:val="000000"/>
          <w:sz w:val="24"/>
          <w:szCs w:val="24"/>
          <w:shd w:val="clear" w:color="auto" w:fill="FFFF00"/>
          <w:lang w:eastAsia="ru-RU"/>
        </w:rPr>
        <w:t> </w:t>
      </w:r>
    </w:p>
    <w:p w:rsidR="00BD4AB2" w:rsidRPr="00BD4AB2" w:rsidRDefault="00BD4AB2" w:rsidP="00BD4AB2">
      <w:pPr>
        <w:shd w:val="clear" w:color="auto" w:fill="FFFFFF"/>
        <w:spacing w:after="0"/>
        <w:ind w:firstLine="568"/>
        <w:jc w:val="center"/>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 xml:space="preserve">Особенности и задачи реализации Программы КРР с </w:t>
      </w:r>
      <w:proofErr w:type="gramStart"/>
      <w:r w:rsidRPr="00BD4AB2">
        <w:rPr>
          <w:rFonts w:eastAsia="Times New Roman" w:cs="Times New Roman"/>
          <w:b/>
          <w:bCs/>
          <w:i/>
          <w:iCs/>
          <w:color w:val="000000"/>
          <w:sz w:val="24"/>
          <w:szCs w:val="24"/>
          <w:lang w:eastAsia="ru-RU"/>
        </w:rPr>
        <w:t>воспитанниками  целевых</w:t>
      </w:r>
      <w:proofErr w:type="gramEnd"/>
      <w:r w:rsidRPr="00BD4AB2">
        <w:rPr>
          <w:rFonts w:eastAsia="Times New Roman" w:cs="Times New Roman"/>
          <w:b/>
          <w:bCs/>
          <w:i/>
          <w:iCs/>
          <w:color w:val="000000"/>
          <w:sz w:val="24"/>
          <w:szCs w:val="24"/>
          <w:lang w:eastAsia="ru-RU"/>
        </w:rPr>
        <w:t xml:space="preserve"> групп</w:t>
      </w:r>
    </w:p>
    <w:p w:rsidR="00BD4AB2" w:rsidRPr="00BD4AB2" w:rsidRDefault="00BD4AB2" w:rsidP="00BD4AB2">
      <w:pPr>
        <w:shd w:val="clear" w:color="auto" w:fill="FFFFFF"/>
        <w:spacing w:after="0"/>
        <w:ind w:firstLine="568"/>
        <w:jc w:val="center"/>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Особенности и задачи реализации Программы КРР с одаренными воспитанниками</w:t>
      </w:r>
    </w:p>
    <w:p w:rsidR="00BD4AB2" w:rsidRPr="00BD4AB2" w:rsidRDefault="00BD4AB2" w:rsidP="00BD4AB2">
      <w:pPr>
        <w:shd w:val="clear" w:color="auto" w:fill="FFFFFF"/>
        <w:spacing w:after="0"/>
        <w:ind w:firstLine="568"/>
        <w:jc w:val="center"/>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Особенности и задачи реализации Программы КРР с билингвальными воспитанниками, детьми мигрантов, испытывающими трудности с пониманием государственного языка Российской Федерации</w:t>
      </w:r>
    </w:p>
    <w:p w:rsidR="00BD4AB2" w:rsidRPr="00BD4AB2" w:rsidRDefault="00BD4AB2" w:rsidP="00BD4AB2">
      <w:pPr>
        <w:shd w:val="clear" w:color="auto" w:fill="FFFFFF"/>
        <w:spacing w:after="0"/>
        <w:ind w:firstLine="568"/>
        <w:jc w:val="center"/>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Особенности и задачи реализации Программы КРР с обучающимися, имеющими девиации развития и поведения</w:t>
      </w:r>
    </w:p>
    <w:p w:rsidR="00BD4AB2" w:rsidRPr="00BD4AB2" w:rsidRDefault="00BD4AB2" w:rsidP="00BD4AB2">
      <w:pPr>
        <w:shd w:val="clear" w:color="auto" w:fill="FFFFFF"/>
        <w:spacing w:after="0"/>
        <w:ind w:firstLine="568"/>
        <w:jc w:val="center"/>
        <w:rPr>
          <w:rFonts w:ascii="Calibri" w:eastAsia="Times New Roman" w:hAnsi="Calibri" w:cs="Calibri"/>
          <w:color w:val="000000"/>
          <w:sz w:val="22"/>
          <w:lang w:eastAsia="ru-RU"/>
        </w:rPr>
      </w:pPr>
      <w:r w:rsidRPr="00BD4AB2">
        <w:rPr>
          <w:rFonts w:eastAsia="Times New Roman" w:cs="Times New Roman"/>
          <w:b/>
          <w:bCs/>
          <w:i/>
          <w:iCs/>
          <w:color w:val="000000"/>
          <w:sz w:val="24"/>
          <w:szCs w:val="24"/>
          <w:lang w:eastAsia="ru-RU"/>
        </w:rPr>
        <w:t>Особенности и задачи реализации Программы КРР с часто болеющими воспитанниками</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3. ОРГАНИЗАЦИОННЫЙ РАЗДЕЛ</w:t>
      </w:r>
    </w:p>
    <w:p w:rsidR="00BD4AB2" w:rsidRPr="00BD4AB2" w:rsidRDefault="00BD4AB2" w:rsidP="00BD4AB2">
      <w:pPr>
        <w:shd w:val="clear" w:color="auto" w:fill="FFFFFF"/>
        <w:spacing w:after="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t>3.1. Психолого-педагогические условия реализации Федеральной программы</w:t>
      </w:r>
    </w:p>
    <w:p w:rsidR="00BD4AB2" w:rsidRPr="00BD4AB2" w:rsidRDefault="00BD4AB2" w:rsidP="00BD4AB2">
      <w:pPr>
        <w:shd w:val="clear" w:color="auto" w:fill="FFFFFF"/>
        <w:spacing w:after="0"/>
        <w:ind w:firstLine="710"/>
        <w:jc w:val="both"/>
        <w:rPr>
          <w:rFonts w:ascii="Calibri" w:eastAsia="Times New Roman" w:hAnsi="Calibri" w:cs="Calibri"/>
          <w:color w:val="000000"/>
          <w:sz w:val="22"/>
          <w:lang w:eastAsia="ru-RU"/>
        </w:rPr>
      </w:pPr>
      <w:r w:rsidRPr="00BD4AB2">
        <w:rPr>
          <w:rFonts w:eastAsia="Times New Roman" w:cs="Times New Roman"/>
          <w:b/>
          <w:bCs/>
          <w:color w:val="000000"/>
          <w:sz w:val="24"/>
          <w:szCs w:val="24"/>
          <w:lang w:eastAsia="ru-RU"/>
        </w:rPr>
        <w:lastRenderedPageBreak/>
        <w:t>Успешная реализация Федеральной программы обеспечивается следующими психолого-педагогическими условиями:</w:t>
      </w:r>
    </w:p>
    <w:p w:rsidR="00BD4AB2" w:rsidRPr="00BD4AB2" w:rsidRDefault="00BD4AB2" w:rsidP="00BD4AB2">
      <w:pPr>
        <w:numPr>
          <w:ilvl w:val="0"/>
          <w:numId w:val="26"/>
        </w:numPr>
        <w:shd w:val="clear" w:color="auto" w:fill="FFFFFF"/>
        <w:spacing w:before="30" w:after="3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BD4AB2" w:rsidRPr="00BD4AB2" w:rsidRDefault="00BD4AB2" w:rsidP="00BD4AB2">
      <w:pPr>
        <w:numPr>
          <w:ilvl w:val="0"/>
          <w:numId w:val="26"/>
        </w:numPr>
        <w:shd w:val="clear" w:color="auto" w:fill="FFFFFF"/>
        <w:spacing w:before="30" w:after="3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обеспечение преемственности содержания и форм организации образовательного процесса в дошкольной образовательной организации, в том числе дошкольного и начального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BD4AB2" w:rsidRPr="00BD4AB2" w:rsidRDefault="00BD4AB2" w:rsidP="00BD4AB2">
      <w:pPr>
        <w:numPr>
          <w:ilvl w:val="0"/>
          <w:numId w:val="26"/>
        </w:numPr>
        <w:shd w:val="clear" w:color="auto" w:fill="FFFFFF"/>
        <w:spacing w:before="30" w:after="3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BD4AB2" w:rsidRPr="00BD4AB2" w:rsidRDefault="00BD4AB2" w:rsidP="00BD4AB2">
      <w:pPr>
        <w:numPr>
          <w:ilvl w:val="0"/>
          <w:numId w:val="26"/>
        </w:numPr>
        <w:shd w:val="clear" w:color="auto" w:fill="FFFFFF"/>
        <w:spacing w:before="30" w:after="3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BD4AB2" w:rsidRPr="00BD4AB2" w:rsidRDefault="00BD4AB2" w:rsidP="00BD4AB2">
      <w:pPr>
        <w:numPr>
          <w:ilvl w:val="0"/>
          <w:numId w:val="26"/>
        </w:numPr>
        <w:shd w:val="clear" w:color="auto" w:fill="FFFFFF"/>
        <w:spacing w:before="30" w:after="3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D4AB2" w:rsidRPr="00BD4AB2" w:rsidRDefault="00BD4AB2" w:rsidP="00BD4AB2">
      <w:pPr>
        <w:numPr>
          <w:ilvl w:val="0"/>
          <w:numId w:val="26"/>
        </w:numPr>
        <w:shd w:val="clear" w:color="auto" w:fill="FFFFFF"/>
        <w:spacing w:before="30" w:after="3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BD4AB2" w:rsidRPr="00BD4AB2" w:rsidRDefault="00BD4AB2" w:rsidP="00BD4AB2">
      <w:pPr>
        <w:numPr>
          <w:ilvl w:val="0"/>
          <w:numId w:val="26"/>
        </w:numPr>
        <w:shd w:val="clear" w:color="auto" w:fill="FFFFFF"/>
        <w:spacing w:before="30" w:after="3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оказание ранней коррекционной помощи детям с ограниченными возможностями здоровья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rsidR="00BD4AB2" w:rsidRPr="00BD4AB2" w:rsidRDefault="00BD4AB2" w:rsidP="00BD4AB2">
      <w:pPr>
        <w:numPr>
          <w:ilvl w:val="0"/>
          <w:numId w:val="26"/>
        </w:numPr>
        <w:shd w:val="clear" w:color="auto" w:fill="FFFFFF"/>
        <w:spacing w:before="30" w:after="3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совершенствование образовательной работы на основе результатов выявления запросов родительского и профессионального сообщества;</w:t>
      </w:r>
    </w:p>
    <w:p w:rsidR="00BD4AB2" w:rsidRPr="00BD4AB2" w:rsidRDefault="00BD4AB2" w:rsidP="00BD4AB2">
      <w:pPr>
        <w:numPr>
          <w:ilvl w:val="0"/>
          <w:numId w:val="26"/>
        </w:numPr>
        <w:shd w:val="clear" w:color="auto" w:fill="FFFFFF"/>
        <w:spacing w:before="30" w:after="3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p>
    <w:p w:rsidR="00BD4AB2" w:rsidRPr="00BD4AB2" w:rsidRDefault="00BD4AB2" w:rsidP="00BD4AB2">
      <w:pPr>
        <w:numPr>
          <w:ilvl w:val="0"/>
          <w:numId w:val="26"/>
        </w:numPr>
        <w:shd w:val="clear" w:color="auto" w:fill="FFFFFF"/>
        <w:spacing w:before="30" w:after="3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BD4AB2" w:rsidRPr="00BD4AB2" w:rsidRDefault="00BD4AB2" w:rsidP="00BD4AB2">
      <w:pPr>
        <w:numPr>
          <w:ilvl w:val="0"/>
          <w:numId w:val="26"/>
        </w:numPr>
        <w:shd w:val="clear" w:color="auto" w:fill="FFFFFF"/>
        <w:spacing w:before="30" w:after="3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формирование и развитие психолого-педагогической компетентности участников образовательного процесса;</w:t>
      </w:r>
    </w:p>
    <w:p w:rsidR="00BD4AB2" w:rsidRPr="00BD4AB2" w:rsidRDefault="00BD4AB2" w:rsidP="00BD4AB2">
      <w:pPr>
        <w:numPr>
          <w:ilvl w:val="0"/>
          <w:numId w:val="26"/>
        </w:numPr>
        <w:shd w:val="clear" w:color="auto" w:fill="FFFFFF"/>
        <w:spacing w:before="30" w:after="3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 xml:space="preserve">непрерывное психолого-педагогическое сопровождение участников образовательных отношений в процессе реализации Федеральной программы в Организации, обеспечение вариативности его содержания, направлений </w:t>
      </w:r>
      <w:proofErr w:type="gramStart"/>
      <w:r w:rsidRPr="00BD4AB2">
        <w:rPr>
          <w:rFonts w:eastAsia="Times New Roman" w:cs="Times New Roman"/>
          <w:color w:val="000000"/>
          <w:sz w:val="24"/>
          <w:szCs w:val="24"/>
          <w:lang w:eastAsia="ru-RU"/>
        </w:rPr>
        <w:t>и  форм</w:t>
      </w:r>
      <w:proofErr w:type="gramEnd"/>
      <w:r w:rsidRPr="00BD4AB2">
        <w:rPr>
          <w:rFonts w:eastAsia="Times New Roman" w:cs="Times New Roman"/>
          <w:color w:val="000000"/>
          <w:sz w:val="24"/>
          <w:szCs w:val="24"/>
          <w:lang w:eastAsia="ru-RU"/>
        </w:rPr>
        <w:t>, согласно запросам родительского и профессионального сообществ;</w:t>
      </w:r>
    </w:p>
    <w:p w:rsidR="00BD4AB2" w:rsidRPr="00BD4AB2" w:rsidRDefault="00BD4AB2" w:rsidP="00BD4AB2">
      <w:pPr>
        <w:numPr>
          <w:ilvl w:val="0"/>
          <w:numId w:val="26"/>
        </w:numPr>
        <w:shd w:val="clear" w:color="auto" w:fill="FFFFFF"/>
        <w:spacing w:before="30" w:after="3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BD4AB2" w:rsidRPr="00BD4AB2" w:rsidRDefault="00BD4AB2" w:rsidP="00BD4AB2">
      <w:pPr>
        <w:numPr>
          <w:ilvl w:val="0"/>
          <w:numId w:val="26"/>
        </w:numPr>
        <w:shd w:val="clear" w:color="auto" w:fill="FFFFFF"/>
        <w:spacing w:before="30" w:after="3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BD4AB2" w:rsidRPr="00BD4AB2" w:rsidRDefault="00BD4AB2" w:rsidP="00BD4AB2">
      <w:pPr>
        <w:numPr>
          <w:ilvl w:val="0"/>
          <w:numId w:val="26"/>
        </w:numPr>
        <w:shd w:val="clear" w:color="auto" w:fill="FFFFFF"/>
        <w:spacing w:before="30" w:after="3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lastRenderedPageBreak/>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BD4AB2" w:rsidRPr="00BD4AB2" w:rsidRDefault="00BD4AB2" w:rsidP="00BD4AB2">
      <w:pPr>
        <w:numPr>
          <w:ilvl w:val="0"/>
          <w:numId w:val="26"/>
        </w:numPr>
        <w:shd w:val="clear" w:color="auto" w:fill="FFFFFF"/>
        <w:spacing w:before="30"/>
        <w:jc w:val="both"/>
        <w:rPr>
          <w:rFonts w:ascii="Calibri" w:eastAsia="Times New Roman" w:hAnsi="Calibri" w:cs="Calibri"/>
          <w:color w:val="000000"/>
          <w:sz w:val="22"/>
          <w:lang w:eastAsia="ru-RU"/>
        </w:rPr>
      </w:pPr>
      <w:r w:rsidRPr="00BD4AB2">
        <w:rPr>
          <w:rFonts w:eastAsia="Times New Roman" w:cs="Times New Roman"/>
          <w:color w:val="000000"/>
          <w:sz w:val="24"/>
          <w:szCs w:val="24"/>
          <w:lang w:eastAsia="ru-RU"/>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BD4AB2" w:rsidRPr="00BD4AB2" w:rsidRDefault="00BD4AB2" w:rsidP="00BD4AB2">
      <w:pPr>
        <w:spacing w:after="0"/>
        <w:rPr>
          <w:rFonts w:eastAsia="Times New Roman" w:cs="Times New Roman"/>
          <w:sz w:val="24"/>
          <w:szCs w:val="24"/>
          <w:lang w:eastAsia="ru-RU"/>
        </w:rPr>
      </w:pPr>
    </w:p>
    <w:p w:rsidR="00BD4AB2" w:rsidRPr="00BD4AB2" w:rsidRDefault="00BD4AB2" w:rsidP="00BD4AB2">
      <w:pPr>
        <w:shd w:val="clear" w:color="auto" w:fill="F4F4F4"/>
        <w:spacing w:before="120" w:after="120"/>
        <w:outlineLvl w:val="3"/>
        <w:rPr>
          <w:rFonts w:ascii="var(--bs-font-sans-serif)" w:eastAsia="Times New Roman" w:hAnsi="var(--bs-font-sans-serif)" w:cs="Times New Roman"/>
          <w:b/>
          <w:bCs/>
          <w:color w:val="212529"/>
          <w:sz w:val="24"/>
          <w:szCs w:val="24"/>
          <w:lang w:eastAsia="ru-RU"/>
        </w:rPr>
      </w:pPr>
      <w:r w:rsidRPr="00BD4AB2">
        <w:rPr>
          <w:rFonts w:ascii="var(--bs-font-sans-serif)" w:eastAsia="Times New Roman" w:hAnsi="var(--bs-font-sans-serif)" w:cs="Times New Roman"/>
          <w:b/>
          <w:bCs/>
          <w:color w:val="212529"/>
          <w:sz w:val="24"/>
          <w:szCs w:val="24"/>
          <w:lang w:eastAsia="ru-RU"/>
        </w:rPr>
        <w:t>Предварительный просмотр:</w:t>
      </w:r>
    </w:p>
    <w:p w:rsidR="00F12C76" w:rsidRDefault="00F12C76" w:rsidP="006C0B77">
      <w:pPr>
        <w:spacing w:after="0"/>
        <w:ind w:firstLine="709"/>
        <w:jc w:val="both"/>
      </w:pPr>
      <w:bookmarkStart w:id="0" w:name="_GoBack"/>
      <w:bookmarkEnd w:id="0"/>
    </w:p>
    <w:sectPr w:rsidR="00F12C76" w:rsidSect="002E26F2">
      <w:pgSz w:w="11906" w:h="16838" w:code="9"/>
      <w:pgMar w:top="1134" w:right="567"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ar(--bs-font-sans-serif)">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53370"/>
    <w:multiLevelType w:val="multilevel"/>
    <w:tmpl w:val="3D847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AA4E37"/>
    <w:multiLevelType w:val="multilevel"/>
    <w:tmpl w:val="8F202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D67FBD"/>
    <w:multiLevelType w:val="multilevel"/>
    <w:tmpl w:val="7B448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2B2EE3"/>
    <w:multiLevelType w:val="multilevel"/>
    <w:tmpl w:val="D4B24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243935"/>
    <w:multiLevelType w:val="multilevel"/>
    <w:tmpl w:val="D4CE6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CF6EED"/>
    <w:multiLevelType w:val="multilevel"/>
    <w:tmpl w:val="720E0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BD65C3"/>
    <w:multiLevelType w:val="multilevel"/>
    <w:tmpl w:val="8B5E2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66206C"/>
    <w:multiLevelType w:val="multilevel"/>
    <w:tmpl w:val="02EC6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514E62"/>
    <w:multiLevelType w:val="multilevel"/>
    <w:tmpl w:val="80B4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FD7A50"/>
    <w:multiLevelType w:val="multilevel"/>
    <w:tmpl w:val="40BCC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3009FE"/>
    <w:multiLevelType w:val="multilevel"/>
    <w:tmpl w:val="EC728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D0123C"/>
    <w:multiLevelType w:val="multilevel"/>
    <w:tmpl w:val="85044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A912710"/>
    <w:multiLevelType w:val="multilevel"/>
    <w:tmpl w:val="9C62F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3D78F7"/>
    <w:multiLevelType w:val="multilevel"/>
    <w:tmpl w:val="CCB86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1F0006A"/>
    <w:multiLevelType w:val="multilevel"/>
    <w:tmpl w:val="03BC9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506739"/>
    <w:multiLevelType w:val="multilevel"/>
    <w:tmpl w:val="7CE4D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FD62B1"/>
    <w:multiLevelType w:val="multilevel"/>
    <w:tmpl w:val="E056D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111A69"/>
    <w:multiLevelType w:val="multilevel"/>
    <w:tmpl w:val="AD447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064E53"/>
    <w:multiLevelType w:val="multilevel"/>
    <w:tmpl w:val="F2AC6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AE42E9"/>
    <w:multiLevelType w:val="multilevel"/>
    <w:tmpl w:val="5BFE8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9274717"/>
    <w:multiLevelType w:val="multilevel"/>
    <w:tmpl w:val="01C43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1D6AEA"/>
    <w:multiLevelType w:val="multilevel"/>
    <w:tmpl w:val="B8982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201C72"/>
    <w:multiLevelType w:val="multilevel"/>
    <w:tmpl w:val="0338E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573422"/>
    <w:multiLevelType w:val="multilevel"/>
    <w:tmpl w:val="4F6C4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000525"/>
    <w:multiLevelType w:val="multilevel"/>
    <w:tmpl w:val="F3802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E7228C3"/>
    <w:multiLevelType w:val="multilevel"/>
    <w:tmpl w:val="F09AD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19"/>
  </w:num>
  <w:num w:numId="4">
    <w:abstractNumId w:val="13"/>
  </w:num>
  <w:num w:numId="5">
    <w:abstractNumId w:val="20"/>
  </w:num>
  <w:num w:numId="6">
    <w:abstractNumId w:val="22"/>
  </w:num>
  <w:num w:numId="7">
    <w:abstractNumId w:val="0"/>
  </w:num>
  <w:num w:numId="8">
    <w:abstractNumId w:val="6"/>
  </w:num>
  <w:num w:numId="9">
    <w:abstractNumId w:val="3"/>
  </w:num>
  <w:num w:numId="10">
    <w:abstractNumId w:val="21"/>
  </w:num>
  <w:num w:numId="11">
    <w:abstractNumId w:val="24"/>
  </w:num>
  <w:num w:numId="12">
    <w:abstractNumId w:val="12"/>
  </w:num>
  <w:num w:numId="13">
    <w:abstractNumId w:val="23"/>
  </w:num>
  <w:num w:numId="14">
    <w:abstractNumId w:val="9"/>
  </w:num>
  <w:num w:numId="15">
    <w:abstractNumId w:val="5"/>
  </w:num>
  <w:num w:numId="16">
    <w:abstractNumId w:val="17"/>
  </w:num>
  <w:num w:numId="17">
    <w:abstractNumId w:val="25"/>
  </w:num>
  <w:num w:numId="18">
    <w:abstractNumId w:val="10"/>
  </w:num>
  <w:num w:numId="19">
    <w:abstractNumId w:val="16"/>
  </w:num>
  <w:num w:numId="20">
    <w:abstractNumId w:val="14"/>
  </w:num>
  <w:num w:numId="21">
    <w:abstractNumId w:val="11"/>
  </w:num>
  <w:num w:numId="22">
    <w:abstractNumId w:val="18"/>
  </w:num>
  <w:num w:numId="23">
    <w:abstractNumId w:val="15"/>
  </w:num>
  <w:num w:numId="24">
    <w:abstractNumId w:val="1"/>
  </w:num>
  <w:num w:numId="25">
    <w:abstractNumId w:val="7"/>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FBF"/>
    <w:rsid w:val="002E26F2"/>
    <w:rsid w:val="006C0B77"/>
    <w:rsid w:val="007B4FBF"/>
    <w:rsid w:val="008242FF"/>
    <w:rsid w:val="00870751"/>
    <w:rsid w:val="008F7832"/>
    <w:rsid w:val="00922C48"/>
    <w:rsid w:val="00B915B7"/>
    <w:rsid w:val="00BD4AB2"/>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E92FCE-F80F-47F6-AEA5-D32A2C1AC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link w:val="10"/>
    <w:uiPriority w:val="9"/>
    <w:qFormat/>
    <w:rsid w:val="00BD4AB2"/>
    <w:pPr>
      <w:spacing w:before="100" w:beforeAutospacing="1" w:after="100" w:afterAutospacing="1"/>
      <w:outlineLvl w:val="0"/>
    </w:pPr>
    <w:rPr>
      <w:rFonts w:eastAsia="Times New Roman" w:cs="Times New Roman"/>
      <w:b/>
      <w:bCs/>
      <w:kern w:val="36"/>
      <w:sz w:val="48"/>
      <w:szCs w:val="48"/>
      <w:lang w:eastAsia="ru-RU"/>
    </w:rPr>
  </w:style>
  <w:style w:type="paragraph" w:styleId="2">
    <w:name w:val="heading 2"/>
    <w:basedOn w:val="a"/>
    <w:link w:val="20"/>
    <w:uiPriority w:val="9"/>
    <w:qFormat/>
    <w:rsid w:val="00BD4AB2"/>
    <w:pPr>
      <w:spacing w:before="100" w:beforeAutospacing="1" w:after="100" w:afterAutospacing="1"/>
      <w:outlineLvl w:val="1"/>
    </w:pPr>
    <w:rPr>
      <w:rFonts w:eastAsia="Times New Roman" w:cs="Times New Roman"/>
      <w:b/>
      <w:bCs/>
      <w:sz w:val="36"/>
      <w:szCs w:val="36"/>
      <w:lang w:eastAsia="ru-RU"/>
    </w:rPr>
  </w:style>
  <w:style w:type="paragraph" w:styleId="4">
    <w:name w:val="heading 4"/>
    <w:basedOn w:val="a"/>
    <w:link w:val="40"/>
    <w:uiPriority w:val="9"/>
    <w:qFormat/>
    <w:rsid w:val="00BD4AB2"/>
    <w:pPr>
      <w:spacing w:before="100" w:beforeAutospacing="1" w:after="100" w:afterAutospacing="1"/>
      <w:outlineLvl w:val="3"/>
    </w:pPr>
    <w:rPr>
      <w:rFonts w:eastAsia="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4AB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D4AB2"/>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BD4AB2"/>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BD4AB2"/>
  </w:style>
  <w:style w:type="paragraph" w:customStyle="1" w:styleId="msonormal0">
    <w:name w:val="msonormal"/>
    <w:basedOn w:val="a"/>
    <w:rsid w:val="00BD4AB2"/>
    <w:pPr>
      <w:spacing w:before="100" w:beforeAutospacing="1" w:after="100" w:afterAutospacing="1"/>
    </w:pPr>
    <w:rPr>
      <w:rFonts w:eastAsia="Times New Roman" w:cs="Times New Roman"/>
      <w:sz w:val="24"/>
      <w:szCs w:val="24"/>
      <w:lang w:eastAsia="ru-RU"/>
    </w:rPr>
  </w:style>
  <w:style w:type="paragraph" w:customStyle="1" w:styleId="c21">
    <w:name w:val="c21"/>
    <w:basedOn w:val="a"/>
    <w:rsid w:val="00BD4AB2"/>
    <w:pPr>
      <w:spacing w:before="100" w:beforeAutospacing="1" w:after="100" w:afterAutospacing="1"/>
    </w:pPr>
    <w:rPr>
      <w:rFonts w:eastAsia="Times New Roman" w:cs="Times New Roman"/>
      <w:sz w:val="24"/>
      <w:szCs w:val="24"/>
      <w:lang w:eastAsia="ru-RU"/>
    </w:rPr>
  </w:style>
  <w:style w:type="character" w:customStyle="1" w:styleId="c18">
    <w:name w:val="c18"/>
    <w:basedOn w:val="a0"/>
    <w:rsid w:val="00BD4AB2"/>
  </w:style>
  <w:style w:type="paragraph" w:customStyle="1" w:styleId="c134">
    <w:name w:val="c134"/>
    <w:basedOn w:val="a"/>
    <w:rsid w:val="00BD4AB2"/>
    <w:pPr>
      <w:spacing w:before="100" w:beforeAutospacing="1" w:after="100" w:afterAutospacing="1"/>
    </w:pPr>
    <w:rPr>
      <w:rFonts w:eastAsia="Times New Roman" w:cs="Times New Roman"/>
      <w:sz w:val="24"/>
      <w:szCs w:val="24"/>
      <w:lang w:eastAsia="ru-RU"/>
    </w:rPr>
  </w:style>
  <w:style w:type="character" w:customStyle="1" w:styleId="c5">
    <w:name w:val="c5"/>
    <w:basedOn w:val="a0"/>
    <w:rsid w:val="00BD4AB2"/>
  </w:style>
  <w:style w:type="character" w:customStyle="1" w:styleId="c118">
    <w:name w:val="c118"/>
    <w:basedOn w:val="a0"/>
    <w:rsid w:val="00BD4AB2"/>
  </w:style>
  <w:style w:type="paragraph" w:customStyle="1" w:styleId="c157">
    <w:name w:val="c157"/>
    <w:basedOn w:val="a"/>
    <w:rsid w:val="00BD4AB2"/>
    <w:pPr>
      <w:spacing w:before="100" w:beforeAutospacing="1" w:after="100" w:afterAutospacing="1"/>
    </w:pPr>
    <w:rPr>
      <w:rFonts w:eastAsia="Times New Roman" w:cs="Times New Roman"/>
      <w:sz w:val="24"/>
      <w:szCs w:val="24"/>
      <w:lang w:eastAsia="ru-RU"/>
    </w:rPr>
  </w:style>
  <w:style w:type="paragraph" w:customStyle="1" w:styleId="c99">
    <w:name w:val="c99"/>
    <w:basedOn w:val="a"/>
    <w:rsid w:val="00BD4AB2"/>
    <w:pPr>
      <w:spacing w:before="100" w:beforeAutospacing="1" w:after="100" w:afterAutospacing="1"/>
    </w:pPr>
    <w:rPr>
      <w:rFonts w:eastAsia="Times New Roman" w:cs="Times New Roman"/>
      <w:sz w:val="24"/>
      <w:szCs w:val="24"/>
      <w:lang w:eastAsia="ru-RU"/>
    </w:rPr>
  </w:style>
  <w:style w:type="character" w:customStyle="1" w:styleId="c2">
    <w:name w:val="c2"/>
    <w:basedOn w:val="a0"/>
    <w:rsid w:val="00BD4AB2"/>
  </w:style>
  <w:style w:type="character" w:customStyle="1" w:styleId="c172">
    <w:name w:val="c172"/>
    <w:basedOn w:val="a0"/>
    <w:rsid w:val="00BD4AB2"/>
  </w:style>
  <w:style w:type="paragraph" w:customStyle="1" w:styleId="c159">
    <w:name w:val="c159"/>
    <w:basedOn w:val="a"/>
    <w:rsid w:val="00BD4AB2"/>
    <w:pPr>
      <w:spacing w:before="100" w:beforeAutospacing="1" w:after="100" w:afterAutospacing="1"/>
    </w:pPr>
    <w:rPr>
      <w:rFonts w:eastAsia="Times New Roman" w:cs="Times New Roman"/>
      <w:sz w:val="24"/>
      <w:szCs w:val="24"/>
      <w:lang w:eastAsia="ru-RU"/>
    </w:rPr>
  </w:style>
  <w:style w:type="character" w:customStyle="1" w:styleId="c41">
    <w:name w:val="c41"/>
    <w:basedOn w:val="a0"/>
    <w:rsid w:val="00BD4AB2"/>
  </w:style>
  <w:style w:type="character" w:customStyle="1" w:styleId="c148">
    <w:name w:val="c148"/>
    <w:basedOn w:val="a0"/>
    <w:rsid w:val="00BD4AB2"/>
  </w:style>
  <w:style w:type="paragraph" w:customStyle="1" w:styleId="c6">
    <w:name w:val="c6"/>
    <w:basedOn w:val="a"/>
    <w:rsid w:val="00BD4AB2"/>
    <w:pPr>
      <w:spacing w:before="100" w:beforeAutospacing="1" w:after="100" w:afterAutospacing="1"/>
    </w:pPr>
    <w:rPr>
      <w:rFonts w:eastAsia="Times New Roman" w:cs="Times New Roman"/>
      <w:sz w:val="24"/>
      <w:szCs w:val="24"/>
      <w:lang w:eastAsia="ru-RU"/>
    </w:rPr>
  </w:style>
  <w:style w:type="paragraph" w:customStyle="1" w:styleId="c141">
    <w:name w:val="c141"/>
    <w:basedOn w:val="a"/>
    <w:rsid w:val="00BD4AB2"/>
    <w:pPr>
      <w:spacing w:before="100" w:beforeAutospacing="1" w:after="100" w:afterAutospacing="1"/>
    </w:pPr>
    <w:rPr>
      <w:rFonts w:eastAsia="Times New Roman" w:cs="Times New Roman"/>
      <w:sz w:val="24"/>
      <w:szCs w:val="24"/>
      <w:lang w:eastAsia="ru-RU"/>
    </w:rPr>
  </w:style>
  <w:style w:type="character" w:customStyle="1" w:styleId="c120">
    <w:name w:val="c120"/>
    <w:basedOn w:val="a0"/>
    <w:rsid w:val="00BD4AB2"/>
  </w:style>
  <w:style w:type="paragraph" w:customStyle="1" w:styleId="c10">
    <w:name w:val="c10"/>
    <w:basedOn w:val="a"/>
    <w:rsid w:val="00BD4AB2"/>
    <w:pPr>
      <w:spacing w:before="100" w:beforeAutospacing="1" w:after="100" w:afterAutospacing="1"/>
    </w:pPr>
    <w:rPr>
      <w:rFonts w:eastAsia="Times New Roman" w:cs="Times New Roman"/>
      <w:sz w:val="24"/>
      <w:szCs w:val="24"/>
      <w:lang w:eastAsia="ru-RU"/>
    </w:rPr>
  </w:style>
  <w:style w:type="character" w:customStyle="1" w:styleId="c62">
    <w:name w:val="c62"/>
    <w:basedOn w:val="a0"/>
    <w:rsid w:val="00BD4AB2"/>
  </w:style>
  <w:style w:type="paragraph" w:customStyle="1" w:styleId="c119">
    <w:name w:val="c119"/>
    <w:basedOn w:val="a"/>
    <w:rsid w:val="00BD4AB2"/>
    <w:pPr>
      <w:spacing w:before="100" w:beforeAutospacing="1" w:after="100" w:afterAutospacing="1"/>
    </w:pPr>
    <w:rPr>
      <w:rFonts w:eastAsia="Times New Roman" w:cs="Times New Roman"/>
      <w:sz w:val="24"/>
      <w:szCs w:val="24"/>
      <w:lang w:eastAsia="ru-RU"/>
    </w:rPr>
  </w:style>
  <w:style w:type="paragraph" w:customStyle="1" w:styleId="c58">
    <w:name w:val="c58"/>
    <w:basedOn w:val="a"/>
    <w:rsid w:val="00BD4AB2"/>
    <w:pPr>
      <w:spacing w:before="100" w:beforeAutospacing="1" w:after="100" w:afterAutospacing="1"/>
    </w:pPr>
    <w:rPr>
      <w:rFonts w:eastAsia="Times New Roman" w:cs="Times New Roman"/>
      <w:sz w:val="24"/>
      <w:szCs w:val="24"/>
      <w:lang w:eastAsia="ru-RU"/>
    </w:rPr>
  </w:style>
  <w:style w:type="paragraph" w:customStyle="1" w:styleId="c109">
    <w:name w:val="c109"/>
    <w:basedOn w:val="a"/>
    <w:rsid w:val="00BD4AB2"/>
    <w:pPr>
      <w:spacing w:before="100" w:beforeAutospacing="1" w:after="100" w:afterAutospacing="1"/>
    </w:pPr>
    <w:rPr>
      <w:rFonts w:eastAsia="Times New Roman" w:cs="Times New Roman"/>
      <w:sz w:val="24"/>
      <w:szCs w:val="24"/>
      <w:lang w:eastAsia="ru-RU"/>
    </w:rPr>
  </w:style>
  <w:style w:type="paragraph" w:customStyle="1" w:styleId="c88">
    <w:name w:val="c88"/>
    <w:basedOn w:val="a"/>
    <w:rsid w:val="00BD4AB2"/>
    <w:pPr>
      <w:spacing w:before="100" w:beforeAutospacing="1" w:after="100" w:afterAutospacing="1"/>
    </w:pPr>
    <w:rPr>
      <w:rFonts w:eastAsia="Times New Roman" w:cs="Times New Roman"/>
      <w:sz w:val="24"/>
      <w:szCs w:val="24"/>
      <w:lang w:eastAsia="ru-RU"/>
    </w:rPr>
  </w:style>
  <w:style w:type="paragraph" w:customStyle="1" w:styleId="c1">
    <w:name w:val="c1"/>
    <w:basedOn w:val="a"/>
    <w:rsid w:val="00BD4AB2"/>
    <w:pPr>
      <w:spacing w:before="100" w:beforeAutospacing="1" w:after="100" w:afterAutospacing="1"/>
    </w:pPr>
    <w:rPr>
      <w:rFonts w:eastAsia="Times New Roman" w:cs="Times New Roman"/>
      <w:sz w:val="24"/>
      <w:szCs w:val="24"/>
      <w:lang w:eastAsia="ru-RU"/>
    </w:rPr>
  </w:style>
  <w:style w:type="paragraph" w:customStyle="1" w:styleId="c4">
    <w:name w:val="c4"/>
    <w:basedOn w:val="a"/>
    <w:rsid w:val="00BD4AB2"/>
    <w:pPr>
      <w:spacing w:before="100" w:beforeAutospacing="1" w:after="100" w:afterAutospacing="1"/>
    </w:pPr>
    <w:rPr>
      <w:rFonts w:eastAsia="Times New Roman" w:cs="Times New Roman"/>
      <w:sz w:val="24"/>
      <w:szCs w:val="24"/>
      <w:lang w:eastAsia="ru-RU"/>
    </w:rPr>
  </w:style>
  <w:style w:type="character" w:customStyle="1" w:styleId="c0">
    <w:name w:val="c0"/>
    <w:basedOn w:val="a0"/>
    <w:rsid w:val="00BD4AB2"/>
  </w:style>
  <w:style w:type="paragraph" w:customStyle="1" w:styleId="c14">
    <w:name w:val="c14"/>
    <w:basedOn w:val="a"/>
    <w:rsid w:val="00BD4AB2"/>
    <w:pPr>
      <w:spacing w:before="100" w:beforeAutospacing="1" w:after="100" w:afterAutospacing="1"/>
    </w:pPr>
    <w:rPr>
      <w:rFonts w:eastAsia="Times New Roman" w:cs="Times New Roman"/>
      <w:sz w:val="24"/>
      <w:szCs w:val="24"/>
      <w:lang w:eastAsia="ru-RU"/>
    </w:rPr>
  </w:style>
  <w:style w:type="character" w:customStyle="1" w:styleId="c12">
    <w:name w:val="c12"/>
    <w:basedOn w:val="a0"/>
    <w:rsid w:val="00BD4AB2"/>
  </w:style>
  <w:style w:type="character" w:styleId="a3">
    <w:name w:val="Hyperlink"/>
    <w:basedOn w:val="a0"/>
    <w:uiPriority w:val="99"/>
    <w:semiHidden/>
    <w:unhideWhenUsed/>
    <w:rsid w:val="00BD4AB2"/>
    <w:rPr>
      <w:color w:val="0000FF"/>
      <w:u w:val="single"/>
    </w:rPr>
  </w:style>
  <w:style w:type="character" w:styleId="a4">
    <w:name w:val="FollowedHyperlink"/>
    <w:basedOn w:val="a0"/>
    <w:uiPriority w:val="99"/>
    <w:semiHidden/>
    <w:unhideWhenUsed/>
    <w:rsid w:val="00BD4AB2"/>
    <w:rPr>
      <w:color w:val="800080"/>
      <w:u w:val="single"/>
    </w:rPr>
  </w:style>
  <w:style w:type="paragraph" w:customStyle="1" w:styleId="c3">
    <w:name w:val="c3"/>
    <w:basedOn w:val="a"/>
    <w:rsid w:val="00BD4AB2"/>
    <w:pPr>
      <w:spacing w:before="100" w:beforeAutospacing="1" w:after="100" w:afterAutospacing="1"/>
    </w:pPr>
    <w:rPr>
      <w:rFonts w:eastAsia="Times New Roman" w:cs="Times New Roman"/>
      <w:sz w:val="24"/>
      <w:szCs w:val="24"/>
      <w:lang w:eastAsia="ru-RU"/>
    </w:rPr>
  </w:style>
  <w:style w:type="paragraph" w:customStyle="1" w:styleId="c79">
    <w:name w:val="c79"/>
    <w:basedOn w:val="a"/>
    <w:rsid w:val="00BD4AB2"/>
    <w:pPr>
      <w:spacing w:before="100" w:beforeAutospacing="1" w:after="100" w:afterAutospacing="1"/>
    </w:pPr>
    <w:rPr>
      <w:rFonts w:eastAsia="Times New Roman" w:cs="Times New Roman"/>
      <w:sz w:val="24"/>
      <w:szCs w:val="24"/>
      <w:lang w:eastAsia="ru-RU"/>
    </w:rPr>
  </w:style>
  <w:style w:type="paragraph" w:customStyle="1" w:styleId="c52">
    <w:name w:val="c52"/>
    <w:basedOn w:val="a"/>
    <w:rsid w:val="00BD4AB2"/>
    <w:pPr>
      <w:spacing w:before="100" w:beforeAutospacing="1" w:after="100" w:afterAutospacing="1"/>
    </w:pPr>
    <w:rPr>
      <w:rFonts w:eastAsia="Times New Roman" w:cs="Times New Roman"/>
      <w:sz w:val="24"/>
      <w:szCs w:val="24"/>
      <w:lang w:eastAsia="ru-RU"/>
    </w:rPr>
  </w:style>
  <w:style w:type="character" w:customStyle="1" w:styleId="c9">
    <w:name w:val="c9"/>
    <w:basedOn w:val="a0"/>
    <w:rsid w:val="00BD4AB2"/>
  </w:style>
  <w:style w:type="character" w:customStyle="1" w:styleId="c7">
    <w:name w:val="c7"/>
    <w:basedOn w:val="a0"/>
    <w:rsid w:val="00BD4AB2"/>
  </w:style>
  <w:style w:type="character" w:customStyle="1" w:styleId="c191">
    <w:name w:val="c191"/>
    <w:basedOn w:val="a0"/>
    <w:rsid w:val="00BD4AB2"/>
  </w:style>
  <w:style w:type="character" w:customStyle="1" w:styleId="c108">
    <w:name w:val="c108"/>
    <w:basedOn w:val="a0"/>
    <w:rsid w:val="00BD4AB2"/>
  </w:style>
  <w:style w:type="paragraph" w:customStyle="1" w:styleId="c146">
    <w:name w:val="c146"/>
    <w:basedOn w:val="a"/>
    <w:rsid w:val="00BD4AB2"/>
    <w:pPr>
      <w:spacing w:before="100" w:beforeAutospacing="1" w:after="100" w:afterAutospacing="1"/>
    </w:pPr>
    <w:rPr>
      <w:rFonts w:eastAsia="Times New Roman" w:cs="Times New Roman"/>
      <w:sz w:val="24"/>
      <w:szCs w:val="24"/>
      <w:lang w:eastAsia="ru-RU"/>
    </w:rPr>
  </w:style>
  <w:style w:type="character" w:customStyle="1" w:styleId="c64">
    <w:name w:val="c64"/>
    <w:basedOn w:val="a0"/>
    <w:rsid w:val="00BD4AB2"/>
  </w:style>
  <w:style w:type="paragraph" w:customStyle="1" w:styleId="c53">
    <w:name w:val="c53"/>
    <w:basedOn w:val="a"/>
    <w:rsid w:val="00BD4AB2"/>
    <w:pPr>
      <w:spacing w:before="100" w:beforeAutospacing="1" w:after="100" w:afterAutospacing="1"/>
    </w:pPr>
    <w:rPr>
      <w:rFonts w:eastAsia="Times New Roman" w:cs="Times New Roman"/>
      <w:sz w:val="24"/>
      <w:szCs w:val="24"/>
      <w:lang w:eastAsia="ru-RU"/>
    </w:rPr>
  </w:style>
  <w:style w:type="paragraph" w:customStyle="1" w:styleId="c124">
    <w:name w:val="c124"/>
    <w:basedOn w:val="a"/>
    <w:rsid w:val="00BD4AB2"/>
    <w:pPr>
      <w:spacing w:before="100" w:beforeAutospacing="1" w:after="100" w:afterAutospacing="1"/>
    </w:pPr>
    <w:rPr>
      <w:rFonts w:eastAsia="Times New Roman" w:cs="Times New Roman"/>
      <w:sz w:val="24"/>
      <w:szCs w:val="24"/>
      <w:lang w:eastAsia="ru-RU"/>
    </w:rPr>
  </w:style>
  <w:style w:type="paragraph" w:customStyle="1" w:styleId="c8">
    <w:name w:val="c8"/>
    <w:basedOn w:val="a"/>
    <w:rsid w:val="00BD4AB2"/>
    <w:pPr>
      <w:spacing w:before="100" w:beforeAutospacing="1" w:after="100" w:afterAutospacing="1"/>
    </w:pPr>
    <w:rPr>
      <w:rFonts w:eastAsia="Times New Roman" w:cs="Times New Roman"/>
      <w:sz w:val="24"/>
      <w:szCs w:val="24"/>
      <w:lang w:eastAsia="ru-RU"/>
    </w:rPr>
  </w:style>
  <w:style w:type="paragraph" w:customStyle="1" w:styleId="c26">
    <w:name w:val="c26"/>
    <w:basedOn w:val="a"/>
    <w:rsid w:val="00BD4AB2"/>
    <w:pPr>
      <w:spacing w:before="100" w:beforeAutospacing="1" w:after="100" w:afterAutospacing="1"/>
    </w:pPr>
    <w:rPr>
      <w:rFonts w:eastAsia="Times New Roman" w:cs="Times New Roman"/>
      <w:sz w:val="24"/>
      <w:szCs w:val="24"/>
      <w:lang w:eastAsia="ru-RU"/>
    </w:rPr>
  </w:style>
  <w:style w:type="character" w:customStyle="1" w:styleId="c40">
    <w:name w:val="c40"/>
    <w:basedOn w:val="a0"/>
    <w:rsid w:val="00BD4AB2"/>
  </w:style>
  <w:style w:type="paragraph" w:customStyle="1" w:styleId="c187">
    <w:name w:val="c187"/>
    <w:basedOn w:val="a"/>
    <w:rsid w:val="00BD4AB2"/>
    <w:pPr>
      <w:spacing w:before="100" w:beforeAutospacing="1" w:after="100" w:afterAutospacing="1"/>
    </w:pPr>
    <w:rPr>
      <w:rFonts w:eastAsia="Times New Roman" w:cs="Times New Roman"/>
      <w:sz w:val="24"/>
      <w:szCs w:val="24"/>
      <w:lang w:eastAsia="ru-RU"/>
    </w:rPr>
  </w:style>
  <w:style w:type="character" w:customStyle="1" w:styleId="c27">
    <w:name w:val="c27"/>
    <w:basedOn w:val="a0"/>
    <w:rsid w:val="00BD4AB2"/>
  </w:style>
  <w:style w:type="character" w:customStyle="1" w:styleId="c11">
    <w:name w:val="c11"/>
    <w:basedOn w:val="a0"/>
    <w:rsid w:val="00BD4AB2"/>
  </w:style>
  <w:style w:type="paragraph" w:customStyle="1" w:styleId="c22">
    <w:name w:val="c22"/>
    <w:basedOn w:val="a"/>
    <w:rsid w:val="00BD4AB2"/>
    <w:pPr>
      <w:spacing w:before="100" w:beforeAutospacing="1" w:after="100" w:afterAutospacing="1"/>
    </w:pPr>
    <w:rPr>
      <w:rFonts w:eastAsia="Times New Roman" w:cs="Times New Roman"/>
      <w:sz w:val="24"/>
      <w:szCs w:val="24"/>
      <w:lang w:eastAsia="ru-RU"/>
    </w:rPr>
  </w:style>
  <w:style w:type="character" w:customStyle="1" w:styleId="c42">
    <w:name w:val="c42"/>
    <w:basedOn w:val="a0"/>
    <w:rsid w:val="00BD4AB2"/>
  </w:style>
  <w:style w:type="character" w:customStyle="1" w:styleId="c101">
    <w:name w:val="c101"/>
    <w:basedOn w:val="a0"/>
    <w:rsid w:val="00BD4AB2"/>
  </w:style>
  <w:style w:type="paragraph" w:customStyle="1" w:styleId="c91">
    <w:name w:val="c91"/>
    <w:basedOn w:val="a"/>
    <w:rsid w:val="00BD4AB2"/>
    <w:pPr>
      <w:spacing w:before="100" w:beforeAutospacing="1" w:after="100" w:afterAutospacing="1"/>
    </w:pPr>
    <w:rPr>
      <w:rFonts w:eastAsia="Times New Roman" w:cs="Times New Roman"/>
      <w:sz w:val="24"/>
      <w:szCs w:val="24"/>
      <w:lang w:eastAsia="ru-RU"/>
    </w:rPr>
  </w:style>
  <w:style w:type="character" w:customStyle="1" w:styleId="c61">
    <w:name w:val="c61"/>
    <w:basedOn w:val="a0"/>
    <w:rsid w:val="00BD4AB2"/>
  </w:style>
  <w:style w:type="paragraph" w:customStyle="1" w:styleId="c01">
    <w:name w:val="c01"/>
    <w:basedOn w:val="a"/>
    <w:rsid w:val="00BD4AB2"/>
    <w:pPr>
      <w:spacing w:before="100" w:beforeAutospacing="1" w:after="100" w:afterAutospacing="1"/>
    </w:pPr>
    <w:rPr>
      <w:rFonts w:eastAsia="Times New Roman" w:cs="Times New Roman"/>
      <w:sz w:val="24"/>
      <w:szCs w:val="24"/>
      <w:lang w:eastAsia="ru-RU"/>
    </w:rPr>
  </w:style>
  <w:style w:type="character" w:customStyle="1" w:styleId="c81">
    <w:name w:val="c81"/>
    <w:basedOn w:val="a0"/>
    <w:rsid w:val="00BD4AB2"/>
  </w:style>
  <w:style w:type="paragraph" w:customStyle="1" w:styleId="c16">
    <w:name w:val="c16"/>
    <w:basedOn w:val="a"/>
    <w:rsid w:val="00BD4AB2"/>
    <w:pPr>
      <w:spacing w:before="100" w:beforeAutospacing="1" w:after="100" w:afterAutospacing="1"/>
    </w:pPr>
    <w:rPr>
      <w:rFonts w:eastAsia="Times New Roman" w:cs="Times New Roman"/>
      <w:sz w:val="24"/>
      <w:szCs w:val="24"/>
      <w:lang w:eastAsia="ru-RU"/>
    </w:rPr>
  </w:style>
  <w:style w:type="character" w:customStyle="1" w:styleId="c19">
    <w:name w:val="c19"/>
    <w:basedOn w:val="a0"/>
    <w:rsid w:val="00BD4AB2"/>
  </w:style>
  <w:style w:type="character" w:customStyle="1" w:styleId="c261">
    <w:name w:val="c261"/>
    <w:basedOn w:val="a0"/>
    <w:rsid w:val="00BD4AB2"/>
  </w:style>
  <w:style w:type="character" w:customStyle="1" w:styleId="c23">
    <w:name w:val="c23"/>
    <w:basedOn w:val="a0"/>
    <w:rsid w:val="00BD4AB2"/>
  </w:style>
  <w:style w:type="character" w:customStyle="1" w:styleId="c211">
    <w:name w:val="c211"/>
    <w:basedOn w:val="a0"/>
    <w:rsid w:val="00BD4AB2"/>
  </w:style>
  <w:style w:type="character" w:customStyle="1" w:styleId="c20">
    <w:name w:val="c20"/>
    <w:basedOn w:val="a0"/>
    <w:rsid w:val="00BD4AB2"/>
  </w:style>
  <w:style w:type="paragraph" w:customStyle="1" w:styleId="c111">
    <w:name w:val="c111"/>
    <w:basedOn w:val="a"/>
    <w:rsid w:val="00BD4AB2"/>
    <w:pPr>
      <w:spacing w:before="100" w:beforeAutospacing="1" w:after="100" w:afterAutospacing="1"/>
    </w:pPr>
    <w:rPr>
      <w:rFonts w:eastAsia="Times New Roman" w:cs="Times New Roman"/>
      <w:sz w:val="24"/>
      <w:szCs w:val="24"/>
      <w:lang w:eastAsia="ru-RU"/>
    </w:rPr>
  </w:style>
  <w:style w:type="paragraph" w:customStyle="1" w:styleId="c13">
    <w:name w:val="c13"/>
    <w:basedOn w:val="a"/>
    <w:rsid w:val="00BD4AB2"/>
    <w:pPr>
      <w:spacing w:before="100" w:beforeAutospacing="1" w:after="100" w:afterAutospacing="1"/>
    </w:pPr>
    <w:rPr>
      <w:rFonts w:eastAsia="Times New Roman" w:cs="Times New Roman"/>
      <w:sz w:val="24"/>
      <w:szCs w:val="24"/>
      <w:lang w:eastAsia="ru-RU"/>
    </w:rPr>
  </w:style>
  <w:style w:type="character" w:customStyle="1" w:styleId="c17">
    <w:name w:val="c17"/>
    <w:basedOn w:val="a0"/>
    <w:rsid w:val="00BD4AB2"/>
  </w:style>
  <w:style w:type="paragraph" w:customStyle="1" w:styleId="c15">
    <w:name w:val="c15"/>
    <w:basedOn w:val="a"/>
    <w:rsid w:val="00BD4AB2"/>
    <w:pPr>
      <w:spacing w:before="100" w:beforeAutospacing="1" w:after="100" w:afterAutospacing="1"/>
    </w:pPr>
    <w:rPr>
      <w:rFonts w:eastAsia="Times New Roman" w:cs="Times New Roman"/>
      <w:sz w:val="24"/>
      <w:szCs w:val="24"/>
      <w:lang w:eastAsia="ru-RU"/>
    </w:rPr>
  </w:style>
  <w:style w:type="character" w:customStyle="1" w:styleId="c25">
    <w:name w:val="c25"/>
    <w:basedOn w:val="a0"/>
    <w:rsid w:val="00BD4AB2"/>
  </w:style>
  <w:style w:type="paragraph" w:customStyle="1" w:styleId="c192">
    <w:name w:val="c192"/>
    <w:basedOn w:val="a"/>
    <w:rsid w:val="00BD4AB2"/>
    <w:pPr>
      <w:spacing w:before="100" w:beforeAutospacing="1" w:after="100" w:afterAutospacing="1"/>
    </w:pPr>
    <w:rPr>
      <w:rFonts w:eastAsia="Times New Roman" w:cs="Times New Roman"/>
      <w:sz w:val="24"/>
      <w:szCs w:val="24"/>
      <w:lang w:eastAsia="ru-RU"/>
    </w:rPr>
  </w:style>
  <w:style w:type="paragraph" w:customStyle="1" w:styleId="c71">
    <w:name w:val="c71"/>
    <w:basedOn w:val="a"/>
    <w:rsid w:val="00BD4AB2"/>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391734">
      <w:bodyDiv w:val="1"/>
      <w:marLeft w:val="0"/>
      <w:marRight w:val="0"/>
      <w:marTop w:val="0"/>
      <w:marBottom w:val="0"/>
      <w:divBdr>
        <w:top w:val="none" w:sz="0" w:space="0" w:color="auto"/>
        <w:left w:val="none" w:sz="0" w:space="0" w:color="auto"/>
        <w:bottom w:val="none" w:sz="0" w:space="0" w:color="auto"/>
        <w:right w:val="none" w:sz="0" w:space="0" w:color="auto"/>
      </w:divBdr>
      <w:divsChild>
        <w:div w:id="200871866">
          <w:marLeft w:val="0"/>
          <w:marRight w:val="0"/>
          <w:marTop w:val="0"/>
          <w:marBottom w:val="360"/>
          <w:divBdr>
            <w:top w:val="none" w:sz="0" w:space="0" w:color="auto"/>
            <w:left w:val="none" w:sz="0" w:space="0" w:color="auto"/>
            <w:bottom w:val="none" w:sz="0" w:space="0" w:color="auto"/>
            <w:right w:val="none" w:sz="0" w:space="0" w:color="auto"/>
          </w:divBdr>
          <w:divsChild>
            <w:div w:id="675226927">
              <w:marLeft w:val="0"/>
              <w:marRight w:val="0"/>
              <w:marTop w:val="0"/>
              <w:marBottom w:val="0"/>
              <w:divBdr>
                <w:top w:val="none" w:sz="0" w:space="0" w:color="auto"/>
                <w:left w:val="none" w:sz="0" w:space="0" w:color="auto"/>
                <w:bottom w:val="none" w:sz="0" w:space="0" w:color="auto"/>
                <w:right w:val="none" w:sz="0" w:space="0" w:color="auto"/>
              </w:divBdr>
              <w:divsChild>
                <w:div w:id="1776822836">
                  <w:marLeft w:val="0"/>
                  <w:marRight w:val="0"/>
                  <w:marTop w:val="0"/>
                  <w:marBottom w:val="0"/>
                  <w:divBdr>
                    <w:top w:val="none" w:sz="0" w:space="0" w:color="auto"/>
                    <w:left w:val="none" w:sz="0" w:space="0" w:color="auto"/>
                    <w:bottom w:val="none" w:sz="0" w:space="0" w:color="auto"/>
                    <w:right w:val="none" w:sz="0" w:space="0" w:color="auto"/>
                  </w:divBdr>
                  <w:divsChild>
                    <w:div w:id="1167475169">
                      <w:marLeft w:val="0"/>
                      <w:marRight w:val="0"/>
                      <w:marTop w:val="0"/>
                      <w:marBottom w:val="0"/>
                      <w:divBdr>
                        <w:top w:val="none" w:sz="0" w:space="0" w:color="auto"/>
                        <w:left w:val="none" w:sz="0" w:space="0" w:color="auto"/>
                        <w:bottom w:val="none" w:sz="0" w:space="0" w:color="auto"/>
                        <w:right w:val="none" w:sz="0" w:space="0" w:color="auto"/>
                      </w:divBdr>
                      <w:divsChild>
                        <w:div w:id="321934841">
                          <w:marLeft w:val="0"/>
                          <w:marRight w:val="0"/>
                          <w:marTop w:val="0"/>
                          <w:marBottom w:val="0"/>
                          <w:divBdr>
                            <w:top w:val="none" w:sz="0" w:space="0" w:color="auto"/>
                            <w:left w:val="none" w:sz="0" w:space="0" w:color="auto"/>
                            <w:bottom w:val="none" w:sz="0" w:space="0" w:color="auto"/>
                            <w:right w:val="none" w:sz="0" w:space="0" w:color="auto"/>
                          </w:divBdr>
                          <w:divsChild>
                            <w:div w:id="573710939">
                              <w:marLeft w:val="0"/>
                              <w:marRight w:val="0"/>
                              <w:marTop w:val="0"/>
                              <w:marBottom w:val="0"/>
                              <w:divBdr>
                                <w:top w:val="none" w:sz="0" w:space="0" w:color="auto"/>
                                <w:left w:val="none" w:sz="0" w:space="0" w:color="auto"/>
                                <w:bottom w:val="none" w:sz="0" w:space="0" w:color="auto"/>
                                <w:right w:val="none" w:sz="0" w:space="0" w:color="auto"/>
                              </w:divBdr>
                            </w:div>
                            <w:div w:id="35219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4185546">
          <w:marLeft w:val="0"/>
          <w:marRight w:val="0"/>
          <w:marTop w:val="0"/>
          <w:marBottom w:val="360"/>
          <w:divBdr>
            <w:top w:val="none" w:sz="0" w:space="0" w:color="auto"/>
            <w:left w:val="none" w:sz="0" w:space="0" w:color="auto"/>
            <w:bottom w:val="none" w:sz="0" w:space="0" w:color="auto"/>
            <w:right w:val="none" w:sz="0" w:space="0" w:color="auto"/>
          </w:divBdr>
          <w:divsChild>
            <w:div w:id="818228822">
              <w:marLeft w:val="0"/>
              <w:marRight w:val="0"/>
              <w:marTop w:val="0"/>
              <w:marBottom w:val="0"/>
              <w:divBdr>
                <w:top w:val="none" w:sz="0" w:space="0" w:color="auto"/>
                <w:left w:val="none" w:sz="0" w:space="0" w:color="auto"/>
                <w:bottom w:val="none" w:sz="0" w:space="0" w:color="auto"/>
                <w:right w:val="none" w:sz="0" w:space="0" w:color="auto"/>
              </w:divBdr>
              <w:divsChild>
                <w:div w:id="1362978301">
                  <w:marLeft w:val="0"/>
                  <w:marRight w:val="0"/>
                  <w:marTop w:val="0"/>
                  <w:marBottom w:val="0"/>
                  <w:divBdr>
                    <w:top w:val="none" w:sz="0" w:space="0" w:color="auto"/>
                    <w:left w:val="none" w:sz="0" w:space="0" w:color="auto"/>
                    <w:bottom w:val="none" w:sz="0" w:space="0" w:color="auto"/>
                    <w:right w:val="none" w:sz="0" w:space="0" w:color="auto"/>
                  </w:divBdr>
                  <w:divsChild>
                    <w:div w:id="1595432385">
                      <w:marLeft w:val="0"/>
                      <w:marRight w:val="0"/>
                      <w:marTop w:val="0"/>
                      <w:marBottom w:val="0"/>
                      <w:divBdr>
                        <w:top w:val="none" w:sz="0" w:space="0" w:color="auto"/>
                        <w:left w:val="none" w:sz="0" w:space="0" w:color="auto"/>
                        <w:bottom w:val="none" w:sz="0" w:space="0" w:color="auto"/>
                        <w:right w:val="none" w:sz="0" w:space="0" w:color="auto"/>
                      </w:divBdr>
                      <w:divsChild>
                        <w:div w:id="177794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128894">
          <w:marLeft w:val="0"/>
          <w:marRight w:val="0"/>
          <w:marTop w:val="0"/>
          <w:marBottom w:val="360"/>
          <w:divBdr>
            <w:top w:val="none" w:sz="0" w:space="0" w:color="auto"/>
            <w:left w:val="none" w:sz="0" w:space="0" w:color="auto"/>
            <w:bottom w:val="none" w:sz="0" w:space="0" w:color="auto"/>
            <w:right w:val="none" w:sz="0" w:space="0" w:color="auto"/>
          </w:divBdr>
          <w:divsChild>
            <w:div w:id="645277716">
              <w:marLeft w:val="0"/>
              <w:marRight w:val="0"/>
              <w:marTop w:val="0"/>
              <w:marBottom w:val="0"/>
              <w:divBdr>
                <w:top w:val="none" w:sz="0" w:space="0" w:color="auto"/>
                <w:left w:val="none" w:sz="0" w:space="0" w:color="auto"/>
                <w:bottom w:val="none" w:sz="0" w:space="0" w:color="auto"/>
                <w:right w:val="none" w:sz="0" w:space="0" w:color="auto"/>
              </w:divBdr>
              <w:divsChild>
                <w:div w:id="723915608">
                  <w:marLeft w:val="0"/>
                  <w:marRight w:val="0"/>
                  <w:marTop w:val="0"/>
                  <w:marBottom w:val="0"/>
                  <w:divBdr>
                    <w:top w:val="none" w:sz="0" w:space="0" w:color="auto"/>
                    <w:left w:val="none" w:sz="0" w:space="0" w:color="auto"/>
                    <w:bottom w:val="none" w:sz="0" w:space="0" w:color="auto"/>
                    <w:right w:val="none" w:sz="0" w:space="0" w:color="auto"/>
                  </w:divBdr>
                  <w:divsChild>
                    <w:div w:id="1847213014">
                      <w:marLeft w:val="0"/>
                      <w:marRight w:val="0"/>
                      <w:marTop w:val="0"/>
                      <w:marBottom w:val="0"/>
                      <w:divBdr>
                        <w:top w:val="none" w:sz="0" w:space="0" w:color="auto"/>
                        <w:left w:val="none" w:sz="0" w:space="0" w:color="auto"/>
                        <w:bottom w:val="none" w:sz="0" w:space="0" w:color="auto"/>
                        <w:right w:val="none" w:sz="0" w:space="0" w:color="auto"/>
                      </w:divBdr>
                      <w:divsChild>
                        <w:div w:id="27637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17494">
          <w:marLeft w:val="0"/>
          <w:marRight w:val="0"/>
          <w:marTop w:val="0"/>
          <w:marBottom w:val="360"/>
          <w:divBdr>
            <w:top w:val="none" w:sz="0" w:space="0" w:color="auto"/>
            <w:left w:val="none" w:sz="0" w:space="0" w:color="auto"/>
            <w:bottom w:val="none" w:sz="0" w:space="0" w:color="auto"/>
            <w:right w:val="none" w:sz="0" w:space="0" w:color="auto"/>
          </w:divBdr>
          <w:divsChild>
            <w:div w:id="1478649086">
              <w:marLeft w:val="0"/>
              <w:marRight w:val="0"/>
              <w:marTop w:val="0"/>
              <w:marBottom w:val="0"/>
              <w:divBdr>
                <w:top w:val="none" w:sz="0" w:space="0" w:color="auto"/>
                <w:left w:val="none" w:sz="0" w:space="0" w:color="auto"/>
                <w:bottom w:val="none" w:sz="0" w:space="0" w:color="auto"/>
                <w:right w:val="none" w:sz="0" w:space="0" w:color="auto"/>
              </w:divBdr>
              <w:divsChild>
                <w:div w:id="757756184">
                  <w:marLeft w:val="0"/>
                  <w:marRight w:val="0"/>
                  <w:marTop w:val="0"/>
                  <w:marBottom w:val="0"/>
                  <w:divBdr>
                    <w:top w:val="none" w:sz="0" w:space="0" w:color="auto"/>
                    <w:left w:val="none" w:sz="0" w:space="0" w:color="auto"/>
                    <w:bottom w:val="none" w:sz="0" w:space="0" w:color="auto"/>
                    <w:right w:val="none" w:sz="0" w:space="0" w:color="auto"/>
                  </w:divBdr>
                  <w:divsChild>
                    <w:div w:id="960383146">
                      <w:marLeft w:val="0"/>
                      <w:marRight w:val="0"/>
                      <w:marTop w:val="0"/>
                      <w:marBottom w:val="0"/>
                      <w:divBdr>
                        <w:top w:val="none" w:sz="0" w:space="0" w:color="auto"/>
                        <w:left w:val="none" w:sz="0" w:space="0" w:color="auto"/>
                        <w:bottom w:val="none" w:sz="0" w:space="0" w:color="auto"/>
                        <w:right w:val="none" w:sz="0" w:space="0" w:color="auto"/>
                      </w:divBdr>
                      <w:divsChild>
                        <w:div w:id="99198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url?q=https://yandex.ru/search/?text%3D%25D0%25B0%25D0%25BD%25D0%25B4%25D1%2580%25D0%25B5%25D0%25B9%2520%25D0%25B1%25D0%25B0%25D1%2585%25D1%2583%25D1%2580%25D0%25B8%25D0%25BD%26lr%3D10758%26clid%3D2270455%26win%3D353%26noreask%3D1%26ento%3D0oCgtraW4xMjg3NjcwNBgCKgpydXc4OTExNzkwahTQotC40LzQsCDQuCDQotC-0LzQsHIS0KDQtdC20LjRgdGB0ZHRgNGLu-3mVw&amp;sa=D&amp;source=editors&amp;ust=1690096452298117&amp;usg=AOvVaw0fsl7r_jr-NlNMcT6ZMrLa" TargetMode="External"/><Relationship Id="rId18" Type="http://schemas.openxmlformats.org/officeDocument/2006/relationships/hyperlink" Target="https://www.google.com/url?q=https://yandex.ru/search/?clid%3D2186620%26text%3D%25D0%2594%25D0%25B5%25D0%25B3%25D1%2582%25D1%258F%25D1%2580%25D0%25B5%25D0%25B2%2520%25D0%2592%25D0%25BB%25D0%25B0%25D0%25B4%25D0%25B8%25D0%25BC%25D0%25B8%25D1%2580%2520%25D0%2594%25D0%25BC%25D0%25B8%25D1%2582%25D1%2580%25D0%25B8%25D0%25B5%25D0%25B2%25D0%25B8%25D1%2587%26lr%3D213%26noreask%3D1%26ento%3D0oCgpydXc0NzM5ODM2GAJCM9C80YPQu9GM0YLRhNC40LvRjNC8INCz0LDQtNC60LjQuSDRg9GC0LXQvdC-0LogMTk1NnEWF3c&amp;sa=D&amp;source=editors&amp;ust=1690096452300238&amp;usg=AOvVaw34Z7Z1-iVE9LuV86IItRAi" TargetMode="External"/><Relationship Id="rId26" Type="http://schemas.openxmlformats.org/officeDocument/2006/relationships/hyperlink" Target="https://www.google.com/url?q=https://yandex.ru/search/?text%3D%25D0%2592%25D0%25BB%25D0%25B0%25D0%25B4%25D0%25B8%25D0%25BC%25D0%25B8%25D1%2580%2520%25D0%259F%25D0%25B5%25D0%25BA%25D0%25B0%25D1%2580%25D1%258C%26lr%3D10758%26clid%3D2270455%26win%3D353%26noreask%3D1%26ento%3D0oCgpydXc0NzYxNDE0GAIqCnJ1dzIxMjU1MzdqGdCS0LXRgNC90LjRgtC1INCg0LXQutGB0LByEtCg0LXQttC40YHRgdGR0YDRi2MPvlw&amp;sa=D&amp;source=editors&amp;ust=1690096452304092&amp;usg=AOvVaw0m9305a033cmGDtVu7uOZO" TargetMode="External"/><Relationship Id="rId39" Type="http://schemas.openxmlformats.org/officeDocument/2006/relationships/hyperlink" Target="https://www.google.com/url?q=https://yandex.ru/search/?text%3D%25D0%2592%25D0%25BB%25D0%25B0%25D0%25B4%25D0%25B8%25D0%25BC%25D0%25B8%25D1%2580%2520%25D0%2594%25D0%25BC%25D0%25B8%25D1%2582%25D1%2580%25D0%25B8%25D0%25B5%25D0%25B2%25D0%25B8%25D1%2587%2520%25D0%2594%25D0%25B5%25D0%25B3%25D1%2582%25D1%258F%25D1%2580%25D1%2591%25D0%25B2%26lr%3D10758%26clid%3D2270455%26win%3D353%26noreask%3D1%26ento%3D0oCgpydXc0NzM5ODM2GAIqCnJ1dzQ4NTAwMDdqIdCd0L7QstC-0LPQvtC00L3Rj9GPINGB0LrQsNC30LrQsHIQ0KDQtdC20LjRgdGB0ZHRgLL-17M&amp;sa=D&amp;source=editors&amp;ust=1690096452309175&amp;usg=AOvVaw0kypYoNDh57vJ71SbXXIhA" TargetMode="External"/><Relationship Id="rId21" Type="http://schemas.openxmlformats.org/officeDocument/2006/relationships/hyperlink" Target="https://www.google.com/url?q=https://yandex.ru/search/?text%3D%25D0%25A0%25D0%25BE%25D0%25BC%25D0%25B0%25D0%25BD%2520%25D0%2590%25D0%25B1%25D0%25B5%25D0%25BB%25D0%25B5%25D0%25B2%25D0%25B8%25D1%2587%2520%25D0%259A%25D0%25B0%25D1%2587%25D0%25B0%25D0%25BD%25D0%25BE%25D0%25B2%26clid%3D2270455%26win%3D353%26lr%3D10758%26noreask%3D1%26ento%3D0oCglydXczNzIxOTcYAioJcnV3MTY2MTY3ahnQmtGA0L7QutC-0LTQuNC7INCT0LXQvdCwchDQoNC10LbQuNGB0YHRkdGAZ3VOgA&amp;sa=D&amp;source=editors&amp;ust=1690096452302138&amp;usg=AOvVaw1YO7FtDoOED4GBHD6n3P-p" TargetMode="External"/><Relationship Id="rId34" Type="http://schemas.openxmlformats.org/officeDocument/2006/relationships/hyperlink" Target="https://www.google.com/url?q=https://yandex.ru/search/?text%3D%25D0%2592%25D1%258F%25D1%2587%25D0%25B5%25D1%2581%25D0%25BB%25D0%25B0%25D0%25B2%2520%25D0%259A%25D0%25BE%25D1%2582%25D1%2591%25D0%25BD%25D0%25BE%25D1%2587%25D0%25BA%25D0%25B8%25D0%25BD%26lr%3D10758%26clid%3D2270455%26win%3D353%26noreask%3D1%26ento%3D0oCghydXc0MDUxMhgCKglydXcxMzc5MzZqLdCb0Y_Qs9GD0YjQutCwLdC_0YPRgtC10YjQtdGB0YLQstC10L3QvdC40YbQsHIS0KDQtdC20LjRgdGB0ZHRgNGLi8HDlg&amp;sa=D&amp;source=editors&amp;ust=1690096452307192&amp;usg=AOvVaw3EblD1OUt7arypnJ2DFgm7" TargetMode="External"/><Relationship Id="rId42" Type="http://schemas.openxmlformats.org/officeDocument/2006/relationships/hyperlink" Target="https://www.google.com/url?q=https://yandex.ru/search/?text%3D%25D0%2598%25D0%25B2%25D0%25B0%25D0%25BD%2520%25D0%2598%25D0%25B2%25D0%25B0%25D0%25BD%25D0%25BE%25D0%25B2-%25D0%2592%25D0%25B0%25D0%25BD%25D0%25BE%26clid%3D2270455%26win%3D353%26lr%3D10758%26noreask%3D1%26ento%3D0oCghydXcyMzIzMxgCKgpydXcyMTI4MDYxahXQk9GD0YHQuC3Qu9C10LHQtdC00LhyEtCg0LXQttC40YHRgdGR0YDRi7QpDDc&amp;sa=D&amp;source=editors&amp;ust=1690096452310321&amp;usg=AOvVaw3ZpFh92lNvYSdtm-IkZ19O" TargetMode="External"/><Relationship Id="rId47" Type="http://schemas.openxmlformats.org/officeDocument/2006/relationships/hyperlink" Target="https://www.google.com/url?q=https://yandex.ru/search/?text%3DAlexei%2520Alexeev%26clid%3D2270455%26win%3D353%26lr%3D10758%26noreask%3D1%26ento%3D0oCgpraW4xOTE4NDgyGAIqC2tpbjAxMzYzMzIzah7Ql9C10LHRgNCwINCyINC60LvQtdGC0L7Rh9C60YNyEtCg0LXQttC40YHRgdGR0YDRi3epwcc&amp;sa=D&amp;source=editors&amp;ust=1690096452312400&amp;usg=AOvVaw3wpN_w-r_YUrIgnoeNPjl7" TargetMode="External"/><Relationship Id="rId50" Type="http://schemas.openxmlformats.org/officeDocument/2006/relationships/hyperlink" Target="https://www.google.com/url?q=https://yandex.ru/search/?text%3D%25D0%2598%25D0%25BB%25D1%258C%25D1%258F%2520%25D0%259C%25D0%25B8%25D1%2585%25D0%25B0%25D0%25B9%25D0%25BB%25D0%25BE%25D0%25B2%25D0%25B8%25D1%2587%2520%25D0%259C%25D0%25B0%25D0%25BA%25D1%2581%25D0%25B8%25D0%25BC%25D0%25BE%25D0%25B2%26clid%3D2270455%26win%3D353%26lr%3D10758%26noreask%3D1%26ento%3D0oCgpydXc0NzQ5NTkwGAIqCnJ1dzIxOTkxODhqE9Ca0LDRgNC70LjQuiDQndC-0YFyENCg0LXQttC40YHRgdGR0YAbkkc3&amp;sa=D&amp;source=editors&amp;ust=1690096452313673&amp;usg=AOvVaw1OS4ynq0sTfiSUXOKYaJoV" TargetMode="External"/><Relationship Id="rId55" Type="http://schemas.openxmlformats.org/officeDocument/2006/relationships/hyperlink" Target="https://www.google.com/url?q=https://yandex.ru/search/?text%3D%25D0%25B4%25D0%25B6%25D1%258D%25D0%25BC%25D0%25B8%2520%25D0%25BC%25D0%25B8%25D1%2582%25D1%2587%25D0%25B5%25D0%25BB%25D0%25BB%26lr%3D10758%26clid%3D2270455%26win%3D353%26noreask%3D1%26ento%3D0oCgpraW4xNjc0MjczGAIqCnJ1dzE3MjczMzhqEtCg0YPRgdCw0LvQvtGH0LrQsHIS0KDQtdC20LjRgdGB0ZHRgNGLG2lcTg&amp;sa=D&amp;source=editors&amp;ust=1690096452315584&amp;usg=AOvVaw2r-Io0kuXOC-KlI7aFPMGG" TargetMode="Externa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s://www.google.com/url?q=https://ru.wikipedia.org/wiki/%25D0%259A%25D0%25BE%25D0%25B2%25D0%25B0%25D0%25BB%25D0%25B5%25D0%25B2%25D1%2581%25D0%25BA%25D0%25B0%25D1%258F,_%25D0%2598%25D0%25BD%25D0%25B5%25D1%2581%25D1%2581%25D0%25B0_%25D0%2590%25D0%25BB%25D0%25B5%25D0%25BA%25D1%2581%25D0%25B5%25D0%25B5%25D0%25B2%25D0%25BD%25D0%25B0&amp;sa=D&amp;source=editors&amp;ust=1690096452299405&amp;usg=AOvVaw1I7gpgMp4vq50V-bx560QO" TargetMode="External"/><Relationship Id="rId20" Type="http://schemas.openxmlformats.org/officeDocument/2006/relationships/hyperlink" Target="https://www.google.com/url?q=https://yandex.ru/search/?text%3D%25D0%2592%25D0%25BB%25D0%25B0%25D0%25B4%25D0%25B8%25D0%25BC%25D0%25B8%25D1%2580%2520%25D0%2594%25D0%25BC%25D0%25B8%25D1%2582%25D1%2580%25D0%25B8%25D0%25B5%25D0%25B2%25D0%25B8%25D1%2587%2520%25D0%2594%25D0%25B5%25D0%25B3%25D1%2582%25D1%258F%25D1%2580%25D1%2591%25D0%25B2%26lr%3D10758%26clid%3D2270455%26win%3D353%26noreask%3D1%26ento%3D0oCgpydXc0NzM5ODM2GAIqCnJ1dzQ0ODIwODFqG9Ch0LvQsNC00LrQsNGPINGB0LrQsNC30LrQsHIQ0KDQtdC20LjRgdGB0ZHRgBsv8qY&amp;sa=D&amp;source=editors&amp;ust=1690096452301751&amp;usg=AOvVaw1TbN6jyIDebLW9wpeEOzfK" TargetMode="External"/><Relationship Id="rId29" Type="http://schemas.openxmlformats.org/officeDocument/2006/relationships/hyperlink" Target="https://www.google.com/url?q=https://yandex.ru/search/?text%3D%25D0%2590%25D0%25BB%25D0%25B5%25D0%25BA%25D1%2581%25D0%25B0%25D0%25BD%25D0%25B4%25D1%2580%25D0%25B0%2520%25D0%25A1%25D0%25BD%25D0%25B5%25D0%25B6%25D0%25BA%25D0%25BE-%25D0%2591%25D0%25BB%25D0%25BE%25D1%2586%25D0%25BA%25D0%25B0%25D1%258F%26lr%3D10758%26clid%3D2270455%26win%3D353%26noreask%3D1%26ento%3D0oCglydXcyNzczNTYYAioKcnV3MTY2Nzc0Mmop0JfQsNC60L7Qu9C00L7QstCw0L3QvdGL0Lkg0LzQsNC70YzRh9C40LpyEtCg0LXQttC40YHRgdGR0YDRi47uE2k&amp;sa=D&amp;source=editors&amp;ust=1690096452305328&amp;usg=AOvVaw3n7luvaw3qIQJa-JSLDr94" TargetMode="External"/><Relationship Id="rId41" Type="http://schemas.openxmlformats.org/officeDocument/2006/relationships/hyperlink" Target="https://www.google.com/url?q=https://yandex.ru/search/?text%3D%25D0%2591%25D0%25BE%25D1%2580%25D0%25B8%25D1%2581%2520%25D0%25A1%25D1%2582%25D0%25B5%25D0%25BF%25D0%25B0%25D0%25BD%25D1%2586%25D0%25B5%25D0%25B2%26lr%3D10758%26clid%3D2270455%26win%3D353%26noreask%3D1%26ento%3D0oCghydXc0NzA3MxgCKglydXcxMzk0MTRqEtCp0LXQu9C60YPQvdGH0LjQunIQ0KDQtdC20LjRgdGB0ZHRgN8I3RM&amp;sa=D&amp;source=editors&amp;ust=1690096452309958&amp;usg=AOvVaw3I-Pf0oiP2mRoBNc2XnXpp" TargetMode="External"/><Relationship Id="rId54" Type="http://schemas.openxmlformats.org/officeDocument/2006/relationships/hyperlink" Target="https://www.google.com/url?q=https://translated.turbopages.org/proxy_u/en-ru.ru.cc4d1a54-634b1d9b-9c1e7758-74722d776562/https/en.wikipedia.org/wiki/David_Hand_(animator)&amp;sa=D&amp;source=editors&amp;ust=1690096452315130&amp;usg=AOvVaw2w9D_-oQIlLKcO05Veeh4D"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nsportal.ru/detskiy-sad/vospitatelnaya-rabota/2023/07/23/ministerstvo-prosveshcheniya-rossiyskoy-federatsii" TargetMode="External"/><Relationship Id="rId11" Type="http://schemas.openxmlformats.org/officeDocument/2006/relationships/hyperlink" Target="https://www.google.com/url?q=https://www.labirint.ru/books/624814/&amp;sa=D&amp;source=editors&amp;ust=1690096452282631&amp;usg=AOvVaw1kxshwZ3NN98K9XH7AxB4S" TargetMode="External"/><Relationship Id="rId24" Type="http://schemas.openxmlformats.org/officeDocument/2006/relationships/hyperlink" Target="https://www.google.com/url?q=https://yandex.ru/search/?text%3D%25D0%25A0%25D0%25BE%25D0%25BC%25D0%25B0%25D0%25BD%2520%25D0%2590%25D0%25B1%25D0%25B5%25D0%25BB%25D0%25B5%25D0%25B2%25D0%25B8%25D1%2587%2520%25D0%259A%25D0%25B0%25D1%2587%25D0%25B0%25D0%25BD%25D0%25BE%25D0%25B2%26lr%3D10758%26clid%3D2270455%26win%3D353%26noreask%3D1%26ento%3D0oCglydXczNzIxOTcYAioJcnV3NjQzNDYyag7QktCw0YDQtdC20LrQsHIQ0KDQtdC20LjRgdGB0ZHRgMf4Gmo&amp;sa=D&amp;source=editors&amp;ust=1690096452303300&amp;usg=AOvVaw2o01Z-cwwQzm6JNemD3ILw" TargetMode="External"/><Relationship Id="rId32" Type="http://schemas.openxmlformats.org/officeDocument/2006/relationships/hyperlink" Target="https://www.google.com/url?q=https://yandex.ru/search/?text%3D%25D0%2598%25D0%25B2%25D0%25B0%25D0%25BD%2520%25D0%2598%25D0%25B2%25D0%25B0%25D0%25BD%25D0%25BE%25D0%25B2-%25D0%2592%25D0%25B0%25D0%25BD%25D0%25BE%26lr%3D10758%26clid%3D2270455%26win%3D353%26noreask%3D1%26ento%3D0oCghydXcyMzIzMxgCKgpydXcxNTQxNjA0aiPQlNCy0LXQvdCw0LTRhtCw0YLRjCDQvNC10YHRj9GG0LXQsnIS0KDQtdC20LjRgdGB0ZHRgNGL7ORBSQ&amp;sa=D&amp;source=editors&amp;ust=1690096452306488&amp;usg=AOvVaw0q7V5FZYgCvtOJtLYaOcGq" TargetMode="External"/><Relationship Id="rId37" Type="http://schemas.openxmlformats.org/officeDocument/2006/relationships/hyperlink" Target="https://www.google.com/url?q=https://yandex.ru/search/?text%3D%25D0%2592%25D0%25BB%25D0%25B0%25D0%25B4%25D0%25B8%25D0%25BC%25D0%25B8%25D1%2580%2520%25D0%259F%25D0%25BE%25D0%25BB%25D0%25BA%25D0%25BE%25D0%25B2%25D0%25BD%25D0%25B8%25D0%25BA%25D0%25BE%25D0%25B2%26lr%3D10758%26clid%3D2270455%26win%3D353%26noreask%3D1%26ento%3D0oCglydXcyNzc2MTkYAioJcnV3Mjc3ODIyahXQodC10YDQsNGPINGI0LXQudC60LByEtCg0LXQttC40YHRgdGR0YDRi4DY0mQ&amp;sa=D&amp;source=editors&amp;ust=1690096452308306&amp;usg=AOvVaw0p7M4DJbY80nqB_rb_Bf9s" TargetMode="External"/><Relationship Id="rId40" Type="http://schemas.openxmlformats.org/officeDocument/2006/relationships/hyperlink" Target="https://www.google.com/url?q=https://yandex.ru/search/?text%3D%25D0%2593%25D0%25B5%25D0%25BD%25D0%25BD%25D0%25B0%25D0%25B4%25D0%25B8%25D0%25B9%2520%25D0%25A1%25D0%25BE%25D0%25BA%25D0%25BE%25D0%25BB%25D1%258C%25D1%2581%25D0%25BA%25D0%25B8%25D0%25B9%26lr%3D10758%26clid%3D2270455%26win%3D353%26noreask%3D1%26ento%3D0oCglydXczNzUxMDYYAioJcnV3Mjc3ODM3aiPQodC10YDQtdCx0YDRj9C90L7QtSDQutC-0L_Ri9GC0YbQtXIQ0KDQtdC20LjRgdGB0ZHRgAdzYh4&amp;sa=D&amp;source=editors&amp;ust=1690096452309575&amp;usg=AOvVaw0vDyOWUqkTuMiBajNUPosi" TargetMode="External"/><Relationship Id="rId45" Type="http://schemas.openxmlformats.org/officeDocument/2006/relationships/hyperlink" Target="https://www.google.com/url?q=https://yandex.ru/search/?text%3D%25D0%25B0%25D0%25BB%25D0%25B5%25D0%25BA%25D1%2581%25D0%25B5%25D0%25B9%2520%25D0%25B3%25D0%25BE%25D1%2580%25D0%25B1%25D1%2583%25D0%25BD%25D0%25BE%25D0%25B2%26lr%3D213%26clid%3D2186620%26noreask%3D1%26ento%3D0oCgtraW4xMjk0NTk3MBgCQiDRgdC80LXRiNCw0YDQuNC60Lgg0L_QuNC9INC60L7QtAnEI3I&amp;sa=D&amp;source=editors&amp;ust=1690096452311741&amp;usg=AOvVaw2asClJGdFN0sXn8GuLcW4X" TargetMode="External"/><Relationship Id="rId53" Type="http://schemas.openxmlformats.org/officeDocument/2006/relationships/hyperlink" Target="https://www.google.com/url?q=https://ru.wikipedia.org/wiki/%25D0%2595%25D0%25B2%25D0%25BB%25D0%25B0%25D0%25BD%25D0%25BD%25D0%25B8%25D0%25BA%25D0%25BE%25D0%25B2%25D0%25B0,_%25D0%2598%25D0%25BD%25D0%25BD%25D0%25B0_%25D0%25A4%25D0%25B5%25D0%25BB%25D0%25B8%25D0%25BA%25D1%2581%25D0%25BE%25D0%25B2%25D0%25BD%25D0%25B0&amp;sa=D&amp;source=editors&amp;ust=1690096452314526&amp;usg=AOvVaw2tV7vtr4w_B2zWawqBc8-V" TargetMode="External"/><Relationship Id="rId58" Type="http://schemas.openxmlformats.org/officeDocument/2006/relationships/hyperlink" Target="https://www.google.com/url?q=https://yandex.ru/search/?text%3D%25D0%2593%25D0%25B5%25D0%25BD%25D0%25BD%25D0%25B0%25D0%25B4%25D0%25B8%25D0%25B9%2520%25D0%259A%25D0%25B0%25D0%25B7%25D0%25B0%25D0%25BD%25D1%2581%25D0%25BA%25D0%25B8%25D0%25B9%26lr%3D10758%26clid%3D2270455%26win%3D353%26noreask%3D1%26ento%3D0oCgpydXcyMTgwNTY1GAIqCnJ1dzE4MzA1MThqQNCd0L7QstC-0LPQvtC00L3QuNC1INC_0YDQuNC60LvRjtGH0LXQvdC40Y8g0JzQsNGI0Lgg0Lgg0JLQuNGC0LhyEtCg0LXQttC40YHRgdGR0YDRi8B8uyc&amp;sa=D&amp;source=editors&amp;ust=1690096452317480&amp;usg=AOvVaw2ORRJKGz6gqTv0CMZBJzPa" TargetMode="External"/><Relationship Id="rId5" Type="http://schemas.openxmlformats.org/officeDocument/2006/relationships/image" Target="media/image1.jpeg"/><Relationship Id="rId15" Type="http://schemas.openxmlformats.org/officeDocument/2006/relationships/hyperlink" Target="https://www.google.com/url?q=https://yandex.ru/search/?text%3D%25D0%259E%25D0%25BB%25D0%25B5%25D0%25B3%2520%25D0%25A7%25D1%2583%25D1%2580%25D0%25BA%25D0%25B8%25D0%25BD%26lr%3D10758%26clid%3D2270455%26win%3D353%26noreask%3D1%26ento%3D0oCglydXczOTExNjIYAioKcnV3MjEyODMwOGok0JzQsNC80LAg0LTQu9GPINC80LDQvNC-0L3RgtGR0L3QutCwchDQoNC10LbQuNGB0YHRkdGAawjMyw&amp;sa=D&amp;source=editors&amp;ust=1690096452299037&amp;usg=AOvVaw1qPORCs41mhFDYoVzk2ong" TargetMode="External"/><Relationship Id="rId23" Type="http://schemas.openxmlformats.org/officeDocument/2006/relationships/hyperlink" Target="https://www.google.com/url?q=https://yandex.ru/search/?text%3D%25D0%25A0%25D0%25BE%25D0%25B7%25D0%25B0%25D0%25BB%25D0%25B8%25D1%258F%2520%25D0%2597%25D0%25B5%25D0%25BB%25D1%258C%25D0%25BC%25D0%25B0%26lr%3D10758%26clid%3D2270455%26win%3D353%26noreask%3D1%26ento%3D0oCglydXc4NjgwNzIYAioJcnV3NjA3MzczaiDQlNC10LLQvtGH0LrQsCDQuCDQtNC10LvRjNGE0LjQvXIQ0KDQtdC20LjRgdGB0ZHRgLyQ8uE&amp;sa=D&amp;source=editors&amp;ust=1690096452302922&amp;usg=AOvVaw2SYXQmrnrIrhOxpsD49LZd" TargetMode="External"/><Relationship Id="rId28" Type="http://schemas.openxmlformats.org/officeDocument/2006/relationships/hyperlink" Target="https://www.google.com/url?q=https://yandex.ru/search/?text%3D%25D0%2591%25D0%25BE%25D1%2580%25D0%25B8%25D1%2581%2520%25D0%25A1%25D1%2582%25D0%25B5%25D0%25BF%25D0%25B0%25D0%25BD%25D1%2586%25D0%25B5%25D0%25B2%26lr%3D10758%26clid%3D2270455%26win%3D353%26noreask%3D1%26ento%3D0oCghydXc0NzA3MxgCKglydXcxMzY1MjhqMdCS0L7QstC60LAg0LIg0KLRgNC40LTQtdCy0Y_RgtC-0Lwg0YbQsNGA0YHRgtCy0LVyENCg0LXQttC40YHRgdGR0YA5_KF3&amp;sa=D&amp;source=editors&amp;ust=1690096452304930&amp;usg=AOvVaw0tlR5r1pv19bJ9Jc12_Hq3" TargetMode="External"/><Relationship Id="rId36" Type="http://schemas.openxmlformats.org/officeDocument/2006/relationships/hyperlink" Target="https://www.google.com/url?q=https://yandex.ru/search/?text%3D%25D0%259B%25D0%25B5%25D0%25BE%25D0%25BD%25D0%25B8%25D0%25B4%2520%25D0%2590%25D0%25BC%25D0%25B0%25D0%25BB%25D1%258C%25D1%2580%25D0%25B8%25D0%25BA%26lr%3D10758%26clid%3D2270455%26win%3D353%26noreask%3D1%26ento%3D0oCglydXcyNzc4NzAYAioJcnV3Mjc3ODIyahXQodC10YDQsNGPINGI0LXQudC60LByEtCg0LXQttC40YHRgdGR0YDRi5fvVfk&amp;sa=D&amp;source=editors&amp;ust=1690096452307987&amp;usg=AOvVaw1B_ixsqNos4O76a02WeSg4" TargetMode="External"/><Relationship Id="rId49" Type="http://schemas.openxmlformats.org/officeDocument/2006/relationships/hyperlink" Target="https://www.google.com/url?q=https://yandex.ru/search/?text%3D%25D0%259B%25D0%25B5%25D0%25B2%2520%25D0%2590%25D1%2582%25D0%25B0%25D0%25BC%25D0%25B0%25D0%25BD%25D0%25BE%25D0%25B2%26lr%3D10758%26clid%3D2270455%26win%3D353%26noreask%3D1%26ento%3D0oCglydXc3NjUxOTYYAioKcnV3MTI3MjI3OWoh0JDQu9C10L3RjNC60LjQuSDRhtCy0LXRgtC-0YfQtdC6chDQoNC10LbQuNGB0YHRkdGAQna5CQ&amp;sa=D&amp;source=editors&amp;ust=1690096452313243&amp;usg=AOvVaw0fcVrP5VLDjPLDwglWM885" TargetMode="External"/><Relationship Id="rId57" Type="http://schemas.openxmlformats.org/officeDocument/2006/relationships/hyperlink" Target="https://www.google.com/url?q=https://yandex.ru/search/?text%3D%25D0%2598%25D0%25B3%25D0%25BE%25D1%2580%25D1%258C%2520%25D0%25A3%25D1%2581%25D0%25BE%25D0%25B2%26lr%3D10758%26clid%3D2270455%26win%3D353%26noreask%3D1%26ento%3D0oCglydXcyMzM0MDgYAioKcnV3MTgzMDUxOGpA0J3QvtCy0L7Qs9C-0LTQvdC40LUg0L_RgNC40LrQu9GO0YfQtdC90LjRjyDQnNCw0YjQuCDQuCDQktC40YLQuHIS0KDQtdC20LjRgdGB0ZHRgNGLfoQ62w&amp;sa=D&amp;source=editors&amp;ust=1690096452317135&amp;usg=AOvVaw3L50sgZVIGL3WjANKD7_Vi" TargetMode="External"/><Relationship Id="rId61" Type="http://schemas.openxmlformats.org/officeDocument/2006/relationships/fontTable" Target="fontTable.xml"/><Relationship Id="rId10" Type="http://schemas.openxmlformats.org/officeDocument/2006/relationships/hyperlink" Target="https://www.google.com/url?q=https://www.labirint.ru/authors/133801/&amp;sa=D&amp;source=editors&amp;ust=1690096452282295&amp;usg=AOvVaw2-yhRhcUtK6lrrYejovxn8" TargetMode="External"/><Relationship Id="rId19" Type="http://schemas.openxmlformats.org/officeDocument/2006/relationships/hyperlink" Target="https://www.google.com/url?q=https://yandex.ru/search/?text%3D%25D0%25A0%25D0%25BE%25D0%25BC%25D0%25B0%25D0%25BD%2520%25D0%2590%25D0%25B1%25D0%25B5%25D0%25BB%25D0%25B5%25D0%25B2%25D0%25B8%25D1%2587%2520%25D0%259A%25D0%25B0%25D1%2587%25D0%25B0%25D0%25BD%25D0%25BE%25D0%25B2%26clid%3D2270455%26win%3D353%26lr%3D10758%26noreask%3D1%26ento%3D0oCglydXczNzIxOTcYAioKcnV3MzIzNjM1NGoj0J_QvtGB0LvQtdC00L3QuNC5INC70LXQv9C10YHRgtC-0LpyENCg0LXQttC40YHRgdGR0YDahp9B&amp;sa=D&amp;source=editors&amp;ust=1690096452301240&amp;usg=AOvVaw3-jxC82Xe4gMq4QD6DqsXg" TargetMode="External"/><Relationship Id="rId31" Type="http://schemas.openxmlformats.org/officeDocument/2006/relationships/hyperlink" Target="https://www.google.com/url?q=https://yandex.ru/search/?text%3D%25D0%259B%25D0%25B5%25D0%25B2%2520%25D0%2590%25D1%2582%25D0%25B0%25D0%25BC%25D0%25B0%25D0%25BD%25D0%25BE%25D0%25B2%26lr%3D10758%26clid%3D2270455%26win%3D353%26noreask%3D1%26ento%3D0oCglydXc3NjUxOTYYAioJcnV3NzcyMDc5ah_Ql9C-0LvQvtGC0LDRjyDQsNC90YLQuNC70L7Qv9CwchDQoNC10LbQuNGB0YHRkdGAss7p9g&amp;sa=D&amp;source=editors&amp;ust=1690096452306111&amp;usg=AOvVaw2M2kgcKry46-6O452FSrLd" TargetMode="External"/><Relationship Id="rId44" Type="http://schemas.openxmlformats.org/officeDocument/2006/relationships/hyperlink" Target="https://www.google.com/url?q=https://yandex.ru/search/?text%3D%25D1%2580%25D0%25BE%25D0%25BC%25D0%25B0%25D0%25BD%2520%25D1%2581%25D0%25BE%25D0%25BA%25D0%25BE%25D0%25BB%25D0%25BE%25D0%25B2%26lr%3D213%26clid%3D2186620%26noreask%3D1%26ento%3D0oCgtraW4xMzY5OTc4NRgCQiDRgdC80LXRiNCw0YDQuNC60Lgg0L_QuNC9INC60L7QtDm8egE&amp;sa=D&amp;source=editors&amp;ust=1690096452311459&amp;usg=AOvVaw2aNJAbYteuPCjoEDm3a_bJ" TargetMode="External"/><Relationship Id="rId52" Type="http://schemas.openxmlformats.org/officeDocument/2006/relationships/hyperlink" Target="https://www.google.com/url?q=https://ru.wikipedia.org/wiki/%25D0%25A3%25D1%2588%25D0%25B0%25D0%25BA%25D0%25BE%25D0%25B2,_%25D0%25A1%25D0%25B2%25D1%258F%25D1%2582%25D0%25BE%25D1%2581%25D0%25BB%25D0%25B0%25D0%25B2_%25D0%2598%25D0%25B3%25D0%25BE%25D1%2580%25D0%25B5%25D0%25B2%25D0%25B8%25D1%2587&amp;sa=D&amp;source=editors&amp;ust=1690096452314240&amp;usg=AOvVaw3abh-jSFn1-pCfCo9mqskN" TargetMode="External"/><Relationship Id="rId60" Type="http://schemas.openxmlformats.org/officeDocument/2006/relationships/hyperlink" Target="https://nsportal.ru/detskiy-sad/vospitatelnaya-rabota/2023/07/23/ministerstvo-prosveshcheniya-rossiyskoy-federatsii" TargetMode="External"/><Relationship Id="rId4" Type="http://schemas.openxmlformats.org/officeDocument/2006/relationships/webSettings" Target="webSettings.xml"/><Relationship Id="rId9" Type="http://schemas.openxmlformats.org/officeDocument/2006/relationships/hyperlink" Target="https://www.google.com/url?q=https://www.labirint.ru/books/721514/&amp;sa=D&amp;source=editors&amp;ust=1690096452277022&amp;usg=AOvVaw2UbJpvWVVmY750E0dPIQTh" TargetMode="External"/><Relationship Id="rId14" Type="http://schemas.openxmlformats.org/officeDocument/2006/relationships/hyperlink" Target="https://www.google.com/url?q=https://yandex.ru/search/?text%3D%25D0%2598%25D0%25BD%25D0%25B5%25D1%2581%25D1%2581%25D0%25B0%2520%25D0%259A%25D0%25BE%25D0%25B2%25D0%25B0%25D0%25BB%25D0%25B5%25D0%25B2%25D1%2581%25D0%25BA%25D0%25B0%25D1%258F%26lr%3D10758%26clid%3D2270455%26win%3D353%26noreask%3D1%26ento%3D0oCglydXc5MzM2NzQYAioJcnV3OTMzMjI2aj3QmtCw0Log0LvRjNCy0LXQvdC-0Log0Lgg0YfQtdGA0LXQv9Cw0YXQsCDQv9C10LvQuCDQv9C10YHQvdGOchDQoNC10LbQuNGB0YHRkdGAzIYhKA&amp;sa=D&amp;source=editors&amp;ust=1690096452298624&amp;usg=AOvVaw0K0WTO_8CJqPYa2sg-iG-Q" TargetMode="External"/><Relationship Id="rId22" Type="http://schemas.openxmlformats.org/officeDocument/2006/relationships/hyperlink" Target="https://www.google.com/url?q=https://yandex.ru/search/?text%3D%25D0%2598%25D0%25B2%25D0%25B0%25D0%25BD%2520%25D0%25A3%25D1%2584%25D0%25B8%25D0%25BC%25D1%2586%25D0%25B5%25D0%25B2%26lr%3D10758%26clid%3D2270455%26win%3D353%26noreask%3D1%26ento%3D0oCgpydXcxOTEzNTk0GAIqCXJ1dzcwNTkxNWoTMzgg0L_QvtC_0YPQs9Cw0LXQsnIQ0KDQtdC20LjRgdGB0ZHRgFS_O_E&amp;sa=D&amp;source=editors&amp;ust=1690096452302497&amp;usg=AOvVaw088XYalT4MgPs8JlNi5Xx1" TargetMode="External"/><Relationship Id="rId27" Type="http://schemas.openxmlformats.org/officeDocument/2006/relationships/hyperlink" Target="https://www.google.com/url?q=https://yandex.ru/search/?text%3D%25D0%2592%25D0%25BB%25D0%25B0%25D0%25B4%25D0%25B8%25D0%25BC%25D0%25B8%25D1%2580%2520%25D0%2598%25D0%25B2%25D0%25B0%25D0%25BD%25D0%25BE%25D0%25B2%25D0%25B8%25D1%2587%2520%25D0%259F%25D0%25BE%25D0%25BF%25D0%25BE%25D0%25B2%2520%2528%25D0%25BC%25D1%2583%25D0%25BB%25D1%258C%25D1%2582%25D0%25B8%25D0%25BF%25D0%25BB%25D0%25B8%25D0%25BA%25D0%25B0%25D1%2582%25D0%25BE%25D1%2580%2529%26lr%3D10758%26clid%3D2270455%26win%3D353%26noreask%3D1%26ento%3D0oCglydXcxNjY3MDgYAioKcnV3MjEyNTUzN2oZ0JLQtdGA0L3QuNGC0LUg0KDQtdC60YHQsHIS0KDQtdC20LjRgdGB0ZHRgNGLcXW0dA&amp;sa=D&amp;source=editors&amp;ust=1690096452304511&amp;usg=AOvVaw2r6Bjhsbmsh2yT9dXpZAXC" TargetMode="External"/><Relationship Id="rId30" Type="http://schemas.openxmlformats.org/officeDocument/2006/relationships/hyperlink" Target="https://www.google.com/url?q=https://yandex.ru/search/?text%3D%25D0%2592%25D0%25BB%25D0%25B0%25D0%25B4%25D0%25B8%25D0%25BC%25D0%25B8%25D1%2580%2520%25D0%259F%25D0%25BE%25D0%25BB%25D0%25BA%25D0%25BE%25D0%25B2%25D0%25BD%25D0%25B8%25D0%25BA%25D0%25BE%25D0%25B2%26lr%3D10758%26clid%3D2270455%26win%3D353%26noreask%3D1%26ento%3D0oCglydXcyNzc2MTkYAioKcnV3MTY2Nzc0Mmop0JfQsNC60L7Qu9C00L7QstCw0L3QvdGL0Lkg0LzQsNC70YzRh9C40LpyEtCg0LXQttC40YHRgdGR0YDRi1WIiEI&amp;sa=D&amp;source=editors&amp;ust=1690096452305726&amp;usg=AOvVaw3VAQlt00ldUGhOmpv-JSwP" TargetMode="External"/><Relationship Id="rId35" Type="http://schemas.openxmlformats.org/officeDocument/2006/relationships/hyperlink" Target="https://www.google.com/url?q=https://yandex.ru/search/?text%3D%25D0%2590%25D0%25BB%25D0%25B5%25D0%25BA%25D1%2581%25D0%25B0%25D0%25BD%25D0%25B4%25D1%2580%2520%25D0%2595%25D1%2584%25D0%25B8%25D0%25BC%25D0%25BE%25D0%25B2%25D0%25B8%25D1%2587%2520%25D0%25A2%25D1%2580%25D1%2583%25D1%2581%25D0%25BE%25D0%25B2%26lr%3D10758%26clid%3D2270455%26win%3D353%26noreask%3D1%26ento%3D0oCgpydXczNzY1MjE1GAIqCXJ1dzEzNzkzNmot0JvRj9Cz0YPRiNC60LAt0L_Rg9GC0LXRiNC10YHRgtCy0LXQvdC90LjRhtCwchLQoNC10LbQuNGB0YHRkdGA0Yv7eBg9&amp;sa=D&amp;source=editors&amp;ust=1690096452307540&amp;usg=AOvVaw1-rBUQE-8hHKXqyJEsDRzt" TargetMode="External"/><Relationship Id="rId43" Type="http://schemas.openxmlformats.org/officeDocument/2006/relationships/hyperlink" Target="https://www.google.com/url?q=https://yandex.ru/search/?text%3D%25D0%2590%25D0%25BB%25D0%25B5%25D0%25BA%25D1%2581%25D0%25B0%25D0%25BD%25D0%25B4%25D1%2580%25D0%25B0%2520%25D0%25A1%25D0%25BD%25D0%25B5%25D0%25B6%25D0%25BA%25D0%25BE-%25D0%2591%25D0%25BB%25D0%25BE%25D1%2586%25D0%25BA%25D0%25B0%25D1%258F%26clid%3D2270455%26win%3D353%26lr%3D10758%26noreask%3D1%26ento%3D0oCglydXcyNzczNTYYAioKcnV3MjEyODA2MWoV0JPRg9GB0Lgt0LvQtdCx0LXQtNC4chLQoNC10LbQuNGB0YHRkdGA0Yss-ehE&amp;sa=D&amp;source=editors&amp;ust=1690096452310667&amp;usg=AOvVaw0va2iYgERPE3szKJ2mS3l-" TargetMode="External"/><Relationship Id="rId48" Type="http://schemas.openxmlformats.org/officeDocument/2006/relationships/hyperlink" Target="https://www.google.com/url?q=https://yandex.ru/search/?text%3D%25D0%259B%25D0%25B5%25D0%25B2%2520%25D0%2590%25D1%2582%25D0%25B0%25D0%25BC%25D0%25B0%25D0%25BD%25D0%25BE%25D0%25B2%26lr%3D213%26clid%3D2186620%26noreask%3D1%26ento%3D0oCglydXc3NjUxOTYYAkI50YHQvdC10LbQvdCw0Y8g0LrQvtGA0L7Qu9C10LLQsCDQvNGD0LvRjNGC0YTQuNC70YzQvCAxOTU375g_pA&amp;sa=D&amp;source=editors&amp;ust=1690096452312852&amp;usg=AOvVaw1JPZdQHnsX0BDN3igfHxx6" TargetMode="External"/><Relationship Id="rId56" Type="http://schemas.openxmlformats.org/officeDocument/2006/relationships/hyperlink" Target="https://www.google.com/url?q=https://yandex.ru/search/?text%3D%25D0%259C%25D0%25B8%25D1%2580%25D1%2587%25D0%25B8%2520%25D0%259C%25D0%25B0%25D0%25BD%25D1%2582%25D1%2582%25D0%25B0%26lr%3D10758%26clid%3D2270455%26win%3D353%26noreask%3D1%26ento%3D0oCgtraW4xMjM4NDA3MxgCKgpydXcxNzI3MzM4ahLQoNGD0YHQsNC70L7Rh9C60LByEtCg0LXQttC40YHRgdGR0YDRix6E5Ms&amp;sa=D&amp;source=editors&amp;ust=1690096452315881&amp;usg=AOvVaw2js7RiNbvJIu3IoKEMBo2a" TargetMode="External"/><Relationship Id="rId8" Type="http://schemas.openxmlformats.org/officeDocument/2006/relationships/hyperlink" Target="https://www.google.com/url?q=https://www.labirint.ru/authors/12148/&amp;sa=D&amp;source=editors&amp;ust=1690096452276724&amp;usg=AOvVaw1NneoWJJebBUtJ4yHdlMkc" TargetMode="External"/><Relationship Id="rId51" Type="http://schemas.openxmlformats.org/officeDocument/2006/relationships/hyperlink" Target="https://www.google.com/url?q=https://ru.wikipedia.org/wiki/%25D0%259A%25D0%25B8%25D0%25BD%25D0%25BE%25D1%2581%25D1%2582%25D1%2583%25D0%25B4%25D0%25B8%25D1%258F&amp;sa=D&amp;source=editors&amp;ust=1690096452313964&amp;usg=AOvVaw0rrdBpP4Cv_2rO7reWwa3F" TargetMode="External"/><Relationship Id="rId3" Type="http://schemas.openxmlformats.org/officeDocument/2006/relationships/settings" Target="settings.xml"/><Relationship Id="rId12" Type="http://schemas.openxmlformats.org/officeDocument/2006/relationships/hyperlink" Target="https://www.google.com/url?q=https://yandex.ru/search/?text%3D%25D0%25B0%25D0%25BD%25D0%25B4%25D1%2580%25D0%25B5%25D0%25B9%2520%25D0%25B6%25D0%25B8%25D0%25B4%25D0%25BA%25D0%25BE%25D0%25B2%26lr%3D10758%26clid%3D2270455%26win%3D353%26noreask%3D1%26ento%3D0oCgtraW4xNDExNzQyNBgCKgpydXc4OTExNzkwahTQotC40LzQsCDQuCDQotC-0LzQsHIS0KDQtdC20LjRgdGB0ZHRgNGLnngG0w&amp;sa=D&amp;source=editors&amp;ust=1690096452297731&amp;usg=AOvVaw2G6AF88fUOSO9TWt1zpTVD" TargetMode="External"/><Relationship Id="rId17" Type="http://schemas.openxmlformats.org/officeDocument/2006/relationships/hyperlink" Target="https://www.google.com/url?q=https://yandex.ru/search/?text%3D%25D0%2592%25D0%25B8%25D1%2582%25D0%25BE%25D0%25BB%25D1%258C%25D0%25B4%2520%25D0%2591%25D0%25BE%25D1%2580%25D0%25B4%25D0%25B7%25D0%25B8%25D0%25BB%25D0%25BE%25D0%25B2%25D1%2581%25D0%25BA%25D0%25B8%25D0%25B9%26lr%3D10758%26clid%3D2270455%26win%3D353%26noreask%3D1%26ento%3D0oCglydXczOTExNTIYAioKcnV3MjYyNzU0M2oV0JzQtdGI0L7QuiDRj9Cx0LvQvtC6chDQoNC10LbQuNGB0YHRkdGADnYVhw&amp;sa=D&amp;source=editors&amp;ust=1690096452299735&amp;usg=AOvVaw2ncaOwhQeai6FkCgBD6pHj" TargetMode="External"/><Relationship Id="rId25" Type="http://schemas.openxmlformats.org/officeDocument/2006/relationships/hyperlink" Target="https://www.google.com/url?q=https://yandex.ru/search/?text%3D%25D0%259C%25D0%25B0%25D1%2580%25D0%25B8%25D0%25B0%25D0%25BD%25D0%25BD%25D0%25B0%2520%25D0%259D%25D0%25BE%25D0%25B2%25D0%25BE%25D0%25B3%25D1%2580%25D1%2583%25D0%25B4%25D1%2581%25D0%25BA%25D0%25B0%25D1%258F%26lr%3D10758%26clid%3D2270455%26win%3D353%26noreask%3D1%26ento%3D0oCgpydXcxODgyMjgxGAIqCnJ1dzE1MzkzMjhqGdCn0LXRgdGC0L3QvtC1INGB0LvQvtCy0L5yENCg0LXQttC40YHRgdGR0YACQpAX&amp;sa=D&amp;source=editors&amp;ust=1690096452303681&amp;usg=AOvVaw2xPIc4CYl6rh72n6NLT75C" TargetMode="External"/><Relationship Id="rId33" Type="http://schemas.openxmlformats.org/officeDocument/2006/relationships/hyperlink" Target="https://www.google.com/url?q=https://yandex.ru/search/?text%3D%25D0%259C%25D0%25B8%25D1%2585%25D0%25B0%25D0%25B8%25D0%25BB%2520%25D0%2591%25D0%25BE%25D1%2582%25D0%25BE%25D0%25B2%26lr%3D10758%26clid%3D2270455%26win%3D353%26noreask%3D1%26ento%3D0oCgpydXc0NzcxNDMyGAIqCnJ1dzE1NDE2MDRqI9CU0LLQtdC90LDQtNGG0LDRgtGMINC80LXRgdGP0YbQtdCychLQoNC10LbQuNGB0YHRkdGA0YuFwxZV&amp;sa=D&amp;source=editors&amp;ust=1690096452306799&amp;usg=AOvVaw0GnhdQAI-3muaQt3rVPI5A" TargetMode="External"/><Relationship Id="rId38" Type="http://schemas.openxmlformats.org/officeDocument/2006/relationships/hyperlink" Target="https://www.google.com/url?q=https://yandex.ru/search/?text%3D%25D0%2598%25D0%25B2%25D0%25B0%25D0%25BD%2520%25D0%2590%25D0%25BA%25D1%2581%25D0%25B5%25D0%25BD%25D1%2587%25D1%2583%25D0%25BA%26lr%3D10758%26clid%3D2270455%26win%3D353%26noreask%3D1%26ento%3D0oCglydXc1MjIwMDgYAioJcnV3NzUwNTM2ag7Ql9C-0LvRg9GI0LrQsHIQ0KDQtdC20LjRgdGB0ZHRgMqGB7c&amp;sa=D&amp;source=editors&amp;ust=1690096452308734&amp;usg=AOvVaw3M0MwxK6M2VamKm2om4CcA" TargetMode="External"/><Relationship Id="rId46" Type="http://schemas.openxmlformats.org/officeDocument/2006/relationships/hyperlink" Target="https://www.google.com/url?q=https://yandex.ru/search/?text%3D%25D0%25B4%25D0%25B6%25D0%25B0%25D0%25BD%25D0%25B3%25D0%25B8%25D1%2580%2520%25D1%2581%25D1%2583%25D0%25BB%25D0%25B5%25D0%25B9%25D0%25BC%25D0%25B0%25D0%25BD%25D0%25BE%25D0%25B2%26lr%3D213%26clid%3D2186620%26noreask%3D1%26ento%3D0oCgtraW4xMjMyMzA2MxgCQiDRgdC80LXRiNCw0YDQuNC60Lgg0L_QuNC9INC60L7QtDHWqVw&amp;sa=D&amp;source=editors&amp;ust=1690096452312026&amp;usg=AOvVaw3JOYRSVe4y1A4lHK3KYwQd" TargetMode="External"/><Relationship Id="rId59" Type="http://schemas.openxmlformats.org/officeDocument/2006/relationships/hyperlink" Target="https://www.google.com/url?q=https://yandex.ru/search/?text%3D%25D0%25AD%25D0%25BB%25D0%25B8%25D0%25B7%25D0%25B0%25D0%25B1%25D0%25B5%25D1%2582%25D0%25B0%2520%25D0%2591%25D0%25BE%25D1%2581%25D1%2582%25D0%25B0%25D0%25BD%26lr%3D10758%26clid%3D2270455%26win%3D353%26noreask%3D1%26ento%3D0oCgpydXc2NTk0MzEwGAIqCXJ1dzE2NTczMWoI0JzQsNC80LByENCg0LXQttC40YHRgdGR0YDQqY75&amp;sa=D&amp;source=editors&amp;ust=1690096452317830&amp;usg=AOvVaw3-zLtkyjiux-BsH9l6XIQ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85614</Words>
  <Characters>488005</Characters>
  <Application>Microsoft Office Word</Application>
  <DocSecurity>0</DocSecurity>
  <Lines>4066</Lines>
  <Paragraphs>1144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2023-12-04T11:30:00Z</dcterms:created>
  <dcterms:modified xsi:type="dcterms:W3CDTF">2023-12-04T11:44:00Z</dcterms:modified>
</cp:coreProperties>
</file>