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29" w:rsidRDefault="00560172" w:rsidP="00E25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>
        <w:t xml:space="preserve">                    </w:t>
      </w:r>
      <w:r w:rsidR="00E25E29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 xml:space="preserve">Муниципальное бюджетное дошкольное образовательное учреждение </w:t>
      </w:r>
    </w:p>
    <w:p w:rsidR="00E25E29" w:rsidRDefault="00205FDF" w:rsidP="00E25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 xml:space="preserve">«ДЕТСКИЙ САД «БУРАТИНО» С.П.МЕКЕН-ЮРТОВСКОЕ </w:t>
      </w:r>
      <w:r w:rsidR="00E25E29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 xml:space="preserve"> </w:t>
      </w:r>
    </w:p>
    <w:p w:rsidR="00E25E29" w:rsidRDefault="00E25E29" w:rsidP="00E25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>НАДТЕРЕЧНОГО  МУНИЦИПАЛЬНОГО РАЙОНА»</w:t>
      </w:r>
    </w:p>
    <w:tbl>
      <w:tblPr>
        <w:tblpPr w:leftFromText="180" w:rightFromText="180" w:bottomFromText="200" w:vertAnchor="text" w:horzAnchor="margin" w:tblpY="1258"/>
        <w:tblOverlap w:val="never"/>
        <w:tblW w:w="10456" w:type="dxa"/>
        <w:tblLook w:val="04A0" w:firstRow="1" w:lastRow="0" w:firstColumn="1" w:lastColumn="0" w:noHBand="0" w:noVBand="1"/>
      </w:tblPr>
      <w:tblGrid>
        <w:gridCol w:w="4361"/>
        <w:gridCol w:w="850"/>
        <w:gridCol w:w="567"/>
        <w:gridCol w:w="4678"/>
      </w:tblGrid>
      <w:tr w:rsidR="00E25E29" w:rsidTr="00242DA8">
        <w:trPr>
          <w:trHeight w:val="1701"/>
        </w:trPr>
        <w:tc>
          <w:tcPr>
            <w:tcW w:w="4361" w:type="dxa"/>
            <w:hideMark/>
          </w:tcPr>
          <w:p w:rsidR="00E25E29" w:rsidRDefault="00E25E29" w:rsidP="00CA0B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E25E29" w:rsidRDefault="00E25E29" w:rsidP="00CA0BE1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E25E29" w:rsidRDefault="00205FDF" w:rsidP="00CA0BE1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«Буратино»  с.п.Мекен-Юртовское </w:t>
            </w:r>
            <w:r w:rsidR="00E25E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Надтеречного </w:t>
            </w:r>
          </w:p>
          <w:p w:rsidR="00E25E29" w:rsidRDefault="00E25E29" w:rsidP="00CA0BE1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района»</w:t>
            </w:r>
          </w:p>
          <w:p w:rsidR="00E25E29" w:rsidRDefault="00C919E3" w:rsidP="00CA0B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11.01.2021г  № 3</w:t>
            </w:r>
            <w:r w:rsidR="00E25E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850" w:type="dxa"/>
          </w:tcPr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hideMark/>
          </w:tcPr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приказом МБДОУ </w:t>
            </w:r>
          </w:p>
          <w:p w:rsidR="00E25E29" w:rsidRDefault="00205FDF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 «Буратино</w:t>
            </w:r>
            <w:r w:rsidR="00E25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</w:p>
          <w:p w:rsidR="00E25E29" w:rsidRDefault="00205FDF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с.п.Мекен-Юртовское</w:t>
            </w:r>
            <w:r w:rsidR="00E25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Надтеречного </w:t>
            </w:r>
          </w:p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района»</w:t>
            </w:r>
          </w:p>
          <w:p w:rsidR="00E25E29" w:rsidRDefault="00C919E3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11.01.2021г</w:t>
            </w:r>
            <w:r w:rsidR="00E25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560172" w:rsidRDefault="00560172" w:rsidP="00E25E29">
      <w:pPr>
        <w:suppressAutoHyphens/>
        <w:spacing w:after="0" w:line="240" w:lineRule="auto"/>
      </w:pPr>
      <w:r>
        <w:t xml:space="preserve"> </w:t>
      </w:r>
    </w:p>
    <w:p w:rsidR="00560172" w:rsidRDefault="00560172" w:rsidP="00483828"/>
    <w:tbl>
      <w:tblPr>
        <w:tblpPr w:leftFromText="180" w:rightFromText="180" w:bottomFromText="200" w:vertAnchor="text" w:horzAnchor="margin" w:tblpX="-142" w:tblpY="78"/>
        <w:tblOverlap w:val="never"/>
        <w:tblW w:w="4447" w:type="dxa"/>
        <w:tblLook w:val="04A0" w:firstRow="1" w:lastRow="0" w:firstColumn="1" w:lastColumn="0" w:noHBand="0" w:noVBand="1"/>
      </w:tblPr>
      <w:tblGrid>
        <w:gridCol w:w="4447"/>
      </w:tblGrid>
      <w:tr w:rsidR="00385270" w:rsidTr="00385270">
        <w:trPr>
          <w:trHeight w:val="1351"/>
        </w:trPr>
        <w:tc>
          <w:tcPr>
            <w:tcW w:w="4447" w:type="dxa"/>
            <w:hideMark/>
          </w:tcPr>
          <w:p w:rsidR="00385270" w:rsidRDefault="00385270" w:rsidP="0038527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270" w:rsidRDefault="00385270" w:rsidP="0038527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385270" w:rsidRDefault="00385270" w:rsidP="00385270">
            <w:pPr>
              <w:tabs>
                <w:tab w:val="left" w:pos="4111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родительским комитетом</w:t>
            </w:r>
          </w:p>
          <w:p w:rsidR="00385270" w:rsidRDefault="00385270" w:rsidP="00385270">
            <w:pPr>
              <w:tabs>
                <w:tab w:val="left" w:pos="4111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</w:t>
            </w:r>
            <w:r w:rsidR="00205FDF">
              <w:rPr>
                <w:rFonts w:ascii="Times New Roman" w:eastAsia="Calibri" w:hAnsi="Times New Roman" w:cs="Times New Roman"/>
                <w:sz w:val="28"/>
                <w:szCs w:val="28"/>
              </w:rPr>
              <w:t>«Буратино »  с.п.Мекен-Юртовское</w:t>
            </w:r>
            <w:r w:rsidR="00E25E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Надтеречного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85270" w:rsidRDefault="00385270" w:rsidP="00385270">
            <w:pPr>
              <w:tabs>
                <w:tab w:val="left" w:pos="4111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района»</w:t>
            </w:r>
          </w:p>
          <w:p w:rsidR="00385270" w:rsidRDefault="00C919E3" w:rsidP="0038527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 11.01.2021г  № 3</w:t>
            </w:r>
            <w:r w:rsidR="00385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</w:tr>
    </w:tbl>
    <w:p w:rsidR="00560172" w:rsidRDefault="00560172" w:rsidP="00483828"/>
    <w:p w:rsidR="00385270" w:rsidRDefault="00385270" w:rsidP="00385270">
      <w:pPr>
        <w:pStyle w:val="ac"/>
        <w:rPr>
          <w:rFonts w:ascii="Times New Roman" w:hAnsi="Times New Roman" w:cs="Times New Roman"/>
          <w:sz w:val="28"/>
          <w:lang w:eastAsia="en-US" w:bidi="ar-SA"/>
        </w:rPr>
      </w:pPr>
      <w:r>
        <w:rPr>
          <w:rFonts w:ascii="Times New Roman" w:hAnsi="Times New Roman" w:cs="Times New Roman"/>
          <w:sz w:val="28"/>
          <w:lang w:eastAsia="en-US" w:bidi="ar-SA"/>
        </w:rPr>
        <w:t xml:space="preserve">   </w:t>
      </w:r>
    </w:p>
    <w:p w:rsidR="00385270" w:rsidRDefault="00385270" w:rsidP="00483828">
      <w:p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385270" w:rsidRDefault="00385270" w:rsidP="00483828">
      <w:p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385270" w:rsidRDefault="00385270" w:rsidP="00483828"/>
    <w:p w:rsidR="00385270" w:rsidRDefault="00385270" w:rsidP="00483828"/>
    <w:p w:rsidR="00AC166C" w:rsidRDefault="00483828" w:rsidP="00483828">
      <w:pPr>
        <w:tabs>
          <w:tab w:val="left" w:pos="3311"/>
        </w:tabs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17838">
        <w:rPr>
          <w:rFonts w:ascii="Times New Roman" w:hAnsi="Times New Roman" w:cs="Times New Roman"/>
          <w:b/>
          <w:sz w:val="36"/>
        </w:rPr>
        <w:t>ПОЛОЖЕНИЕ</w:t>
      </w:r>
    </w:p>
    <w:p w:rsidR="00483828" w:rsidRPr="00AC166C" w:rsidRDefault="00AC166C" w:rsidP="00483828">
      <w:pPr>
        <w:tabs>
          <w:tab w:val="left" w:pos="33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6C">
        <w:rPr>
          <w:rFonts w:ascii="Times New Roman" w:hAnsi="Times New Roman" w:cs="Times New Roman"/>
          <w:b/>
          <w:sz w:val="28"/>
          <w:szCs w:val="28"/>
        </w:rPr>
        <w:t>регламе</w:t>
      </w:r>
      <w:r w:rsidR="00C919E3">
        <w:rPr>
          <w:rFonts w:ascii="Times New Roman" w:hAnsi="Times New Roman" w:cs="Times New Roman"/>
          <w:b/>
          <w:sz w:val="28"/>
          <w:szCs w:val="28"/>
        </w:rPr>
        <w:t>н</w:t>
      </w:r>
      <w:r w:rsidRPr="00AC166C">
        <w:rPr>
          <w:rFonts w:ascii="Times New Roman" w:hAnsi="Times New Roman" w:cs="Times New Roman"/>
          <w:b/>
          <w:sz w:val="28"/>
          <w:szCs w:val="28"/>
        </w:rPr>
        <w:t>тирующий порядок оформления возникновения,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66C">
        <w:rPr>
          <w:rFonts w:ascii="Times New Roman" w:hAnsi="Times New Roman" w:cs="Times New Roman"/>
          <w:b/>
          <w:sz w:val="28"/>
          <w:szCs w:val="28"/>
        </w:rPr>
        <w:t>приостановления и прекращения отношений между ДОУ  и родителями (законными представителями)</w:t>
      </w:r>
      <w:r w:rsidR="00483828" w:rsidRPr="00AC1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828" w:rsidRDefault="00483828" w:rsidP="00242DA8">
      <w:pPr>
        <w:widowControl w:val="0"/>
        <w:spacing w:after="0" w:line="240" w:lineRule="auto"/>
        <w:ind w:left="40"/>
        <w:jc w:val="center"/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C5BD6" w:rsidRDefault="00AC5BD6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C5BD6" w:rsidRDefault="00AC5BD6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667A5" w:rsidRPr="00A667A5" w:rsidRDefault="00F345B2" w:rsidP="00A667A5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="00560172">
        <w:rPr>
          <w:rFonts w:ascii="Times New Roman" w:hAnsi="Times New Roman" w:cs="Times New Roman"/>
          <w:sz w:val="32"/>
        </w:rPr>
        <w:t xml:space="preserve">      </w:t>
      </w:r>
      <w:r w:rsidR="00A667A5">
        <w:rPr>
          <w:rFonts w:ascii="Times New Roman" w:hAnsi="Times New Roman" w:cs="Times New Roman"/>
          <w:sz w:val="32"/>
        </w:rPr>
        <w:t xml:space="preserve"> </w:t>
      </w:r>
      <w:r w:rsidR="0056017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с.</w:t>
      </w:r>
      <w:r w:rsidR="00205FDF">
        <w:rPr>
          <w:rFonts w:ascii="Times New Roman" w:hAnsi="Times New Roman" w:cs="Times New Roman"/>
          <w:sz w:val="32"/>
        </w:rPr>
        <w:t>Мекен-Юрт</w:t>
      </w:r>
      <w:r w:rsidR="000C7292">
        <w:rPr>
          <w:rFonts w:ascii="Times New Roman" w:hAnsi="Times New Roman" w:cs="Times New Roman"/>
          <w:sz w:val="32"/>
        </w:rPr>
        <w:t>- 2021</w:t>
      </w:r>
      <w:r w:rsidR="00A667A5">
        <w:rPr>
          <w:rFonts w:ascii="Times New Roman" w:hAnsi="Times New Roman" w:cs="Times New Roman"/>
          <w:sz w:val="32"/>
        </w:rPr>
        <w:t>г</w:t>
      </w:r>
    </w:p>
    <w:p w:rsidR="00A667A5" w:rsidRPr="00A667A5" w:rsidRDefault="00A667A5" w:rsidP="00A667A5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E047B" w:rsidRPr="00CE047B" w:rsidRDefault="00CE047B" w:rsidP="00CE047B">
      <w:pPr>
        <w:widowControl w:val="0"/>
        <w:tabs>
          <w:tab w:val="left" w:pos="0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47B" w:rsidRPr="00CE047B" w:rsidRDefault="00CE047B" w:rsidP="00CE047B">
      <w:pPr>
        <w:pStyle w:val="a4"/>
        <w:keepNext/>
        <w:keepLines/>
        <w:widowControl w:val="0"/>
        <w:numPr>
          <w:ilvl w:val="0"/>
          <w:numId w:val="26"/>
        </w:numPr>
        <w:tabs>
          <w:tab w:val="left" w:pos="0"/>
          <w:tab w:val="left" w:pos="421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2"/>
      <w:r w:rsidRPr="00CE047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CE047B" w:rsidRPr="00CE047B" w:rsidRDefault="00CE047B" w:rsidP="00CE047B">
      <w:pPr>
        <w:pStyle w:val="a4"/>
        <w:keepNext/>
        <w:keepLines/>
        <w:widowControl w:val="0"/>
        <w:tabs>
          <w:tab w:val="left" w:pos="0"/>
          <w:tab w:val="left" w:pos="4212"/>
        </w:tabs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порядке оформления возникновения, приостановления и прекращения отноше</w:t>
      </w:r>
      <w:r w:rsidR="00C919E3">
        <w:rPr>
          <w:rFonts w:ascii="Times New Roman" w:hAnsi="Times New Roman" w:cs="Times New Roman"/>
          <w:sz w:val="28"/>
          <w:szCs w:val="28"/>
        </w:rPr>
        <w:t>ний ме</w:t>
      </w:r>
      <w:r w:rsidR="00205FDF">
        <w:rPr>
          <w:rFonts w:ascii="Times New Roman" w:hAnsi="Times New Roman" w:cs="Times New Roman"/>
          <w:sz w:val="28"/>
          <w:szCs w:val="28"/>
        </w:rPr>
        <w:t xml:space="preserve">жду МБДОУ «Детский сад  «Буратино»  с.п.Мекен-Юртовское </w:t>
      </w:r>
      <w:r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воспитанников» (далее Положение) разработано в соответствии с:</w:t>
      </w:r>
    </w:p>
    <w:p w:rsidR="00AC166C" w:rsidRDefault="00AC166C" w:rsidP="00AC166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 декабря 2012 г. No 273-ФЗ «Об образовании в Российской Федерации»;</w:t>
      </w:r>
    </w:p>
    <w:p w:rsidR="00AC166C" w:rsidRDefault="00AC166C" w:rsidP="00AC166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 от 24.07.1998г. No 124-ФЗ (с изменениями от 20.07.2000 г. No 103-ФЗ);  </w:t>
      </w:r>
    </w:p>
    <w:p w:rsidR="00AC166C" w:rsidRDefault="00AC166C" w:rsidP="00AC166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</w:t>
      </w:r>
      <w:r>
        <w:sym w:font="Symbol" w:char="00B7"/>
      </w:r>
      <w:r w:rsidR="00C919E3">
        <w:rPr>
          <w:rFonts w:ascii="Times New Roman" w:hAnsi="Times New Roman" w:cs="Times New Roman"/>
          <w:sz w:val="28"/>
          <w:szCs w:val="28"/>
        </w:rPr>
        <w:t xml:space="preserve"> у</w:t>
      </w:r>
      <w:r w:rsidR="00205FDF">
        <w:rPr>
          <w:rFonts w:ascii="Times New Roman" w:hAnsi="Times New Roman" w:cs="Times New Roman"/>
          <w:sz w:val="28"/>
          <w:szCs w:val="28"/>
        </w:rPr>
        <w:t>чреждения «Детский сад  «Буратино</w:t>
      </w:r>
      <w:r w:rsidR="00C919E3">
        <w:rPr>
          <w:rFonts w:ascii="Times New Roman" w:hAnsi="Times New Roman" w:cs="Times New Roman"/>
          <w:sz w:val="28"/>
          <w:szCs w:val="28"/>
        </w:rPr>
        <w:t>» с.п.</w:t>
      </w:r>
      <w:r w:rsidR="00205FDF">
        <w:rPr>
          <w:rFonts w:ascii="Times New Roman" w:hAnsi="Times New Roman" w:cs="Times New Roman"/>
          <w:sz w:val="28"/>
          <w:szCs w:val="28"/>
        </w:rPr>
        <w:t>Мекен-Юртовское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 (далее - Учреждение).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является локальным нормативным актом регламентирующим деятельность Учреждения и регулирующим порядок оформления возникновения, приостановления и прекращения отношений между Учреждением и родителями (законными представителями) воспитанников.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1.3.Настоящее Положение принимается на заседании педагогического совета с учетом мнения совета родителей.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образовательными отношениями понимается освоение воспитанниками содержания образовательных программ.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389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ОФОРМЛЕНИЯ ВОЗНИКНОВЕНИЯ ОБРАЗОВАТЕЛЬНЫХ ОТНОШЕНИЙ</w:t>
      </w:r>
    </w:p>
    <w:p w:rsidR="00AC166C" w:rsidRP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 w:rsidRPr="00AC166C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между Учреждением и родителями (законными представителями) воспитанников является приказ заведующего о зачислении воспитанника в Учреждение.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Права и обязанности участников образовательных отношений, предусмотренные законодательством об образовании и локальными нормативными актами Учреждения, возникают с даты, указанной в приказе о зачислении воспитанника в Учреждение.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2.4. Отношения между Учреждением и родителями (законными представителями) воспитанников регулируются договором об образовании по образовательным программам дошкольного образования (Далее - Договор). Договор заключается в простой письменной форме в 2– х экземплярах, имеющих одинаковую юридическую силу, по одному для каждой из сторон (</w:t>
      </w:r>
      <w:r>
        <w:rPr>
          <w:rFonts w:ascii="Times New Roman" w:hAnsi="Times New Roman" w:cs="Times New Roman"/>
          <w:b/>
          <w:i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снижающие уровень предоставления им гарантий, включены в договор, такие условия не подлежат применению.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2.7. Прием в Учреждение проводится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на обучение.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Заведующий Учреждением обязан ознакомить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воспитанников.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Прием на обучение по образовательной программе дошкольного образования за счет бюджета субъекта Российской Федерации проводится на общедоступной основе, если иное не предусмотрено Федеральным законом.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Воспитанники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jc w:val="center"/>
      </w:pPr>
    </w:p>
    <w:p w:rsidR="00AC166C" w:rsidRDefault="00AC166C" w:rsidP="00AC166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ПРИОСТАНОВЛЕНИЯ ОБРАЗОВАТЕЛЬНЫХ ОТНОШЕНИЙ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before="14"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образовательных отношений, за исключением приостановления образовательных отношений по инициативе Учреждения,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по письменному заявлению родителей (законных  представителей) несовершеннолетнего воспитанника о временном отсутствии в Учреждении с сохранением места.</w:t>
      </w:r>
    </w:p>
    <w:p w:rsidR="00AC166C" w:rsidRDefault="00AC166C" w:rsidP="00AC166C">
      <w:pPr>
        <w:pStyle w:val="a4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указывается: - фамилия, имя, отчество воспитанника, - дата рождения, - причины приостановления образовательных отношений.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могут быть приостановлены в случае: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Временный отъезд воспитанника в период учебного года (на соревнования, конкурсы, для участия в плановых мероприятиях района или области, в санаторий, длительное медицинское обследование, карантин, по семейным обстоятельствам и т.д.);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Временное выбытие воспитанника по решению органов опеки и попечительства в учреждения реабилитации (по факту трудной жизненной ситуации);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Временное выбытие воспитанника по решению суда в специальное образовательное учреждение.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По заявлениям родителей на период отпуска родителей (законных представителей) не более 75 дней в год;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По заявлениям родителей (законных представителей) на период временного отсутствия родителя (законного представителя) по уважительным причинам (командировка).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для сохранения места за воспитанником в Учреждении должны предоставить документы, подтверждающие отсутствие воспитанника по уважительным причинам.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оформления приостановления образовательных отношений необходимы письменные ходатайства учреждения, заявления родителей (законных представителей) – случай 3.3.1.; письменного извещения органов опеки и попечительства – случай 3.3.2.; решение суда – случай 3.3.3.).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приостановленных отношений происходит по факту возвращения воспитанника в Учреждение после его временного отсутствия.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отношений по инициативе Учреждения возникают на основании распорядительного акта (приказа) заведующего Учреждением. 3.6.1. Отношения могут быть приостановлены в случае: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карантина в Учреждении;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капитального и косметического ремонта в Учреждении;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нарушение температурного режима, аварийной ситуации в Учреждении;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обстоятельствам, не зависящим от воли Учреждения.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ПРЕКРАЩЕНИЯ ОБРАЗОВАТЕЛЬНЫХ УЧРЕЖДЕНИЙ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Образовательные отношения прекращаются в связи с отчислением воспитанника из Учреждения: 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В связи с получением образования (завершением обучения); </w:t>
      </w: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Досрочно, в следующих случаях:</w:t>
      </w: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отношений является приказ заведующего Учреждения об отчислении воспитанника из Учреждения.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AC166C" w:rsidRDefault="00AC166C" w:rsidP="00AC166C">
      <w:pPr>
        <w:shd w:val="clear" w:color="auto" w:fill="FFFFFF"/>
        <w:spacing w:before="317" w:line="240" w:lineRule="auto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СРОК ДЕЙСТВИЯ ПОЛОЖЕНИЯ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Настоящее Положение вступает в действие с момента его утверждения и действует до принятия нового.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jc w:val="center"/>
        <w:rPr>
          <w:rStyle w:val="s2"/>
          <w:rFonts w:eastAsiaTheme="minorHAnsi"/>
          <w:i/>
          <w:iCs/>
          <w:lang w:eastAsia="en-US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jc w:val="both"/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83828" w:rsidRPr="00483828" w:rsidRDefault="00483828" w:rsidP="00385270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0"/>
        <w:jc w:val="center"/>
        <w:rPr>
          <w:sz w:val="28"/>
        </w:rPr>
      </w:pPr>
    </w:p>
    <w:sectPr w:rsidR="00483828" w:rsidRPr="00483828" w:rsidSect="000C72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D2" w:rsidRDefault="009C52D2" w:rsidP="00560172">
      <w:pPr>
        <w:spacing w:after="0" w:line="240" w:lineRule="auto"/>
      </w:pPr>
      <w:r>
        <w:separator/>
      </w:r>
    </w:p>
  </w:endnote>
  <w:endnote w:type="continuationSeparator" w:id="0">
    <w:p w:rsidR="009C52D2" w:rsidRDefault="009C52D2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D2" w:rsidRDefault="009C52D2" w:rsidP="00560172">
      <w:pPr>
        <w:spacing w:after="0" w:line="240" w:lineRule="auto"/>
      </w:pPr>
      <w:r>
        <w:separator/>
      </w:r>
    </w:p>
  </w:footnote>
  <w:footnote w:type="continuationSeparator" w:id="0">
    <w:p w:rsidR="009C52D2" w:rsidRDefault="009C52D2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1379"/>
    <w:multiLevelType w:val="hybridMultilevel"/>
    <w:tmpl w:val="9342C7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60DE"/>
    <w:multiLevelType w:val="multilevel"/>
    <w:tmpl w:val="22C66430"/>
    <w:lvl w:ilvl="0">
      <w:start w:val="3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isLgl/>
      <w:lvlText w:val="%1.%2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69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1005415E"/>
    <w:multiLevelType w:val="hybridMultilevel"/>
    <w:tmpl w:val="CBA284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06DFF"/>
    <w:multiLevelType w:val="hybridMultilevel"/>
    <w:tmpl w:val="1F962DA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43A0"/>
    <w:multiLevelType w:val="hybridMultilevel"/>
    <w:tmpl w:val="05DACC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70AEE"/>
    <w:multiLevelType w:val="hybridMultilevel"/>
    <w:tmpl w:val="1E18077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E7D6F"/>
    <w:multiLevelType w:val="hybridMultilevel"/>
    <w:tmpl w:val="B1883C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F3FCF"/>
    <w:multiLevelType w:val="multilevel"/>
    <w:tmpl w:val="3D3CB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3170E1D"/>
    <w:multiLevelType w:val="hybridMultilevel"/>
    <w:tmpl w:val="2542E1A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12FA3"/>
    <w:multiLevelType w:val="hybridMultilevel"/>
    <w:tmpl w:val="57385E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C727D"/>
    <w:multiLevelType w:val="hybridMultilevel"/>
    <w:tmpl w:val="0D48F3D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9156B"/>
    <w:multiLevelType w:val="multilevel"/>
    <w:tmpl w:val="33F22396"/>
    <w:lvl w:ilvl="0">
      <w:start w:val="1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isLgl/>
      <w:lvlText w:val="%1.%2."/>
      <w:lvlJc w:val="left"/>
      <w:pPr>
        <w:ind w:left="749" w:hanging="720"/>
      </w:pPr>
    </w:lvl>
    <w:lvl w:ilvl="2">
      <w:start w:val="1"/>
      <w:numFmt w:val="decimal"/>
      <w:isLgl/>
      <w:lvlText w:val="%1.%2.%3."/>
      <w:lvlJc w:val="left"/>
      <w:pPr>
        <w:ind w:left="749" w:hanging="720"/>
      </w:pPr>
    </w:lvl>
    <w:lvl w:ilvl="3">
      <w:start w:val="1"/>
      <w:numFmt w:val="decimal"/>
      <w:isLgl/>
      <w:lvlText w:val="%1.%2.%3.%4."/>
      <w:lvlJc w:val="left"/>
      <w:pPr>
        <w:ind w:left="1109" w:hanging="1080"/>
      </w:pPr>
    </w:lvl>
    <w:lvl w:ilvl="4">
      <w:start w:val="1"/>
      <w:numFmt w:val="decimal"/>
      <w:isLgl/>
      <w:lvlText w:val="%1.%2.%3.%4.%5."/>
      <w:lvlJc w:val="left"/>
      <w:pPr>
        <w:ind w:left="1109" w:hanging="1080"/>
      </w:pPr>
    </w:lvl>
    <w:lvl w:ilvl="5">
      <w:start w:val="1"/>
      <w:numFmt w:val="decimal"/>
      <w:isLgl/>
      <w:lvlText w:val="%1.%2.%3.%4.%5.%6."/>
      <w:lvlJc w:val="left"/>
      <w:pPr>
        <w:ind w:left="1469" w:hanging="1440"/>
      </w:pPr>
    </w:lvl>
    <w:lvl w:ilvl="6">
      <w:start w:val="1"/>
      <w:numFmt w:val="decimal"/>
      <w:isLgl/>
      <w:lvlText w:val="%1.%2.%3.%4.%5.%6.%7."/>
      <w:lvlJc w:val="left"/>
      <w:pPr>
        <w:ind w:left="1829" w:hanging="1800"/>
      </w:p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</w:lvl>
  </w:abstractNum>
  <w:abstractNum w:abstractNumId="19" w15:restartNumberingAfterBreak="0">
    <w:nsid w:val="5F5F7E36"/>
    <w:multiLevelType w:val="hybridMultilevel"/>
    <w:tmpl w:val="1C52BAF6"/>
    <w:lvl w:ilvl="0" w:tplc="B7360E54">
      <w:start w:val="4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F66B8"/>
    <w:multiLevelType w:val="hybridMultilevel"/>
    <w:tmpl w:val="D77EB2F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65C"/>
    <w:multiLevelType w:val="hybridMultilevel"/>
    <w:tmpl w:val="A62205D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A670E"/>
    <w:multiLevelType w:val="hybridMultilevel"/>
    <w:tmpl w:val="BB7E89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DC12DFC"/>
    <w:multiLevelType w:val="hybridMultilevel"/>
    <w:tmpl w:val="9B8E074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C40D1"/>
    <w:multiLevelType w:val="hybridMultilevel"/>
    <w:tmpl w:val="B29EE462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15"/>
  </w:num>
  <w:num w:numId="5">
    <w:abstractNumId w:val="26"/>
  </w:num>
  <w:num w:numId="6">
    <w:abstractNumId w:val="7"/>
  </w:num>
  <w:num w:numId="7">
    <w:abstractNumId w:val="16"/>
  </w:num>
  <w:num w:numId="8">
    <w:abstractNumId w:val="20"/>
  </w:num>
  <w:num w:numId="9">
    <w:abstractNumId w:val="21"/>
  </w:num>
  <w:num w:numId="10">
    <w:abstractNumId w:val="0"/>
  </w:num>
  <w:num w:numId="11">
    <w:abstractNumId w:val="25"/>
  </w:num>
  <w:num w:numId="12">
    <w:abstractNumId w:val="12"/>
  </w:num>
  <w:num w:numId="13">
    <w:abstractNumId w:val="24"/>
  </w:num>
  <w:num w:numId="14">
    <w:abstractNumId w:val="13"/>
  </w:num>
  <w:num w:numId="15">
    <w:abstractNumId w:val="1"/>
  </w:num>
  <w:num w:numId="16">
    <w:abstractNumId w:val="9"/>
  </w:num>
  <w:num w:numId="17">
    <w:abstractNumId w:val="3"/>
  </w:num>
  <w:num w:numId="18">
    <w:abstractNumId w:val="6"/>
  </w:num>
  <w:num w:numId="19">
    <w:abstractNumId w:val="11"/>
  </w:num>
  <w:num w:numId="20">
    <w:abstractNumId w:val="17"/>
  </w:num>
  <w:num w:numId="21">
    <w:abstractNumId w:val="23"/>
  </w:num>
  <w:num w:numId="22">
    <w:abstractNumId w:val="22"/>
  </w:num>
  <w:num w:numId="23">
    <w:abstractNumId w:val="8"/>
  </w:num>
  <w:num w:numId="24">
    <w:abstractNumId w:val="29"/>
  </w:num>
  <w:num w:numId="25">
    <w:abstractNumId w:val="4"/>
  </w:num>
  <w:num w:numId="26">
    <w:abstractNumId w:val="1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3828"/>
    <w:rsid w:val="00002EC3"/>
    <w:rsid w:val="00032400"/>
    <w:rsid w:val="000C7292"/>
    <w:rsid w:val="00117838"/>
    <w:rsid w:val="00205FDF"/>
    <w:rsid w:val="00242DA8"/>
    <w:rsid w:val="002848B9"/>
    <w:rsid w:val="00292883"/>
    <w:rsid w:val="00300918"/>
    <w:rsid w:val="00385270"/>
    <w:rsid w:val="00483828"/>
    <w:rsid w:val="00490AF0"/>
    <w:rsid w:val="004C149A"/>
    <w:rsid w:val="00560172"/>
    <w:rsid w:val="007E1891"/>
    <w:rsid w:val="007F4A3C"/>
    <w:rsid w:val="009C52D2"/>
    <w:rsid w:val="00A06E19"/>
    <w:rsid w:val="00A667A5"/>
    <w:rsid w:val="00AC166C"/>
    <w:rsid w:val="00AC5BD6"/>
    <w:rsid w:val="00AE1756"/>
    <w:rsid w:val="00BF531A"/>
    <w:rsid w:val="00C249F7"/>
    <w:rsid w:val="00C74456"/>
    <w:rsid w:val="00C919E3"/>
    <w:rsid w:val="00CE047B"/>
    <w:rsid w:val="00D6714D"/>
    <w:rsid w:val="00E25E29"/>
    <w:rsid w:val="00E443B4"/>
    <w:rsid w:val="00F22217"/>
    <w:rsid w:val="00F345B2"/>
    <w:rsid w:val="00F8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5B7E"/>
  <w15:docId w15:val="{3A2EAE5B-94C1-4ACF-A6D9-8D452BF4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s2">
    <w:name w:val="s2"/>
    <w:basedOn w:val="a0"/>
    <w:rsid w:val="00AC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14C5-FC64-4CCF-9843-F64CEA0D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2021-12-15T05:36:00Z</cp:lastPrinted>
  <dcterms:created xsi:type="dcterms:W3CDTF">2021-12-15T05:45:00Z</dcterms:created>
  <dcterms:modified xsi:type="dcterms:W3CDTF">2021-12-16T07:54:00Z</dcterms:modified>
</cp:coreProperties>
</file>